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362F3F" w14:textId="77777777" w:rsidR="008D07C5" w:rsidRPr="00F00976" w:rsidRDefault="008D07C5" w:rsidP="008D07C5">
      <w:pPr>
        <w:tabs>
          <w:tab w:val="left" w:pos="8580"/>
          <w:tab w:val="right" w:pos="9525"/>
        </w:tabs>
        <w:spacing w:before="120"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F00976">
        <w:rPr>
          <w:rFonts w:ascii="Calibri" w:eastAsia="Calibri" w:hAnsi="Calibri" w:cs="Times New Roman"/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32571A90" wp14:editId="52A2D044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BF62F8" w14:textId="77777777" w:rsidR="008D07C5" w:rsidRPr="00F00976" w:rsidRDefault="008D07C5" w:rsidP="008D07C5">
      <w:pPr>
        <w:spacing w:after="0" w:line="240" w:lineRule="auto"/>
        <w:jc w:val="center"/>
        <w:outlineLvl w:val="4"/>
        <w:rPr>
          <w:rFonts w:ascii="Times New Roman" w:eastAsia="Calibri" w:hAnsi="Times New Roman" w:cs="Times New Roman"/>
          <w:b/>
          <w:iCs/>
          <w:color w:val="000000"/>
          <w:w w:val="120"/>
          <w:sz w:val="28"/>
          <w:szCs w:val="28"/>
          <w:lang w:eastAsia="uk-UA"/>
        </w:rPr>
      </w:pPr>
      <w:r w:rsidRPr="00F00976">
        <w:rPr>
          <w:rFonts w:ascii="Times New Roman" w:eastAsia="Calibri" w:hAnsi="Times New Roman" w:cs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4C44B130" w14:textId="77777777" w:rsidR="008D07C5" w:rsidRPr="00F00976" w:rsidRDefault="008D07C5" w:rsidP="008D07C5">
      <w:pPr>
        <w:spacing w:after="0" w:line="240" w:lineRule="auto"/>
        <w:jc w:val="center"/>
        <w:outlineLvl w:val="5"/>
        <w:rPr>
          <w:rFonts w:ascii="Times New Roman" w:eastAsia="Calibri" w:hAnsi="Times New Roman" w:cs="Times New Roman"/>
          <w:b/>
          <w:color w:val="000000"/>
          <w:w w:val="120"/>
          <w:sz w:val="28"/>
          <w:szCs w:val="28"/>
          <w:lang w:eastAsia="uk-UA"/>
        </w:rPr>
      </w:pPr>
      <w:r w:rsidRPr="00F00976">
        <w:rPr>
          <w:rFonts w:ascii="Times New Roman" w:eastAsia="Calibri" w:hAnsi="Times New Roman" w:cs="Times New Roman"/>
          <w:b/>
          <w:color w:val="000000"/>
          <w:w w:val="120"/>
          <w:sz w:val="28"/>
          <w:szCs w:val="28"/>
          <w:lang w:eastAsia="uk-UA"/>
        </w:rPr>
        <w:t>ІВАНО-ФРАНКІВСЬКА ОБЛАСТЬ</w:t>
      </w:r>
    </w:p>
    <w:p w14:paraId="024E6A43" w14:textId="77777777" w:rsidR="008D07C5" w:rsidRPr="00F00976" w:rsidRDefault="008D07C5" w:rsidP="008D07C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w w:val="120"/>
          <w:sz w:val="28"/>
          <w:szCs w:val="28"/>
          <w:lang w:eastAsia="uk-UA"/>
        </w:rPr>
      </w:pPr>
      <w:r w:rsidRPr="00F00976">
        <w:rPr>
          <w:rFonts w:ascii="Calibri" w:eastAsia="Calibri" w:hAnsi="Calibri" w:cs="Times New Roman"/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4B1CA542" wp14:editId="24FCA5AD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DEA9B5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154F4E6E" w14:textId="77777777" w:rsidR="008D07C5" w:rsidRPr="00F00976" w:rsidRDefault="008D07C5" w:rsidP="008D07C5">
      <w:pPr>
        <w:spacing w:before="240" w:after="60" w:line="240" w:lineRule="auto"/>
        <w:jc w:val="center"/>
        <w:outlineLvl w:val="6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F00976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1E808D62" w14:textId="77777777" w:rsidR="008D07C5" w:rsidRPr="00F00976" w:rsidRDefault="008D07C5" w:rsidP="008D07C5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</w:pPr>
    </w:p>
    <w:p w14:paraId="44BCB4A7" w14:textId="06DC60D4" w:rsidR="008D07C5" w:rsidRPr="00F00976" w:rsidRDefault="008D07C5" w:rsidP="008D07C5">
      <w:pPr>
        <w:spacing w:after="0" w:line="240" w:lineRule="auto"/>
        <w:ind w:left="180" w:right="-540"/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</w:pP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від</w:t>
      </w:r>
      <w:r w:rsidR="009C5CFE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04 вересня</w:t>
      </w: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2026 р. № </w:t>
      </w: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ab/>
      </w: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ab/>
      </w:r>
      <w:r w:rsidR="002C15B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ab/>
      </w: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ab/>
      </w: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ab/>
        <w:t>7</w:t>
      </w:r>
      <w:r w:rsidR="00A16E9F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6</w:t>
      </w: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сесія </w:t>
      </w: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val="en-US" w:eastAsia="uk-UA"/>
        </w:rPr>
        <w:t>VIII</w:t>
      </w: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скликання</w:t>
      </w:r>
    </w:p>
    <w:p w14:paraId="166B5285" w14:textId="77777777" w:rsidR="008D07C5" w:rsidRPr="00F00976" w:rsidRDefault="008D07C5" w:rsidP="008D07C5">
      <w:pPr>
        <w:spacing w:after="0" w:line="240" w:lineRule="auto"/>
        <w:ind w:left="180" w:right="-540"/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</w:pP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м. Рогатин</w:t>
      </w:r>
    </w:p>
    <w:p w14:paraId="4078F785" w14:textId="77777777" w:rsidR="00544A85" w:rsidRPr="008A5936" w:rsidRDefault="00544A85" w:rsidP="00344266">
      <w:pPr>
        <w:spacing w:after="0" w:line="240" w:lineRule="auto"/>
        <w:ind w:right="278"/>
        <w:rPr>
          <w:rFonts w:ascii="Times New Roman" w:eastAsia="Times New Roman" w:hAnsi="Times New Roman" w:cs="Times New Roman"/>
          <w:b/>
          <w:vanish/>
          <w:color w:val="FF0000"/>
          <w:sz w:val="28"/>
          <w:szCs w:val="28"/>
          <w:lang w:val="ru-RU" w:eastAsia="ru-RU"/>
        </w:rPr>
      </w:pPr>
      <w:r w:rsidRPr="008A5936">
        <w:rPr>
          <w:rFonts w:ascii="Times New Roman" w:eastAsia="Times New Roman" w:hAnsi="Times New Roman" w:cs="Times New Roman"/>
          <w:b/>
          <w:vanish/>
          <w:color w:val="FF0000"/>
          <w:sz w:val="28"/>
          <w:szCs w:val="28"/>
          <w:lang w:val="ru-RU" w:eastAsia="ru-RU"/>
        </w:rPr>
        <w:t>{</w:t>
      </w:r>
      <w:proofErr w:type="spellStart"/>
      <w:r w:rsidRPr="008A5936">
        <w:rPr>
          <w:rFonts w:ascii="Times New Roman" w:eastAsia="Times New Roman" w:hAnsi="Times New Roman" w:cs="Times New Roman"/>
          <w:b/>
          <w:vanish/>
          <w:color w:val="FF0000"/>
          <w:sz w:val="28"/>
          <w:szCs w:val="28"/>
          <w:lang w:val="ru-RU" w:eastAsia="ru-RU"/>
        </w:rPr>
        <w:t>name</w:t>
      </w:r>
      <w:proofErr w:type="spellEnd"/>
      <w:r w:rsidRPr="008A5936">
        <w:rPr>
          <w:rFonts w:ascii="Times New Roman" w:eastAsia="Times New Roman" w:hAnsi="Times New Roman" w:cs="Times New Roman"/>
          <w:b/>
          <w:vanish/>
          <w:color w:val="FF0000"/>
          <w:sz w:val="28"/>
          <w:szCs w:val="28"/>
          <w:lang w:val="ru-RU" w:eastAsia="ru-RU"/>
        </w:rPr>
        <w:t>}</w:t>
      </w:r>
    </w:p>
    <w:p w14:paraId="560EAA7F" w14:textId="77777777" w:rsidR="008D07C5" w:rsidRPr="00044FBC" w:rsidRDefault="008D07C5" w:rsidP="008D07C5">
      <w:pPr>
        <w:overflowPunct w:val="0"/>
        <w:autoSpaceDE w:val="0"/>
        <w:autoSpaceDN w:val="0"/>
        <w:adjustRightInd w:val="0"/>
        <w:spacing w:after="0" w:line="240" w:lineRule="auto"/>
        <w:ind w:left="180" w:right="-54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0FB1AB27" w14:textId="77777777" w:rsidR="00685CDB" w:rsidRDefault="00C750F0" w:rsidP="00C750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50F0">
        <w:rPr>
          <w:rFonts w:ascii="Times New Roman" w:hAnsi="Times New Roman" w:cs="Times New Roman"/>
          <w:sz w:val="28"/>
          <w:szCs w:val="28"/>
        </w:rPr>
        <w:t xml:space="preserve">Про внесення змін до Програми  </w:t>
      </w:r>
    </w:p>
    <w:p w14:paraId="6A4EE3C9" w14:textId="189E65BC" w:rsidR="00C750F0" w:rsidRPr="00C750F0" w:rsidRDefault="00685CDB" w:rsidP="00C750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C750F0" w:rsidRPr="00C750F0">
        <w:rPr>
          <w:rFonts w:ascii="Times New Roman" w:hAnsi="Times New Roman" w:cs="Times New Roman"/>
          <w:sz w:val="28"/>
          <w:szCs w:val="28"/>
        </w:rPr>
        <w:t xml:space="preserve">озвитку житлово-комунального </w:t>
      </w:r>
    </w:p>
    <w:p w14:paraId="6CA6006B" w14:textId="77777777" w:rsidR="00826F47" w:rsidRDefault="00C750F0" w:rsidP="00C750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50F0">
        <w:rPr>
          <w:rFonts w:ascii="Times New Roman" w:hAnsi="Times New Roman" w:cs="Times New Roman"/>
          <w:sz w:val="28"/>
          <w:szCs w:val="28"/>
        </w:rPr>
        <w:t>господарства громади на 2026-2028 роки</w:t>
      </w:r>
    </w:p>
    <w:p w14:paraId="1184298F" w14:textId="77777777" w:rsidR="004075F5" w:rsidRPr="008A5936" w:rsidRDefault="004075F5" w:rsidP="004075F5">
      <w:pPr>
        <w:spacing w:after="0" w:line="240" w:lineRule="auto"/>
        <w:ind w:right="278"/>
        <w:rPr>
          <w:rFonts w:ascii="Times New Roman" w:eastAsia="Times New Roman" w:hAnsi="Times New Roman" w:cs="Times New Roman"/>
          <w:b/>
          <w:vanish/>
          <w:color w:val="FF0000"/>
          <w:sz w:val="28"/>
          <w:szCs w:val="28"/>
          <w:lang w:eastAsia="ru-RU"/>
        </w:rPr>
      </w:pPr>
      <w:r w:rsidRPr="008A5936">
        <w:rPr>
          <w:rFonts w:ascii="Times New Roman" w:eastAsia="Times New Roman" w:hAnsi="Times New Roman" w:cs="Times New Roman"/>
          <w:b/>
          <w:vanish/>
          <w:color w:val="FF0000"/>
          <w:sz w:val="28"/>
          <w:szCs w:val="28"/>
          <w:lang w:eastAsia="ru-RU"/>
        </w:rPr>
        <w:t>{</w:t>
      </w:r>
      <w:r w:rsidRPr="008A5936">
        <w:rPr>
          <w:rFonts w:ascii="Times New Roman" w:eastAsia="Times New Roman" w:hAnsi="Times New Roman" w:cs="Times New Roman"/>
          <w:b/>
          <w:vanish/>
          <w:color w:val="FF0000"/>
          <w:sz w:val="28"/>
          <w:szCs w:val="28"/>
          <w:lang w:val="en-US" w:eastAsia="ru-RU"/>
        </w:rPr>
        <w:t>name</w:t>
      </w:r>
      <w:r w:rsidRPr="008A5936">
        <w:rPr>
          <w:rFonts w:ascii="Times New Roman" w:eastAsia="Times New Roman" w:hAnsi="Times New Roman" w:cs="Times New Roman"/>
          <w:b/>
          <w:vanish/>
          <w:color w:val="FF0000"/>
          <w:sz w:val="28"/>
          <w:szCs w:val="28"/>
          <w:lang w:eastAsia="ru-RU"/>
        </w:rPr>
        <w:t>}</w:t>
      </w:r>
    </w:p>
    <w:p w14:paraId="702939AC" w14:textId="2C135699" w:rsidR="00C750F0" w:rsidRDefault="00C750F0" w:rsidP="00C750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232E094" w14:textId="78F573E0" w:rsidR="00950CFB" w:rsidRPr="00950CFB" w:rsidRDefault="00950CFB" w:rsidP="00950CF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0CFB">
        <w:rPr>
          <w:rFonts w:ascii="Times New Roman" w:hAnsi="Times New Roman" w:cs="Times New Roman"/>
          <w:sz w:val="28"/>
          <w:szCs w:val="28"/>
        </w:rPr>
        <w:t>Відповідно до статті 26 Закону України «Про міс</w:t>
      </w:r>
      <w:r w:rsidR="00BE07F6">
        <w:rPr>
          <w:rFonts w:ascii="Times New Roman" w:hAnsi="Times New Roman" w:cs="Times New Roman"/>
          <w:sz w:val="28"/>
          <w:szCs w:val="28"/>
        </w:rPr>
        <w:t>цеве самоврядування в Україні»,</w:t>
      </w:r>
      <w:r w:rsidRPr="00950CFB">
        <w:rPr>
          <w:rFonts w:ascii="Times New Roman" w:hAnsi="Times New Roman" w:cs="Times New Roman"/>
          <w:sz w:val="28"/>
          <w:szCs w:val="28"/>
        </w:rPr>
        <w:t xml:space="preserve"> статті 91 Бюджетного кодексу України, розглянувши лист</w:t>
      </w:r>
      <w:r w:rsidR="006C41AB">
        <w:rPr>
          <w:rFonts w:ascii="Times New Roman" w:hAnsi="Times New Roman" w:cs="Times New Roman"/>
          <w:sz w:val="28"/>
          <w:szCs w:val="28"/>
        </w:rPr>
        <w:t>и</w:t>
      </w:r>
      <w:r w:rsidR="009C5CFE">
        <w:rPr>
          <w:rFonts w:ascii="Times New Roman" w:hAnsi="Times New Roman" w:cs="Times New Roman"/>
          <w:sz w:val="28"/>
          <w:szCs w:val="28"/>
        </w:rPr>
        <w:t xml:space="preserve"> КП «Благоустрій-Р» № 97 від 03.09</w:t>
      </w:r>
      <w:r w:rsidRPr="00950CFB">
        <w:rPr>
          <w:rFonts w:ascii="Times New Roman" w:hAnsi="Times New Roman" w:cs="Times New Roman"/>
          <w:sz w:val="28"/>
          <w:szCs w:val="28"/>
        </w:rPr>
        <w:t>.2026 року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0CFB">
        <w:rPr>
          <w:rFonts w:ascii="Times New Roman" w:hAnsi="Times New Roman" w:cs="Times New Roman"/>
          <w:sz w:val="28"/>
          <w:szCs w:val="28"/>
        </w:rPr>
        <w:t xml:space="preserve">міська рада ВИРІШИЛА: </w:t>
      </w:r>
    </w:p>
    <w:p w14:paraId="34DE594B" w14:textId="189820A2" w:rsidR="00950CFB" w:rsidRPr="00950CFB" w:rsidRDefault="00950CFB" w:rsidP="00950CFB">
      <w:pPr>
        <w:numPr>
          <w:ilvl w:val="0"/>
          <w:numId w:val="1"/>
        </w:numPr>
        <w:tabs>
          <w:tab w:val="clear" w:pos="502"/>
          <w:tab w:val="num" w:pos="426"/>
          <w:tab w:val="left" w:pos="851"/>
        </w:tabs>
        <w:spacing w:after="0" w:line="240" w:lineRule="auto"/>
        <w:ind w:left="0" w:right="84"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950CFB">
        <w:rPr>
          <w:rFonts w:ascii="Times New Roman" w:hAnsi="Times New Roman" w:cs="Times New Roman"/>
          <w:sz w:val="28"/>
          <w:szCs w:val="28"/>
        </w:rPr>
        <w:t>Внести</w:t>
      </w:r>
      <w:proofErr w:type="spellEnd"/>
      <w:r w:rsidRPr="00950CFB">
        <w:rPr>
          <w:rFonts w:ascii="Times New Roman" w:hAnsi="Times New Roman" w:cs="Times New Roman"/>
          <w:sz w:val="28"/>
          <w:szCs w:val="28"/>
        </w:rPr>
        <w:t xml:space="preserve"> зміни до Програми розвитку житлово-комунального господарства  громади на 2026-2028 роки</w:t>
      </w:r>
      <w:r w:rsidR="00371B06">
        <w:rPr>
          <w:rFonts w:ascii="Times New Roman" w:hAnsi="Times New Roman" w:cs="Times New Roman"/>
          <w:sz w:val="28"/>
          <w:szCs w:val="28"/>
        </w:rPr>
        <w:t>,</w:t>
      </w:r>
      <w:r w:rsidR="00CD6DCA">
        <w:rPr>
          <w:rFonts w:ascii="Times New Roman" w:hAnsi="Times New Roman" w:cs="Times New Roman"/>
          <w:sz w:val="28"/>
          <w:szCs w:val="28"/>
        </w:rPr>
        <w:t xml:space="preserve"> </w:t>
      </w:r>
      <w:r w:rsidR="00371B06">
        <w:rPr>
          <w:rFonts w:ascii="Times New Roman" w:hAnsi="Times New Roman" w:cs="Times New Roman"/>
          <w:sz w:val="28"/>
          <w:szCs w:val="28"/>
        </w:rPr>
        <w:t>затвердженої рішенням 67 сесії місько</w:t>
      </w:r>
      <w:r w:rsidR="00CD6DCA">
        <w:rPr>
          <w:rFonts w:ascii="Times New Roman" w:hAnsi="Times New Roman" w:cs="Times New Roman"/>
          <w:sz w:val="28"/>
          <w:szCs w:val="28"/>
        </w:rPr>
        <w:t>ї</w:t>
      </w:r>
      <w:r w:rsidR="00371B06">
        <w:rPr>
          <w:rFonts w:ascii="Times New Roman" w:hAnsi="Times New Roman" w:cs="Times New Roman"/>
          <w:sz w:val="28"/>
          <w:szCs w:val="28"/>
        </w:rPr>
        <w:t xml:space="preserve"> ради від 27 листопада 2025 року № 12737, а саме:</w:t>
      </w:r>
    </w:p>
    <w:p w14:paraId="51146FAE" w14:textId="77777777" w:rsidR="00950CFB" w:rsidRPr="00950CFB" w:rsidRDefault="00950CFB" w:rsidP="000922DD">
      <w:pPr>
        <w:numPr>
          <w:ilvl w:val="1"/>
          <w:numId w:val="1"/>
        </w:numPr>
        <w:tabs>
          <w:tab w:val="clear" w:pos="862"/>
          <w:tab w:val="num" w:pos="0"/>
          <w:tab w:val="left" w:pos="851"/>
        </w:tabs>
        <w:spacing w:after="0" w:line="240" w:lineRule="auto"/>
        <w:ind w:left="0" w:right="84"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950CFB">
        <w:rPr>
          <w:rFonts w:ascii="Times New Roman" w:hAnsi="Times New Roman" w:cs="Times New Roman"/>
          <w:sz w:val="28"/>
          <w:szCs w:val="28"/>
        </w:rPr>
        <w:t>В таблиці додатку до Програми «Обсяги фінансування заходів   Програми розвитку житлово-комунального господарства  громади на 2026-2028 роки у розрізі комунальних підприємств на 2026 рік:</w:t>
      </w:r>
    </w:p>
    <w:p w14:paraId="180D5376" w14:textId="77777777" w:rsidR="00950CFB" w:rsidRPr="00950CFB" w:rsidRDefault="00950CFB" w:rsidP="000922DD">
      <w:pPr>
        <w:numPr>
          <w:ilvl w:val="2"/>
          <w:numId w:val="1"/>
        </w:numPr>
        <w:tabs>
          <w:tab w:val="num" w:pos="0"/>
          <w:tab w:val="left" w:pos="851"/>
        </w:tabs>
        <w:spacing w:after="0" w:line="240" w:lineRule="auto"/>
        <w:ind w:left="0" w:right="84"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950CFB">
        <w:rPr>
          <w:rFonts w:ascii="Times New Roman" w:hAnsi="Times New Roman" w:cs="Times New Roman"/>
          <w:sz w:val="28"/>
          <w:szCs w:val="28"/>
        </w:rPr>
        <w:t xml:space="preserve">по КП «Благоустрій-Р»: </w:t>
      </w:r>
    </w:p>
    <w:p w14:paraId="60178503" w14:textId="11BBA72A" w:rsidR="009C5CFE" w:rsidRDefault="009C5CFE" w:rsidP="000922DD">
      <w:pPr>
        <w:tabs>
          <w:tab w:val="left" w:pos="851"/>
        </w:tabs>
        <w:spacing w:after="0" w:line="240" w:lineRule="auto"/>
        <w:ind w:right="84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-доповнити пунктом 22</w:t>
      </w:r>
      <w:r w:rsidR="00E832BD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 xml:space="preserve">Придбання Стели віри та надії біля костелу по </w:t>
      </w:r>
      <w:r w:rsidR="002C15B9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вул.</w:t>
      </w:r>
      <w:r w:rsidR="002C15B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Галицькій» з фінансовим призначенням 250</w:t>
      </w:r>
      <w:r w:rsidR="009B580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000</w:t>
      </w:r>
      <w:r w:rsidR="00E832BD">
        <w:rPr>
          <w:rFonts w:ascii="Times New Roman" w:hAnsi="Times New Roman" w:cs="Times New Roman"/>
          <w:sz w:val="28"/>
          <w:szCs w:val="28"/>
        </w:rPr>
        <w:t>,00</w:t>
      </w:r>
      <w:r w:rsidR="009B5807">
        <w:rPr>
          <w:rFonts w:ascii="Times New Roman" w:hAnsi="Times New Roman" w:cs="Times New Roman"/>
          <w:sz w:val="28"/>
          <w:szCs w:val="28"/>
        </w:rPr>
        <w:t xml:space="preserve"> </w:t>
      </w:r>
      <w:r w:rsidR="00E832BD">
        <w:rPr>
          <w:rFonts w:ascii="Times New Roman" w:hAnsi="Times New Roman" w:cs="Times New Roman"/>
          <w:sz w:val="28"/>
          <w:szCs w:val="28"/>
        </w:rPr>
        <w:t>грн</w:t>
      </w:r>
      <w:r w:rsidR="002C15B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(видатки споживання);</w:t>
      </w:r>
    </w:p>
    <w:p w14:paraId="0F1D3A08" w14:textId="3DEFD562" w:rsidR="009C5CFE" w:rsidRPr="009C5CFE" w:rsidRDefault="009C5CFE" w:rsidP="009C5CFE">
      <w:pPr>
        <w:tabs>
          <w:tab w:val="left" w:pos="851"/>
        </w:tabs>
        <w:spacing w:after="0" w:line="240" w:lineRule="auto"/>
        <w:ind w:right="84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-доповнити пунктом 23 «Придбання </w:t>
      </w:r>
      <w:r w:rsidR="002C15B9" w:rsidRPr="002C15B9">
        <w:rPr>
          <w:rFonts w:ascii="Times New Roman" w:hAnsi="Times New Roman" w:cs="Times New Roman"/>
          <w:sz w:val="28"/>
          <w:szCs w:val="28"/>
        </w:rPr>
        <w:t>Стел</w:t>
      </w:r>
      <w:r w:rsidR="002C15B9">
        <w:rPr>
          <w:rFonts w:ascii="Times New Roman" w:hAnsi="Times New Roman" w:cs="Times New Roman"/>
          <w:sz w:val="28"/>
          <w:szCs w:val="28"/>
        </w:rPr>
        <w:t>и</w:t>
      </w:r>
      <w:r w:rsidR="002C15B9" w:rsidRPr="002C15B9">
        <w:rPr>
          <w:rFonts w:ascii="Times New Roman" w:hAnsi="Times New Roman" w:cs="Times New Roman"/>
          <w:sz w:val="28"/>
          <w:szCs w:val="28"/>
        </w:rPr>
        <w:t xml:space="preserve"> пам’яті «Воїни світла»</w:t>
      </w:r>
      <w:r w:rsidR="002C15B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площі Роксолани»</w:t>
      </w:r>
      <w:r w:rsidRPr="009C5CFE">
        <w:rPr>
          <w:rFonts w:ascii="Times New Roman" w:hAnsi="Times New Roman" w:cs="Times New Roman"/>
          <w:sz w:val="28"/>
          <w:szCs w:val="28"/>
        </w:rPr>
        <w:t xml:space="preserve"> з фінансовим призначенням</w:t>
      </w:r>
      <w:r>
        <w:rPr>
          <w:rFonts w:ascii="Times New Roman" w:hAnsi="Times New Roman" w:cs="Times New Roman"/>
          <w:sz w:val="28"/>
          <w:szCs w:val="28"/>
        </w:rPr>
        <w:t xml:space="preserve"> 150 000,00</w:t>
      </w:r>
      <w:r w:rsidR="009B580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грн</w:t>
      </w:r>
      <w:r w:rsidR="002C15B9">
        <w:rPr>
          <w:rFonts w:ascii="Times New Roman" w:hAnsi="Times New Roman" w:cs="Times New Roman"/>
          <w:sz w:val="28"/>
          <w:szCs w:val="28"/>
        </w:rPr>
        <w:t xml:space="preserve"> (видатки споживання).</w:t>
      </w:r>
    </w:p>
    <w:p w14:paraId="71F57DCE" w14:textId="56B75E32" w:rsidR="00950CFB" w:rsidRPr="00950CFB" w:rsidRDefault="00950CFB" w:rsidP="000922DD">
      <w:pPr>
        <w:tabs>
          <w:tab w:val="left" w:pos="426"/>
        </w:tabs>
        <w:spacing w:after="0" w:line="240" w:lineRule="auto"/>
        <w:ind w:right="84"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950CFB">
        <w:rPr>
          <w:rFonts w:ascii="Times New Roman" w:hAnsi="Times New Roman" w:cs="Times New Roman"/>
          <w:sz w:val="28"/>
          <w:szCs w:val="28"/>
        </w:rPr>
        <w:t>1.2. Загальний обсяг фінансових ресурсів,</w:t>
      </w:r>
      <w:r w:rsidR="00EE5031">
        <w:rPr>
          <w:rFonts w:ascii="Times New Roman" w:hAnsi="Times New Roman" w:cs="Times New Roman"/>
          <w:sz w:val="28"/>
          <w:szCs w:val="28"/>
        </w:rPr>
        <w:t xml:space="preserve"> </w:t>
      </w:r>
      <w:r w:rsidRPr="00950CFB">
        <w:rPr>
          <w:rFonts w:ascii="Times New Roman" w:hAnsi="Times New Roman" w:cs="Times New Roman"/>
          <w:sz w:val="28"/>
          <w:szCs w:val="28"/>
        </w:rPr>
        <w:t>необхідних для реалізації Пр</w:t>
      </w:r>
      <w:r w:rsidR="00A16E9F">
        <w:rPr>
          <w:rFonts w:ascii="Times New Roman" w:hAnsi="Times New Roman" w:cs="Times New Roman"/>
          <w:sz w:val="28"/>
          <w:szCs w:val="28"/>
        </w:rPr>
        <w:t xml:space="preserve">ограми у 2026 році </w:t>
      </w:r>
      <w:r w:rsidR="00A16E9F" w:rsidRPr="00A16E9F">
        <w:rPr>
          <w:rFonts w:ascii="Times New Roman" w:hAnsi="Times New Roman" w:cs="Times New Roman"/>
          <w:sz w:val="28"/>
          <w:szCs w:val="28"/>
        </w:rPr>
        <w:t xml:space="preserve"> </w:t>
      </w:r>
      <w:r w:rsidR="00E16EED" w:rsidRPr="00E16EED">
        <w:rPr>
          <w:rFonts w:ascii="Times New Roman" w:hAnsi="Times New Roman" w:cs="Times New Roman"/>
          <w:sz w:val="28"/>
          <w:szCs w:val="28"/>
        </w:rPr>
        <w:t xml:space="preserve">44 551 658,00 </w:t>
      </w:r>
      <w:r w:rsidRPr="00950CFB">
        <w:rPr>
          <w:rFonts w:ascii="Times New Roman" w:hAnsi="Times New Roman" w:cs="Times New Roman"/>
          <w:sz w:val="28"/>
          <w:szCs w:val="28"/>
        </w:rPr>
        <w:t xml:space="preserve"> грн</w:t>
      </w:r>
      <w:r w:rsidR="00BE07F6">
        <w:rPr>
          <w:rFonts w:ascii="Times New Roman" w:hAnsi="Times New Roman" w:cs="Times New Roman"/>
          <w:sz w:val="28"/>
          <w:szCs w:val="28"/>
        </w:rPr>
        <w:t>.</w:t>
      </w:r>
      <w:r w:rsidR="00A16E9F">
        <w:rPr>
          <w:rFonts w:ascii="Times New Roman" w:hAnsi="Times New Roman" w:cs="Times New Roman"/>
          <w:sz w:val="28"/>
          <w:szCs w:val="28"/>
        </w:rPr>
        <w:t xml:space="preserve"> замінити</w:t>
      </w:r>
      <w:r w:rsidR="00E16EED">
        <w:rPr>
          <w:rFonts w:ascii="Times New Roman" w:hAnsi="Times New Roman" w:cs="Times New Roman"/>
          <w:sz w:val="28"/>
          <w:szCs w:val="28"/>
        </w:rPr>
        <w:t xml:space="preserve"> сумою 44 9</w:t>
      </w:r>
      <w:r w:rsidR="009165B8">
        <w:rPr>
          <w:rFonts w:ascii="Times New Roman" w:hAnsi="Times New Roman" w:cs="Times New Roman"/>
          <w:sz w:val="28"/>
          <w:szCs w:val="28"/>
        </w:rPr>
        <w:t>51 658</w:t>
      </w:r>
      <w:r w:rsidRPr="00950CFB">
        <w:rPr>
          <w:rFonts w:ascii="Times New Roman" w:hAnsi="Times New Roman" w:cs="Times New Roman"/>
          <w:sz w:val="28"/>
          <w:szCs w:val="28"/>
        </w:rPr>
        <w:t xml:space="preserve">,00 грн.    </w:t>
      </w:r>
    </w:p>
    <w:p w14:paraId="2FD53579" w14:textId="53C3AC02" w:rsidR="00C750F0" w:rsidRDefault="00C750F0" w:rsidP="00C750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4AAA1D2" w14:textId="77777777" w:rsidR="00C750F0" w:rsidRPr="00C750F0" w:rsidRDefault="00C750F0" w:rsidP="00C750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1713E86" w14:textId="77777777" w:rsidR="00C750F0" w:rsidRPr="00C750F0" w:rsidRDefault="00C750F0" w:rsidP="00C750F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750F0">
        <w:rPr>
          <w:rFonts w:ascii="Times New Roman" w:hAnsi="Times New Roman" w:cs="Times New Roman"/>
          <w:sz w:val="28"/>
          <w:szCs w:val="28"/>
        </w:rPr>
        <w:t xml:space="preserve">Міський голова                                            </w:t>
      </w:r>
      <w:r w:rsidRPr="00C750F0">
        <w:rPr>
          <w:rFonts w:ascii="Times New Roman" w:hAnsi="Times New Roman" w:cs="Times New Roman"/>
          <w:sz w:val="28"/>
          <w:szCs w:val="28"/>
        </w:rPr>
        <w:tab/>
      </w:r>
      <w:r w:rsidRPr="00C750F0">
        <w:rPr>
          <w:rFonts w:ascii="Times New Roman" w:hAnsi="Times New Roman" w:cs="Times New Roman"/>
          <w:sz w:val="28"/>
          <w:szCs w:val="28"/>
        </w:rPr>
        <w:tab/>
      </w:r>
      <w:r w:rsidRPr="00C750F0">
        <w:rPr>
          <w:rFonts w:ascii="Times New Roman" w:hAnsi="Times New Roman" w:cs="Times New Roman"/>
          <w:sz w:val="28"/>
          <w:szCs w:val="28"/>
        </w:rPr>
        <w:tab/>
      </w:r>
      <w:r w:rsidRPr="00C750F0">
        <w:rPr>
          <w:rFonts w:ascii="Times New Roman" w:hAnsi="Times New Roman" w:cs="Times New Roman"/>
          <w:sz w:val="28"/>
          <w:szCs w:val="28"/>
        </w:rPr>
        <w:tab/>
        <w:t>Сергій НАСАЛИК</w:t>
      </w:r>
    </w:p>
    <w:p w14:paraId="261DC511" w14:textId="77777777" w:rsidR="00551A43" w:rsidRPr="00C750F0" w:rsidRDefault="00551A43" w:rsidP="00C750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551A43" w:rsidRPr="00C750F0" w:rsidSect="00344266">
      <w:pgSz w:w="11906" w:h="16838"/>
      <w:pgMar w:top="1134" w:right="567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F661A6"/>
    <w:multiLevelType w:val="multilevel"/>
    <w:tmpl w:val="57EA009A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862"/>
        </w:tabs>
        <w:ind w:left="862" w:hanging="720"/>
      </w:pPr>
      <w:rPr>
        <w:rFonts w:cs="Times New Roman"/>
        <w:b w:val="0"/>
        <w:bCs w:val="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2266"/>
        </w:tabs>
        <w:ind w:left="2266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tabs>
          <w:tab w:val="num" w:pos="2614"/>
        </w:tabs>
        <w:ind w:left="2614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tabs>
          <w:tab w:val="num" w:pos="3322"/>
        </w:tabs>
        <w:ind w:left="3322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030"/>
        </w:tabs>
        <w:ind w:left="403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78"/>
        </w:tabs>
        <w:ind w:left="4378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86"/>
        </w:tabs>
        <w:ind w:left="5086" w:hanging="2160"/>
      </w:pPr>
      <w:rPr>
        <w:rFonts w:cs="Times New Roman"/>
      </w:rPr>
    </w:lvl>
  </w:abstractNum>
  <w:abstractNum w:abstractNumId="1" w15:restartNumberingAfterBreak="0">
    <w:nsid w:val="50E361CB"/>
    <w:multiLevelType w:val="hybridMultilevel"/>
    <w:tmpl w:val="D6D4FFA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5936"/>
    <w:rsid w:val="00027AC0"/>
    <w:rsid w:val="000922DD"/>
    <w:rsid w:val="00135814"/>
    <w:rsid w:val="002C15B9"/>
    <w:rsid w:val="00344266"/>
    <w:rsid w:val="00371B06"/>
    <w:rsid w:val="003818CA"/>
    <w:rsid w:val="003A57AD"/>
    <w:rsid w:val="00404766"/>
    <w:rsid w:val="004075F5"/>
    <w:rsid w:val="004309EA"/>
    <w:rsid w:val="005003D2"/>
    <w:rsid w:val="00544A85"/>
    <w:rsid w:val="00551A43"/>
    <w:rsid w:val="005A6F45"/>
    <w:rsid w:val="00685CDB"/>
    <w:rsid w:val="006C41AB"/>
    <w:rsid w:val="007219CC"/>
    <w:rsid w:val="0074496B"/>
    <w:rsid w:val="00763C69"/>
    <w:rsid w:val="00826F47"/>
    <w:rsid w:val="008A25B2"/>
    <w:rsid w:val="008A5936"/>
    <w:rsid w:val="008D07C5"/>
    <w:rsid w:val="009165B8"/>
    <w:rsid w:val="00950CFB"/>
    <w:rsid w:val="00962CB5"/>
    <w:rsid w:val="009B5807"/>
    <w:rsid w:val="009C5CFE"/>
    <w:rsid w:val="00A16E9F"/>
    <w:rsid w:val="00A3455C"/>
    <w:rsid w:val="00A757FC"/>
    <w:rsid w:val="00B249CE"/>
    <w:rsid w:val="00BE07F6"/>
    <w:rsid w:val="00C750F0"/>
    <w:rsid w:val="00CD6DCA"/>
    <w:rsid w:val="00E16EED"/>
    <w:rsid w:val="00E832BD"/>
    <w:rsid w:val="00E84971"/>
    <w:rsid w:val="00EE5031"/>
    <w:rsid w:val="00F53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EC873"/>
  <w15:chartTrackingRefBased/>
  <w15:docId w15:val="{57FA6FA4-C8D5-464E-BF2D-E2FD2A881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07C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16E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A16E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663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8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1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869</Words>
  <Characters>496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МР</cp:lastModifiedBy>
  <cp:revision>5</cp:revision>
  <cp:lastPrinted>2026-09-03T11:48:00Z</cp:lastPrinted>
  <dcterms:created xsi:type="dcterms:W3CDTF">2026-09-03T11:27:00Z</dcterms:created>
  <dcterms:modified xsi:type="dcterms:W3CDTF">2026-09-03T11:48:00Z</dcterms:modified>
</cp:coreProperties>
</file>