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ED14C" w14:textId="77777777" w:rsidR="00A91107" w:rsidRPr="00F43D88" w:rsidRDefault="00A91107" w:rsidP="00A91107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w:drawing>
          <wp:inline distT="0" distB="0" distL="0" distR="0" wp14:anchorId="19677BBB" wp14:editId="320272E7">
            <wp:extent cx="539750" cy="723900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00D27" w14:textId="77777777" w:rsidR="00A91107" w:rsidRPr="00F43D88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  <w:t>РОГАТИНСЬКА МІСЬКА РАДА</w:t>
      </w:r>
    </w:p>
    <w:p w14:paraId="46456204" w14:textId="4E78B42D" w:rsidR="00A91107" w:rsidRPr="00F43D88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ІВАНО-ФРАНКІВСЬК</w:t>
      </w:r>
      <w:r w:rsidR="00A33E02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А</w:t>
      </w: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 xml:space="preserve"> ОБЛАСТ</w:t>
      </w:r>
      <w:r w:rsidR="00A33E02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Ь</w:t>
      </w:r>
    </w:p>
    <w:p w14:paraId="6ECE0CEA" w14:textId="77777777" w:rsidR="00A91107" w:rsidRPr="00F43D88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2FEC3B6" wp14:editId="22A6F503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EA91C1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lxCAIAALUDAAAOAAAAZHJzL2Uyb0RvYy54bWysU81uEzEQviPxDpbvZJOIpN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+jkrX1&#10;OQDO9NxFLehWX9lLQ6890mZWEb3iqaPFzsIzg1iR/VYSL94Cn2X9xjDIIetgkqzb0ilUSmE/xMII&#10;DtKhbZrj7jhHvg2IgnM8PB2P+jBu+hDLSB4hYqF1PrzmRqFoFFgKHSUmOdlc+hApPaZEtzYXQsq0&#10;JlKjusCjk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O8jaXE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71D26890" w14:textId="77777777" w:rsidR="00A91107" w:rsidRPr="00F43D88" w:rsidRDefault="00A91107" w:rsidP="00A91107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  <w:t>РІШЕННЯ</w:t>
      </w:r>
    </w:p>
    <w:p w14:paraId="30024A62" w14:textId="77777777" w:rsidR="00A91107" w:rsidRPr="00F43D88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</w:p>
    <w:p w14:paraId="62EC64FF" w14:textId="7D0EAE92" w:rsidR="00A91107" w:rsidRPr="0038299F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27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серпня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202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6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р. №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799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14062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76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сесія 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38299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скликання</w:t>
      </w:r>
    </w:p>
    <w:p w14:paraId="7150DFB6" w14:textId="77777777" w:rsidR="00A97996" w:rsidRDefault="00A97996" w:rsidP="00A97996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5F6EC2FF" w14:textId="77777777" w:rsidR="00A91107" w:rsidRPr="0038299F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ind w:left="180" w:right="278"/>
        <w:textAlignment w:val="baseline"/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</w:pP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{name}</w:t>
      </w:r>
    </w:p>
    <w:p w14:paraId="373BAB5F" w14:textId="77777777" w:rsidR="00A91107" w:rsidRPr="0038299F" w:rsidRDefault="00A91107" w:rsidP="00A91107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8"/>
          <w:szCs w:val="24"/>
          <w:lang w:val="ru-RU" w:eastAsia="zh-CN"/>
        </w:rPr>
      </w:pPr>
    </w:p>
    <w:p w14:paraId="566151DF" w14:textId="77777777" w:rsidR="00A91107" w:rsidRPr="008A5936" w:rsidRDefault="00A91107" w:rsidP="00A91107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Про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внесення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змін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до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Програми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</w:p>
    <w:p w14:paraId="6E8EB8AB" w14:textId="77777777" w:rsidR="00A91107" w:rsidRPr="008A5936" w:rsidRDefault="00A91107" w:rsidP="00A91107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розвитку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місцевого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самоврядування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</w:p>
    <w:p w14:paraId="744F5E18" w14:textId="77777777" w:rsidR="00A91107" w:rsidRPr="008A5936" w:rsidRDefault="00A91107" w:rsidP="00A91107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в Рогатинській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міській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територіальній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</w:p>
    <w:p w14:paraId="70F1C8FF" w14:textId="23D9C72A" w:rsidR="00A91107" w:rsidRPr="0038299F" w:rsidRDefault="00A91107" w:rsidP="00A91107">
      <w:pPr>
        <w:overflowPunct w:val="0"/>
        <w:autoSpaceDE w:val="0"/>
        <w:autoSpaceDN w:val="0"/>
        <w:adjustRightInd w:val="0"/>
        <w:spacing w:after="0" w:line="240" w:lineRule="auto"/>
        <w:ind w:right="278"/>
        <w:textAlignment w:val="baseline"/>
        <w:rPr>
          <w:rFonts w:ascii="Times New Roman" w:eastAsia="SimSun" w:hAnsi="Times New Roman" w:cs="Times New Roman"/>
          <w:b/>
          <w:color w:val="FF0000"/>
          <w:sz w:val="28"/>
          <w:szCs w:val="28"/>
          <w:lang w:val="ru-RU" w:eastAsia="zh-CN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  <w:lang w:val="ru-RU" w:eastAsia="zh-CN"/>
        </w:rPr>
        <w:t>громаді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на 2026-2028</w:t>
      </w:r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роки</w:t>
      </w:r>
      <w:r>
        <w:rPr>
          <w:rFonts w:ascii="Times New Roman" w:eastAsia="SimSun" w:hAnsi="Times New Roman" w:cs="Times New Roman"/>
          <w:sz w:val="28"/>
          <w:szCs w:val="28"/>
          <w:lang w:val="ru-RU" w:eastAsia="zh-CN"/>
        </w:rPr>
        <w:tab/>
      </w: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 xml:space="preserve"> {</w:t>
      </w: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en-US" w:eastAsia="zh-CN"/>
        </w:rPr>
        <w:t>name</w:t>
      </w: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}</w:t>
      </w:r>
    </w:p>
    <w:p w14:paraId="06B8C55E" w14:textId="77777777" w:rsidR="00A91107" w:rsidRPr="0038299F" w:rsidRDefault="00A91107" w:rsidP="00A91107">
      <w:pPr>
        <w:spacing w:after="0" w:line="240" w:lineRule="auto"/>
        <w:ind w:left="180" w:right="-54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EC7B0E6" w14:textId="77777777" w:rsidR="00A91107" w:rsidRPr="008A5936" w:rsidRDefault="00A91107" w:rsidP="00A911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DDA3062" w14:textId="77777777" w:rsidR="00A91107" w:rsidRPr="008A5936" w:rsidRDefault="00A91107" w:rsidP="00A9110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936">
        <w:rPr>
          <w:rFonts w:ascii="Times New Roman" w:eastAsia="Times New Roman" w:hAnsi="Times New Roman" w:cs="Times New Roman"/>
          <w:sz w:val="28"/>
          <w:szCs w:val="28"/>
        </w:rPr>
        <w:t>З метою створення належних умов для підвищення ефективності інститутів громад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янського </w:t>
      </w:r>
      <w:r w:rsidRPr="008A5936">
        <w:rPr>
          <w:rFonts w:ascii="Times New Roman" w:eastAsia="Times New Roman" w:hAnsi="Times New Roman" w:cs="Times New Roman"/>
          <w:sz w:val="28"/>
          <w:szCs w:val="28"/>
        </w:rPr>
        <w:t>суспільства та місцевого самоврядування, поліпшення їх матеріально-технічного забезпечення для вирішення нагальних потреб громади, та керуючись ч.1 ст.91 Бюджетного кодексу України, ст.26, 64 Закону України «Про місцеве самоврядування в Україні», міська  рада  ВИРІШИЛА:</w:t>
      </w:r>
    </w:p>
    <w:p w14:paraId="667F0EB8" w14:textId="66B6B1E9" w:rsidR="00A91107" w:rsidRPr="00344266" w:rsidRDefault="00A91107" w:rsidP="005800C4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C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зміни до Програми розвитку місцевого самоврядування в Рогатинській міській територіальній громаді на 2026-2028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7C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(далі Програма), затвердженої рішенням 67 сесії міської ради від 27 листопада  2025 р. № 12738, а саме</w:t>
      </w:r>
      <w:r w:rsidR="00A9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7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таблицю «Перелік заходів та обсяги фінансування Програми розвитку місцевого самоврядування в Рогатинській міській територіальній громаді на 2026-2028 роки»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рік:</w:t>
      </w:r>
    </w:p>
    <w:p w14:paraId="691E80C8" w14:textId="229D6A94" w:rsidR="005800C4" w:rsidRDefault="005800C4" w:rsidP="005800C4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322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пункті 1.6. «</w:t>
      </w:r>
      <w:r w:rsidRPr="004852E8">
        <w:rPr>
          <w:rFonts w:ascii="Times New Roman" w:eastAsia="Times New Roman" w:hAnsi="Times New Roman" w:cs="Times New Roman"/>
          <w:sz w:val="28"/>
          <w:szCs w:val="28"/>
        </w:rPr>
        <w:t>Обмін делегаціями та тематичні поїздки депутатів, посадових осіб виконавчих органів міської ради, активістів територіальної громади в межах України та за кордон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852E8">
        <w:rPr>
          <w:rFonts w:ascii="Times New Roman" w:eastAsia="Times New Roman" w:hAnsi="Times New Roman" w:cs="Times New Roman"/>
          <w:sz w:val="28"/>
          <w:szCs w:val="28"/>
        </w:rPr>
        <w:t xml:space="preserve">Проведення переговорів та прийом делегацій і гостей міста» обсяг фінансування 2,0 </w:t>
      </w:r>
      <w:proofErr w:type="spellStart"/>
      <w:r w:rsidRPr="004852E8"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="00A9799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852E8">
        <w:rPr>
          <w:rFonts w:ascii="Times New Roman" w:eastAsia="Times New Roman" w:hAnsi="Times New Roman" w:cs="Times New Roman"/>
          <w:sz w:val="28"/>
          <w:szCs w:val="28"/>
        </w:rPr>
        <w:t xml:space="preserve"> замінити на </w:t>
      </w:r>
      <w:r w:rsidR="00A9799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4852E8">
        <w:rPr>
          <w:rFonts w:ascii="Times New Roman" w:eastAsia="Times New Roman" w:hAnsi="Times New Roman" w:cs="Times New Roman"/>
          <w:sz w:val="28"/>
          <w:szCs w:val="28"/>
        </w:rPr>
        <w:t xml:space="preserve">25,0 </w:t>
      </w:r>
      <w:proofErr w:type="spellStart"/>
      <w:r w:rsidRPr="004852E8"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Pr="004852E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6B3318E" w14:textId="0C0E67AA" w:rsidR="004F64F9" w:rsidRPr="005800C4" w:rsidRDefault="004F64F9" w:rsidP="005800C4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322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пункті 1.8. «</w:t>
      </w:r>
      <w:r w:rsidRPr="004F64F9">
        <w:rPr>
          <w:rFonts w:ascii="Times New Roman" w:eastAsia="Times New Roman" w:hAnsi="Times New Roman" w:cs="Times New Roman"/>
          <w:sz w:val="28"/>
          <w:szCs w:val="28"/>
        </w:rPr>
        <w:t>Виконання депутатських повноважень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обсяг фінансування 520,0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="00A979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замінити на суму 1820,0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B566CD7" w14:textId="1FABAB91" w:rsidR="005800C4" w:rsidRDefault="00A91107" w:rsidP="005800C4">
      <w:pPr>
        <w:pStyle w:val="a3"/>
        <w:widowControl w:val="0"/>
        <w:numPr>
          <w:ilvl w:val="0"/>
          <w:numId w:val="2"/>
        </w:numPr>
        <w:tabs>
          <w:tab w:val="num" w:pos="862"/>
          <w:tab w:val="left" w:pos="1134"/>
        </w:tabs>
        <w:spacing w:after="0" w:line="322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107">
        <w:rPr>
          <w:rFonts w:ascii="Times New Roman" w:eastAsia="Times New Roman" w:hAnsi="Times New Roman" w:cs="Times New Roman"/>
          <w:sz w:val="28"/>
          <w:szCs w:val="28"/>
        </w:rPr>
        <w:t xml:space="preserve">у пункті 1.10. «Придбання планшетів, обслуговування та адміністрування програмного забезпечення, система онлайн-відео трансляцій та відеозапису» обсяг фінансування 70,0 </w:t>
      </w:r>
      <w:proofErr w:type="spellStart"/>
      <w:r w:rsidRPr="00A91107"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="00A9799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91107">
        <w:rPr>
          <w:rFonts w:ascii="Times New Roman" w:eastAsia="Times New Roman" w:hAnsi="Times New Roman" w:cs="Times New Roman"/>
          <w:sz w:val="28"/>
          <w:szCs w:val="28"/>
        </w:rPr>
        <w:t xml:space="preserve"> замінити на 25,0 </w:t>
      </w:r>
      <w:proofErr w:type="spellStart"/>
      <w:r w:rsidRPr="00A91107"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Pr="00A9110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3F6E213" w14:textId="366E8A39" w:rsidR="004852E8" w:rsidRPr="005800C4" w:rsidRDefault="004852E8" w:rsidP="005800C4">
      <w:pPr>
        <w:pStyle w:val="a3"/>
        <w:widowControl w:val="0"/>
        <w:numPr>
          <w:ilvl w:val="0"/>
          <w:numId w:val="2"/>
        </w:numPr>
        <w:tabs>
          <w:tab w:val="num" w:pos="862"/>
          <w:tab w:val="left" w:pos="1134"/>
        </w:tabs>
        <w:spacing w:after="0" w:line="322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0C4">
        <w:rPr>
          <w:rFonts w:ascii="Times New Roman" w:eastAsia="Times New Roman" w:hAnsi="Times New Roman" w:cs="Times New Roman"/>
          <w:sz w:val="28"/>
          <w:szCs w:val="28"/>
        </w:rPr>
        <w:t>у пункті 3.2. «</w:t>
      </w:r>
      <w:r w:rsidRPr="005800C4">
        <w:rPr>
          <w:rFonts w:ascii="Times New Roman" w:hAnsi="Times New Roman" w:cs="Times New Roman"/>
          <w:color w:val="000000" w:themeColor="text1"/>
          <w:sz w:val="28"/>
          <w:szCs w:val="28"/>
        </w:rPr>
        <w:t>Співфінансування проєктів</w:t>
      </w:r>
      <w:r w:rsidRPr="005800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Pr="005800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обсяг фінансування </w:t>
      </w:r>
      <w:r w:rsidR="00A979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5800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270,0  </w:t>
      </w:r>
      <w:proofErr w:type="spellStart"/>
      <w:r w:rsidRPr="005800C4">
        <w:rPr>
          <w:rFonts w:ascii="Times New Roman" w:hAnsi="Times New Roman" w:cs="Times New Roman"/>
          <w:color w:val="000000" w:themeColor="text1"/>
          <w:sz w:val="28"/>
          <w:szCs w:val="28"/>
        </w:rPr>
        <w:t>тис.грн</w:t>
      </w:r>
      <w:proofErr w:type="spellEnd"/>
      <w:r w:rsidR="00A979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800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замінити на суму 70,0 </w:t>
      </w:r>
      <w:proofErr w:type="spellStart"/>
      <w:r w:rsidRPr="005800C4">
        <w:rPr>
          <w:rFonts w:ascii="Times New Roman" w:hAnsi="Times New Roman" w:cs="Times New Roman"/>
          <w:color w:val="000000" w:themeColor="text1"/>
          <w:sz w:val="28"/>
          <w:szCs w:val="28"/>
        </w:rPr>
        <w:t>тис.грн</w:t>
      </w:r>
      <w:proofErr w:type="spellEnd"/>
      <w:r w:rsidRPr="005800C4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341E2C6B" w14:textId="49B98D84" w:rsidR="00A91107" w:rsidRDefault="00A91107" w:rsidP="004852E8">
      <w:pPr>
        <w:pStyle w:val="a3"/>
        <w:widowControl w:val="0"/>
        <w:numPr>
          <w:ilvl w:val="0"/>
          <w:numId w:val="2"/>
        </w:numPr>
        <w:tabs>
          <w:tab w:val="num" w:pos="862"/>
          <w:tab w:val="left" w:pos="1134"/>
        </w:tabs>
        <w:spacing w:after="0" w:line="322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107">
        <w:rPr>
          <w:rFonts w:ascii="Times New Roman" w:eastAsia="Times New Roman" w:hAnsi="Times New Roman" w:cs="Times New Roman"/>
          <w:sz w:val="28"/>
          <w:szCs w:val="28"/>
        </w:rPr>
        <w:t xml:space="preserve">у пункті 4.2. «Пошанування з нагоди професійних та державних свят </w:t>
      </w:r>
      <w:r w:rsidRPr="00A9110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(винагороди та премії міського голови)» обсяг фінансування </w:t>
      </w:r>
      <w:r w:rsidR="004852E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91107">
        <w:rPr>
          <w:rFonts w:ascii="Times New Roman" w:eastAsia="Times New Roman" w:hAnsi="Times New Roman" w:cs="Times New Roman"/>
          <w:sz w:val="28"/>
          <w:szCs w:val="28"/>
        </w:rPr>
        <w:t xml:space="preserve">50,0 </w:t>
      </w:r>
      <w:proofErr w:type="spellStart"/>
      <w:r w:rsidRPr="00A91107"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="00A9799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91107">
        <w:rPr>
          <w:rFonts w:ascii="Times New Roman" w:eastAsia="Times New Roman" w:hAnsi="Times New Roman" w:cs="Times New Roman"/>
          <w:sz w:val="28"/>
          <w:szCs w:val="28"/>
        </w:rPr>
        <w:t xml:space="preserve"> замінити на </w:t>
      </w:r>
      <w:r w:rsidR="004852E8">
        <w:rPr>
          <w:rFonts w:ascii="Times New Roman" w:eastAsia="Times New Roman" w:hAnsi="Times New Roman" w:cs="Times New Roman"/>
          <w:sz w:val="28"/>
          <w:szCs w:val="28"/>
        </w:rPr>
        <w:t>472</w:t>
      </w:r>
      <w:r w:rsidRPr="00A91107">
        <w:rPr>
          <w:rFonts w:ascii="Times New Roman" w:eastAsia="Times New Roman" w:hAnsi="Times New Roman" w:cs="Times New Roman"/>
          <w:sz w:val="28"/>
          <w:szCs w:val="28"/>
        </w:rPr>
        <w:t xml:space="preserve">,0 </w:t>
      </w:r>
      <w:proofErr w:type="spellStart"/>
      <w:r w:rsidRPr="00A91107"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="004852E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553BBF" w14:textId="2F9EEF8F" w:rsidR="005B134D" w:rsidRPr="00A91107" w:rsidRDefault="005B134D" w:rsidP="004852E8">
      <w:pPr>
        <w:pStyle w:val="a3"/>
        <w:widowControl w:val="0"/>
        <w:numPr>
          <w:ilvl w:val="0"/>
          <w:numId w:val="2"/>
        </w:numPr>
        <w:tabs>
          <w:tab w:val="num" w:pos="862"/>
          <w:tab w:val="left" w:pos="1134"/>
        </w:tabs>
        <w:spacing w:after="0" w:line="322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A1C">
        <w:rPr>
          <w:rFonts w:ascii="Times New Roman" w:hAnsi="Times New Roman"/>
          <w:sz w:val="28"/>
          <w:szCs w:val="28"/>
        </w:rPr>
        <w:t xml:space="preserve">у пункті 7 «Орієнтовний загальний обсяг фінансових ресурсів,  необхідних для реалізації програми, всього, у тому числі» Паспорту Програми суму </w:t>
      </w:r>
      <w:r>
        <w:rPr>
          <w:rFonts w:ascii="Times New Roman" w:hAnsi="Times New Roman"/>
          <w:sz w:val="28"/>
          <w:szCs w:val="28"/>
        </w:rPr>
        <w:t>1805,3</w:t>
      </w:r>
      <w:r w:rsidRPr="009A5A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A5A1C">
        <w:rPr>
          <w:rFonts w:ascii="Times New Roman" w:hAnsi="Times New Roman"/>
          <w:sz w:val="28"/>
          <w:szCs w:val="28"/>
        </w:rPr>
        <w:t>тис.грн</w:t>
      </w:r>
      <w:proofErr w:type="spellEnd"/>
      <w:r w:rsidR="00A97996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Pr="009A5A1C">
        <w:rPr>
          <w:rFonts w:ascii="Times New Roman" w:hAnsi="Times New Roman"/>
          <w:sz w:val="28"/>
          <w:szCs w:val="28"/>
        </w:rPr>
        <w:t xml:space="preserve"> замінити </w:t>
      </w:r>
      <w:r>
        <w:rPr>
          <w:rFonts w:ascii="Times New Roman" w:hAnsi="Times New Roman"/>
          <w:sz w:val="28"/>
          <w:szCs w:val="28"/>
        </w:rPr>
        <w:t>сумою 3105,3</w:t>
      </w:r>
      <w:r w:rsidRPr="009A5A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A353B">
        <w:rPr>
          <w:rFonts w:ascii="Times New Roman" w:hAnsi="Times New Roman"/>
          <w:sz w:val="28"/>
          <w:szCs w:val="28"/>
        </w:rPr>
        <w:t>тис.</w:t>
      </w:r>
      <w:r w:rsidRPr="009A5A1C">
        <w:rPr>
          <w:rFonts w:ascii="Times New Roman" w:hAnsi="Times New Roman"/>
          <w:sz w:val="28"/>
          <w:szCs w:val="28"/>
        </w:rPr>
        <w:t>грн</w:t>
      </w:r>
      <w:proofErr w:type="spellEnd"/>
      <w:r w:rsidRPr="009A5A1C">
        <w:rPr>
          <w:rFonts w:ascii="Times New Roman" w:hAnsi="Times New Roman"/>
          <w:sz w:val="28"/>
          <w:szCs w:val="28"/>
        </w:rPr>
        <w:t>.</w:t>
      </w:r>
    </w:p>
    <w:p w14:paraId="40B5A7F3" w14:textId="4407385D" w:rsidR="00A91107" w:rsidRDefault="00A91107" w:rsidP="004852E8">
      <w:pPr>
        <w:widowControl w:val="0"/>
        <w:tabs>
          <w:tab w:val="num" w:pos="862"/>
          <w:tab w:val="left" w:pos="1134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0A1C27" w14:textId="77777777" w:rsidR="005B134D" w:rsidRDefault="005B134D" w:rsidP="004852E8">
      <w:pPr>
        <w:widowControl w:val="0"/>
        <w:tabs>
          <w:tab w:val="num" w:pos="862"/>
          <w:tab w:val="left" w:pos="1134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05A30D" w14:textId="77777777" w:rsidR="00A91107" w:rsidRPr="008A5936" w:rsidRDefault="00A91107" w:rsidP="00A911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</w:t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Сергій НАСАЛИК</w:t>
      </w:r>
    </w:p>
    <w:p w14:paraId="034D18FF" w14:textId="77777777" w:rsidR="00A91107" w:rsidRPr="008A5936" w:rsidRDefault="00A91107" w:rsidP="00A91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93A6D51" w14:textId="77777777" w:rsidR="00A91107" w:rsidRDefault="00A91107"/>
    <w:sectPr w:rsidR="00A91107" w:rsidSect="00A97996">
      <w:headerReference w:type="default" r:id="rId8"/>
      <w:pgSz w:w="11906" w:h="16838"/>
      <w:pgMar w:top="1134" w:right="567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EFD26" w14:textId="77777777" w:rsidR="000E7D52" w:rsidRDefault="000E7D52" w:rsidP="004852E8">
      <w:pPr>
        <w:spacing w:after="0" w:line="240" w:lineRule="auto"/>
      </w:pPr>
      <w:r>
        <w:separator/>
      </w:r>
    </w:p>
  </w:endnote>
  <w:endnote w:type="continuationSeparator" w:id="0">
    <w:p w14:paraId="096A6E83" w14:textId="77777777" w:rsidR="000E7D52" w:rsidRDefault="000E7D52" w:rsidP="00485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3BDC6" w14:textId="77777777" w:rsidR="000E7D52" w:rsidRDefault="000E7D52" w:rsidP="004852E8">
      <w:pPr>
        <w:spacing w:after="0" w:line="240" w:lineRule="auto"/>
      </w:pPr>
      <w:r>
        <w:separator/>
      </w:r>
    </w:p>
  </w:footnote>
  <w:footnote w:type="continuationSeparator" w:id="0">
    <w:p w14:paraId="1230C074" w14:textId="77777777" w:rsidR="000E7D52" w:rsidRDefault="000E7D52" w:rsidP="00485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4537063"/>
      <w:docPartObj>
        <w:docPartGallery w:val="Page Numbers (Top of Page)"/>
        <w:docPartUnique/>
      </w:docPartObj>
    </w:sdtPr>
    <w:sdtEndPr/>
    <w:sdtContent>
      <w:p w14:paraId="03F7E893" w14:textId="05DC2D6F" w:rsidR="004852E8" w:rsidRDefault="004852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996">
          <w:rPr>
            <w:noProof/>
          </w:rPr>
          <w:t>2</w:t>
        </w:r>
        <w:r>
          <w:fldChar w:fldCharType="end"/>
        </w:r>
      </w:p>
    </w:sdtContent>
  </w:sdt>
  <w:p w14:paraId="7D2E7BA6" w14:textId="77777777" w:rsidR="004852E8" w:rsidRDefault="004852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71EAB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48"/>
        </w:tabs>
        <w:ind w:left="424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113DC"/>
    <w:multiLevelType w:val="hybridMultilevel"/>
    <w:tmpl w:val="ED72B858"/>
    <w:lvl w:ilvl="0" w:tplc="469E7092">
      <w:start w:val="1"/>
      <w:numFmt w:val="decimal"/>
      <w:lvlText w:val="1.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07"/>
    <w:rsid w:val="000E7D52"/>
    <w:rsid w:val="003D77FE"/>
    <w:rsid w:val="004852E8"/>
    <w:rsid w:val="004F64F9"/>
    <w:rsid w:val="005800C4"/>
    <w:rsid w:val="005B134D"/>
    <w:rsid w:val="00892E49"/>
    <w:rsid w:val="00907836"/>
    <w:rsid w:val="00A22263"/>
    <w:rsid w:val="00A33E02"/>
    <w:rsid w:val="00A91107"/>
    <w:rsid w:val="00A97996"/>
    <w:rsid w:val="00C5776F"/>
    <w:rsid w:val="00FA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4E8B"/>
  <w15:chartTrackingRefBased/>
  <w15:docId w15:val="{A924E3BA-73BE-48C9-B61A-F287255D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1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52E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852E8"/>
  </w:style>
  <w:style w:type="paragraph" w:styleId="a6">
    <w:name w:val="footer"/>
    <w:basedOn w:val="a"/>
    <w:link w:val="a7"/>
    <w:uiPriority w:val="99"/>
    <w:unhideWhenUsed/>
    <w:rsid w:val="004852E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85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5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1488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8</cp:revision>
  <cp:lastPrinted>2026-08-27T05:37:00Z</cp:lastPrinted>
  <dcterms:created xsi:type="dcterms:W3CDTF">2026-08-24T10:20:00Z</dcterms:created>
  <dcterms:modified xsi:type="dcterms:W3CDTF">2026-08-31T05:26:00Z</dcterms:modified>
</cp:coreProperties>
</file>