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3C6981BA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653F23D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 w:rsidR="00A16E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27 серпня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845CDD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14061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 w:rsidR="00A16E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6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E40382F" w14:textId="77777777" w:rsidR="00845CDD" w:rsidRDefault="00845CDD" w:rsidP="00845CD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F932067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                                                                                                                          </w:t>
      </w:r>
    </w:p>
    <w:p w14:paraId="6A4EE3C9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розвитку житлово-комунального </w:t>
      </w:r>
    </w:p>
    <w:p w14:paraId="6CA6006B" w14:textId="77777777" w:rsidR="00826F47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>господарства громади на 2026-2028 роки</w:t>
      </w:r>
    </w:p>
    <w:p w14:paraId="2BCB9A47" w14:textId="77777777" w:rsidR="00AB04CB" w:rsidRDefault="00AB04CB" w:rsidP="004075F5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1184298F" w14:textId="471C829D" w:rsidR="004075F5" w:rsidRPr="008A5936" w:rsidRDefault="004075F5" w:rsidP="004075F5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702939AC" w14:textId="2C135699" w:rsidR="00C750F0" w:rsidRDefault="00C750F0" w:rsidP="00C75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2E094" w14:textId="5524A955" w:rsidR="00950CFB" w:rsidRPr="00950CFB" w:rsidRDefault="00950CFB" w:rsidP="00950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Відповідно до статті 26 Закону України «Про міс</w:t>
      </w:r>
      <w:r w:rsidR="00BE07F6">
        <w:rPr>
          <w:rFonts w:ascii="Times New Roman" w:hAnsi="Times New Roman" w:cs="Times New Roman"/>
          <w:sz w:val="28"/>
          <w:szCs w:val="28"/>
        </w:rPr>
        <w:t>цеве самоврядування в Україні»,</w:t>
      </w:r>
      <w:r w:rsidRPr="00950CFB">
        <w:rPr>
          <w:rFonts w:ascii="Times New Roman" w:hAnsi="Times New Roman" w:cs="Times New Roman"/>
          <w:sz w:val="28"/>
          <w:szCs w:val="28"/>
        </w:rPr>
        <w:t xml:space="preserve"> статті 91 Бюджетного кодексу України, розглянувши лист</w:t>
      </w:r>
      <w:r w:rsidR="006C41AB">
        <w:rPr>
          <w:rFonts w:ascii="Times New Roman" w:hAnsi="Times New Roman" w:cs="Times New Roman"/>
          <w:sz w:val="28"/>
          <w:szCs w:val="28"/>
        </w:rPr>
        <w:t>и</w:t>
      </w:r>
      <w:r w:rsidR="00A16E9F">
        <w:rPr>
          <w:rFonts w:ascii="Times New Roman" w:hAnsi="Times New Roman" w:cs="Times New Roman"/>
          <w:sz w:val="28"/>
          <w:szCs w:val="28"/>
        </w:rPr>
        <w:t xml:space="preserve"> КП «Благоустрій-Р» № 86 від 24.08</w:t>
      </w:r>
      <w:r w:rsidRPr="00950CFB">
        <w:rPr>
          <w:rFonts w:ascii="Times New Roman" w:hAnsi="Times New Roman" w:cs="Times New Roman"/>
          <w:sz w:val="28"/>
          <w:szCs w:val="28"/>
        </w:rPr>
        <w:t>.2026 року,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E9F">
        <w:rPr>
          <w:rFonts w:ascii="Times New Roman" w:hAnsi="Times New Roman" w:cs="Times New Roman"/>
          <w:sz w:val="28"/>
          <w:szCs w:val="28"/>
        </w:rPr>
        <w:t>№87 від 24.08.2026 року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32BD" w:rsidRPr="00E832BD">
        <w:rPr>
          <w:rFonts w:ascii="Times New Roman" w:hAnsi="Times New Roman" w:cs="Times New Roman"/>
          <w:sz w:val="28"/>
          <w:szCs w:val="28"/>
        </w:rPr>
        <w:t xml:space="preserve"> </w:t>
      </w:r>
      <w:r w:rsidR="00E832BD">
        <w:rPr>
          <w:rFonts w:ascii="Times New Roman" w:hAnsi="Times New Roman" w:cs="Times New Roman"/>
          <w:sz w:val="28"/>
          <w:szCs w:val="28"/>
        </w:rPr>
        <w:t>№8</w:t>
      </w:r>
      <w:r w:rsidR="00E832BD" w:rsidRPr="00E832BD">
        <w:rPr>
          <w:rFonts w:ascii="Times New Roman" w:hAnsi="Times New Roman" w:cs="Times New Roman"/>
          <w:sz w:val="28"/>
          <w:szCs w:val="28"/>
        </w:rPr>
        <w:t>8 від 24.08.2026 року</w:t>
      </w:r>
      <w:r w:rsidR="00E832BD">
        <w:rPr>
          <w:rFonts w:ascii="Times New Roman" w:hAnsi="Times New Roman" w:cs="Times New Roman"/>
          <w:sz w:val="28"/>
          <w:szCs w:val="28"/>
        </w:rPr>
        <w:t>;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 w:rsidR="00E832BD">
        <w:rPr>
          <w:rFonts w:ascii="Times New Roman" w:hAnsi="Times New Roman" w:cs="Times New Roman"/>
          <w:sz w:val="28"/>
          <w:szCs w:val="28"/>
        </w:rPr>
        <w:t>КП «Рогатинське будинкоуправління» № 122 від 24.08.2026 року</w:t>
      </w:r>
      <w:r w:rsidR="00B42FA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 xml:space="preserve">міська рада ВИРІШИЛА: </w:t>
      </w:r>
    </w:p>
    <w:p w14:paraId="34DE594B" w14:textId="7A81041B" w:rsidR="00950CFB" w:rsidRPr="00950CFB" w:rsidRDefault="00950CFB" w:rsidP="00950CFB">
      <w:pPr>
        <w:numPr>
          <w:ilvl w:val="0"/>
          <w:numId w:val="1"/>
        </w:numPr>
        <w:tabs>
          <w:tab w:val="clear" w:pos="502"/>
          <w:tab w:val="num" w:pos="426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Внести зміни до Програми розвитку житлово-комунального господарства  громади на 2026-2028 роки</w:t>
      </w:r>
      <w:r w:rsidR="00371B06">
        <w:rPr>
          <w:rFonts w:ascii="Times New Roman" w:hAnsi="Times New Roman" w:cs="Times New Roman"/>
          <w:sz w:val="28"/>
          <w:szCs w:val="28"/>
        </w:rPr>
        <w:t>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="00371B06">
        <w:rPr>
          <w:rFonts w:ascii="Times New Roman" w:hAnsi="Times New Roman" w:cs="Times New Roman"/>
          <w:sz w:val="28"/>
          <w:szCs w:val="28"/>
        </w:rPr>
        <w:t>затвердженої рішенням 67 сесії місько</w:t>
      </w:r>
      <w:r w:rsidR="00CD6DCA">
        <w:rPr>
          <w:rFonts w:ascii="Times New Roman" w:hAnsi="Times New Roman" w:cs="Times New Roman"/>
          <w:sz w:val="28"/>
          <w:szCs w:val="28"/>
        </w:rPr>
        <w:t>ї</w:t>
      </w:r>
      <w:r w:rsidR="00371B06">
        <w:rPr>
          <w:rFonts w:ascii="Times New Roman" w:hAnsi="Times New Roman" w:cs="Times New Roman"/>
          <w:sz w:val="28"/>
          <w:szCs w:val="28"/>
        </w:rPr>
        <w:t xml:space="preserve"> ради від 27 листопада 2025 року № 12737, а саме:</w:t>
      </w:r>
      <w:r w:rsidRPr="00950C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46FAE" w14:textId="77777777" w:rsidR="00950CFB" w:rsidRPr="00950CFB" w:rsidRDefault="00950CFB" w:rsidP="000922DD">
      <w:pPr>
        <w:numPr>
          <w:ilvl w:val="1"/>
          <w:numId w:val="1"/>
        </w:numPr>
        <w:tabs>
          <w:tab w:val="clear" w:pos="862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 таблиці додатку до Програми «Обсяги фінансування заходів   Програми розвитку житлово-комунального господарства  громади на 2026-2028 роки у розрізі комунальних підприємств на 2026 рік:</w:t>
      </w:r>
    </w:p>
    <w:p w14:paraId="180D5376" w14:textId="77777777" w:rsidR="00950CFB" w:rsidRPr="00950CFB" w:rsidRDefault="00950CFB" w:rsidP="000922DD">
      <w:pPr>
        <w:numPr>
          <w:ilvl w:val="2"/>
          <w:numId w:val="1"/>
        </w:numPr>
        <w:tabs>
          <w:tab w:val="clear" w:pos="1558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 xml:space="preserve">по КП «Благоустрій-Р»: </w:t>
      </w:r>
    </w:p>
    <w:p w14:paraId="524782E6" w14:textId="55D7DC42" w:rsidR="00950CFB" w:rsidRPr="00950CFB" w:rsidRDefault="00950CFB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 у пункті 7 «Облаштування громадсь</w:t>
      </w:r>
      <w:r w:rsidR="00CD6DCA">
        <w:rPr>
          <w:rFonts w:ascii="Times New Roman" w:hAnsi="Times New Roman" w:cs="Times New Roman"/>
          <w:sz w:val="28"/>
          <w:szCs w:val="28"/>
        </w:rPr>
        <w:t>ких місць загиблих Захисників</w:t>
      </w:r>
      <w:r w:rsidR="00A16E9F">
        <w:rPr>
          <w:rFonts w:ascii="Times New Roman" w:hAnsi="Times New Roman" w:cs="Times New Roman"/>
          <w:sz w:val="28"/>
          <w:szCs w:val="28"/>
        </w:rPr>
        <w:t xml:space="preserve"> України» суму </w:t>
      </w:r>
      <w:r w:rsidRPr="00950CFB">
        <w:rPr>
          <w:rFonts w:ascii="Times New Roman" w:hAnsi="Times New Roman" w:cs="Times New Roman"/>
          <w:sz w:val="28"/>
          <w:szCs w:val="28"/>
        </w:rPr>
        <w:t xml:space="preserve"> </w:t>
      </w:r>
      <w:r w:rsidR="00A16E9F" w:rsidRPr="00A16E9F">
        <w:rPr>
          <w:rFonts w:ascii="Times New Roman" w:hAnsi="Times New Roman" w:cs="Times New Roman"/>
          <w:sz w:val="28"/>
          <w:szCs w:val="28"/>
        </w:rPr>
        <w:t xml:space="preserve">1 147 086,00 </w:t>
      </w:r>
      <w:r w:rsidRPr="00950CFB">
        <w:rPr>
          <w:rFonts w:ascii="Times New Roman" w:hAnsi="Times New Roman" w:cs="Times New Roman"/>
          <w:sz w:val="28"/>
          <w:szCs w:val="28"/>
        </w:rPr>
        <w:t>грн</w:t>
      </w:r>
      <w:r w:rsidR="00845CDD">
        <w:rPr>
          <w:rFonts w:ascii="Times New Roman" w:hAnsi="Times New Roman" w:cs="Times New Roman"/>
          <w:sz w:val="28"/>
          <w:szCs w:val="28"/>
        </w:rPr>
        <w:t>.</w:t>
      </w:r>
      <w:r w:rsidRPr="00950CFB">
        <w:rPr>
          <w:rFonts w:ascii="Times New Roman" w:hAnsi="Times New Roman" w:cs="Times New Roman"/>
          <w:sz w:val="28"/>
          <w:szCs w:val="28"/>
        </w:rPr>
        <w:t xml:space="preserve"> </w:t>
      </w:r>
      <w:r w:rsidR="00CD6DCA">
        <w:rPr>
          <w:rFonts w:ascii="Times New Roman" w:hAnsi="Times New Roman" w:cs="Times New Roman"/>
          <w:sz w:val="28"/>
          <w:szCs w:val="28"/>
        </w:rPr>
        <w:t>замінити сумою</w:t>
      </w:r>
      <w:r w:rsidR="00A16E9F">
        <w:rPr>
          <w:rFonts w:ascii="Times New Roman" w:hAnsi="Times New Roman" w:cs="Times New Roman"/>
          <w:sz w:val="28"/>
          <w:szCs w:val="28"/>
        </w:rPr>
        <w:t xml:space="preserve"> 1 850 566</w:t>
      </w:r>
      <w:r w:rsidRPr="00950CFB">
        <w:rPr>
          <w:rFonts w:ascii="Times New Roman" w:hAnsi="Times New Roman" w:cs="Times New Roman"/>
          <w:sz w:val="28"/>
          <w:szCs w:val="28"/>
        </w:rPr>
        <w:t>,00 грн</w:t>
      </w:r>
      <w:r w:rsidR="00845CDD">
        <w:rPr>
          <w:rFonts w:ascii="Times New Roman" w:hAnsi="Times New Roman" w:cs="Times New Roman"/>
          <w:sz w:val="28"/>
          <w:szCs w:val="28"/>
        </w:rPr>
        <w:t>.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 w:rsidR="009165B8">
        <w:rPr>
          <w:rFonts w:ascii="Times New Roman" w:hAnsi="Times New Roman" w:cs="Times New Roman"/>
          <w:sz w:val="28"/>
          <w:szCs w:val="28"/>
        </w:rPr>
        <w:t>(видатки споживання</w:t>
      </w:r>
      <w:r w:rsidR="00B42FAC">
        <w:rPr>
          <w:rFonts w:ascii="Times New Roman" w:hAnsi="Times New Roman" w:cs="Times New Roman"/>
          <w:sz w:val="28"/>
          <w:szCs w:val="28"/>
        </w:rPr>
        <w:t>)</w:t>
      </w:r>
      <w:r w:rsidR="009165B8">
        <w:rPr>
          <w:rFonts w:ascii="Times New Roman" w:hAnsi="Times New Roman" w:cs="Times New Roman"/>
          <w:sz w:val="28"/>
          <w:szCs w:val="28"/>
        </w:rPr>
        <w:t>;</w:t>
      </w:r>
    </w:p>
    <w:p w14:paraId="1C7591C4" w14:textId="3BEE56E1" w:rsidR="00950CFB" w:rsidRDefault="00950CFB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 у пункті 14 «Придбання транспортних засобів,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техніки,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механізмів,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засоб</w:t>
      </w:r>
      <w:r w:rsidR="00A16E9F">
        <w:rPr>
          <w:rFonts w:ascii="Times New Roman" w:hAnsi="Times New Roman" w:cs="Times New Roman"/>
          <w:sz w:val="28"/>
          <w:szCs w:val="28"/>
        </w:rPr>
        <w:t>ів малої механізації»  суму 2 80</w:t>
      </w:r>
      <w:r w:rsidRPr="00950CFB">
        <w:rPr>
          <w:rFonts w:ascii="Times New Roman" w:hAnsi="Times New Roman" w:cs="Times New Roman"/>
          <w:sz w:val="28"/>
          <w:szCs w:val="28"/>
        </w:rPr>
        <w:t>0</w:t>
      </w:r>
      <w:r w:rsidR="00A16E9F">
        <w:rPr>
          <w:rFonts w:ascii="Times New Roman" w:hAnsi="Times New Roman" w:cs="Times New Roman"/>
          <w:sz w:val="28"/>
          <w:szCs w:val="28"/>
        </w:rPr>
        <w:t xml:space="preserve"> 000,00 грн</w:t>
      </w:r>
      <w:r w:rsidR="00845CDD">
        <w:rPr>
          <w:rFonts w:ascii="Times New Roman" w:hAnsi="Times New Roman" w:cs="Times New Roman"/>
          <w:sz w:val="28"/>
          <w:szCs w:val="28"/>
        </w:rPr>
        <w:t>.</w:t>
      </w:r>
      <w:r w:rsidR="00A16E9F">
        <w:rPr>
          <w:rFonts w:ascii="Times New Roman" w:hAnsi="Times New Roman" w:cs="Times New Roman"/>
          <w:sz w:val="28"/>
          <w:szCs w:val="28"/>
        </w:rPr>
        <w:t xml:space="preserve"> замінити сумою 3 26</w:t>
      </w:r>
      <w:r w:rsidRPr="00950CFB">
        <w:rPr>
          <w:rFonts w:ascii="Times New Roman" w:hAnsi="Times New Roman" w:cs="Times New Roman"/>
          <w:sz w:val="28"/>
          <w:szCs w:val="28"/>
        </w:rPr>
        <w:t>0 000,00 грн</w:t>
      </w:r>
      <w:r w:rsidR="00845CDD">
        <w:rPr>
          <w:rFonts w:ascii="Times New Roman" w:hAnsi="Times New Roman" w:cs="Times New Roman"/>
          <w:sz w:val="28"/>
          <w:szCs w:val="28"/>
        </w:rPr>
        <w:t>.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 w:rsidR="00E832BD">
        <w:rPr>
          <w:rFonts w:ascii="Times New Roman" w:hAnsi="Times New Roman" w:cs="Times New Roman"/>
          <w:sz w:val="28"/>
          <w:szCs w:val="28"/>
        </w:rPr>
        <w:t>(видатки розвитку)</w:t>
      </w:r>
      <w:r w:rsidR="009165B8">
        <w:rPr>
          <w:rFonts w:ascii="Times New Roman" w:hAnsi="Times New Roman" w:cs="Times New Roman"/>
          <w:sz w:val="28"/>
          <w:szCs w:val="28"/>
        </w:rPr>
        <w:t>;</w:t>
      </w:r>
    </w:p>
    <w:p w14:paraId="19425C02" w14:textId="13C2C077" w:rsidR="00E832BD" w:rsidRDefault="00E832BD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5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доповнити пунктом 21 «Капітальний ремонт площі біля костелу по </w:t>
      </w:r>
      <w:r w:rsidR="00B42F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вул.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Галицькій з влаштуванням Алеї віри та надії» з фінансовим призначенням 794</w:t>
      </w:r>
      <w:r w:rsidR="00A75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880,00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845CDD">
        <w:rPr>
          <w:rFonts w:ascii="Times New Roman" w:hAnsi="Times New Roman" w:cs="Times New Roman"/>
          <w:sz w:val="28"/>
          <w:szCs w:val="28"/>
        </w:rPr>
        <w:t>.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 w:rsidR="009165B8">
        <w:rPr>
          <w:rFonts w:ascii="Times New Roman" w:hAnsi="Times New Roman" w:cs="Times New Roman"/>
          <w:sz w:val="28"/>
          <w:szCs w:val="28"/>
        </w:rPr>
        <w:t>(видатки споживання).</w:t>
      </w:r>
    </w:p>
    <w:p w14:paraId="67E905BB" w14:textId="2D4BA892" w:rsidR="009165B8" w:rsidRDefault="009165B8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1.1.2. по КП «Рогатинське будинкоуправління»:</w:t>
      </w:r>
    </w:p>
    <w:p w14:paraId="741790D7" w14:textId="77777777" w:rsidR="00AB04CB" w:rsidRDefault="009165B8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пункті 4 «Придбання бульдозера на полігон твердих побутових відходів» встановити фінансове призначення 3 750 000,00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845CDD">
        <w:rPr>
          <w:rFonts w:ascii="Times New Roman" w:hAnsi="Times New Roman" w:cs="Times New Roman"/>
          <w:sz w:val="28"/>
          <w:szCs w:val="28"/>
        </w:rPr>
        <w:t>.</w:t>
      </w:r>
      <w:r w:rsidR="00ED01DD">
        <w:rPr>
          <w:rFonts w:ascii="Times New Roman" w:hAnsi="Times New Roman" w:cs="Times New Roman"/>
          <w:sz w:val="28"/>
          <w:szCs w:val="28"/>
        </w:rPr>
        <w:t xml:space="preserve"> (видатки розвитку)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DF01E1" w14:textId="4E63C05A" w:rsidR="009165B8" w:rsidRPr="00950CFB" w:rsidRDefault="009165B8" w:rsidP="00B42FAC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45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доповнити пунктом 10 «Проведення ремонту спецтехніки» з фінансовим призначенням 300 000,00</w:t>
      </w:r>
      <w:r w:rsidR="00B42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AB04CB">
        <w:rPr>
          <w:rFonts w:ascii="Times New Roman" w:hAnsi="Times New Roman" w:cs="Times New Roman"/>
          <w:sz w:val="28"/>
          <w:szCs w:val="28"/>
        </w:rPr>
        <w:t>.</w:t>
      </w:r>
      <w:r w:rsidR="00ED01DD">
        <w:rPr>
          <w:rFonts w:ascii="Times New Roman" w:hAnsi="Times New Roman" w:cs="Times New Roman"/>
          <w:sz w:val="28"/>
          <w:szCs w:val="28"/>
        </w:rPr>
        <w:t xml:space="preserve"> (видатки споживання)</w:t>
      </w:r>
      <w:r w:rsidR="00B42FAC">
        <w:rPr>
          <w:rFonts w:ascii="Times New Roman" w:hAnsi="Times New Roman" w:cs="Times New Roman"/>
          <w:sz w:val="28"/>
          <w:szCs w:val="28"/>
        </w:rPr>
        <w:t>;</w:t>
      </w:r>
    </w:p>
    <w:p w14:paraId="71F57DCE" w14:textId="63D7249E" w:rsidR="00950CFB" w:rsidRPr="00950CFB" w:rsidRDefault="00950CFB" w:rsidP="000922DD">
      <w:pPr>
        <w:tabs>
          <w:tab w:val="left" w:pos="426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1.2. Загальний обсяг фінансових ресурсів,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необхідних для реалізації Пр</w:t>
      </w:r>
      <w:r w:rsidR="00A16E9F">
        <w:rPr>
          <w:rFonts w:ascii="Times New Roman" w:hAnsi="Times New Roman" w:cs="Times New Roman"/>
          <w:sz w:val="28"/>
          <w:szCs w:val="28"/>
        </w:rPr>
        <w:t>ограми у 2026 році</w:t>
      </w:r>
      <w:r w:rsidR="00B42FAC">
        <w:rPr>
          <w:rFonts w:ascii="Times New Roman" w:hAnsi="Times New Roman" w:cs="Times New Roman"/>
          <w:sz w:val="28"/>
          <w:szCs w:val="28"/>
        </w:rPr>
        <w:t>,</w:t>
      </w:r>
      <w:r w:rsidR="00A16E9F">
        <w:rPr>
          <w:rFonts w:ascii="Times New Roman" w:hAnsi="Times New Roman" w:cs="Times New Roman"/>
          <w:sz w:val="28"/>
          <w:szCs w:val="28"/>
        </w:rPr>
        <w:t xml:space="preserve"> </w:t>
      </w:r>
      <w:r w:rsidR="00A16E9F" w:rsidRPr="00A16E9F">
        <w:rPr>
          <w:rFonts w:ascii="Times New Roman" w:hAnsi="Times New Roman" w:cs="Times New Roman"/>
          <w:sz w:val="28"/>
          <w:szCs w:val="28"/>
        </w:rPr>
        <w:t xml:space="preserve">38 543 298,00 </w:t>
      </w:r>
      <w:r w:rsidRPr="00950CFB">
        <w:rPr>
          <w:rFonts w:ascii="Times New Roman" w:hAnsi="Times New Roman" w:cs="Times New Roman"/>
          <w:sz w:val="28"/>
          <w:szCs w:val="28"/>
        </w:rPr>
        <w:t xml:space="preserve"> грн</w:t>
      </w:r>
      <w:r w:rsidR="00AB04C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A16E9F">
        <w:rPr>
          <w:rFonts w:ascii="Times New Roman" w:hAnsi="Times New Roman" w:cs="Times New Roman"/>
          <w:sz w:val="28"/>
          <w:szCs w:val="28"/>
        </w:rPr>
        <w:t xml:space="preserve"> замінити</w:t>
      </w:r>
      <w:r w:rsidR="009165B8">
        <w:rPr>
          <w:rFonts w:ascii="Times New Roman" w:hAnsi="Times New Roman" w:cs="Times New Roman"/>
          <w:sz w:val="28"/>
          <w:szCs w:val="28"/>
        </w:rPr>
        <w:t xml:space="preserve"> сумою 44 551 658</w:t>
      </w:r>
      <w:r w:rsidRPr="00950CFB">
        <w:rPr>
          <w:rFonts w:ascii="Times New Roman" w:hAnsi="Times New Roman" w:cs="Times New Roman"/>
          <w:sz w:val="28"/>
          <w:szCs w:val="28"/>
        </w:rPr>
        <w:t xml:space="preserve">,00 грн.    </w:t>
      </w:r>
    </w:p>
    <w:p w14:paraId="14AAA1D2" w14:textId="3CEA5615" w:rsidR="00C750F0" w:rsidRDefault="00C750F0" w:rsidP="00B42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537A1" w14:textId="77777777" w:rsidR="00AB04CB" w:rsidRPr="00C750F0" w:rsidRDefault="00AB04CB" w:rsidP="00B42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AB04CB">
      <w:headerReference w:type="default" r:id="rId8"/>
      <w:pgSz w:w="11906" w:h="16838"/>
      <w:pgMar w:top="1134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2980" w14:textId="77777777" w:rsidR="0071193A" w:rsidRDefault="0071193A" w:rsidP="00AB04CB">
      <w:pPr>
        <w:spacing w:after="0" w:line="240" w:lineRule="auto"/>
      </w:pPr>
      <w:r>
        <w:separator/>
      </w:r>
    </w:p>
  </w:endnote>
  <w:endnote w:type="continuationSeparator" w:id="0">
    <w:p w14:paraId="30688AE5" w14:textId="77777777" w:rsidR="0071193A" w:rsidRDefault="0071193A" w:rsidP="00AB0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09161" w14:textId="77777777" w:rsidR="0071193A" w:rsidRDefault="0071193A" w:rsidP="00AB04CB">
      <w:pPr>
        <w:spacing w:after="0" w:line="240" w:lineRule="auto"/>
      </w:pPr>
      <w:r>
        <w:separator/>
      </w:r>
    </w:p>
  </w:footnote>
  <w:footnote w:type="continuationSeparator" w:id="0">
    <w:p w14:paraId="6C57E123" w14:textId="77777777" w:rsidR="0071193A" w:rsidRDefault="0071193A" w:rsidP="00AB0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2048269"/>
      <w:docPartObj>
        <w:docPartGallery w:val="Page Numbers (Top of Page)"/>
        <w:docPartUnique/>
      </w:docPartObj>
    </w:sdtPr>
    <w:sdtContent>
      <w:p w14:paraId="0DF749C5" w14:textId="585C6B0D" w:rsidR="00AB04CB" w:rsidRDefault="00AB04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D1130A" w14:textId="77777777" w:rsidR="00AB04CB" w:rsidRDefault="00AB04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027AC0"/>
    <w:rsid w:val="000922DD"/>
    <w:rsid w:val="00135814"/>
    <w:rsid w:val="00344266"/>
    <w:rsid w:val="00371B06"/>
    <w:rsid w:val="003818CA"/>
    <w:rsid w:val="003A57AD"/>
    <w:rsid w:val="00404766"/>
    <w:rsid w:val="004075F5"/>
    <w:rsid w:val="00544A85"/>
    <w:rsid w:val="00551A43"/>
    <w:rsid w:val="005A6F45"/>
    <w:rsid w:val="006C41AB"/>
    <w:rsid w:val="0071193A"/>
    <w:rsid w:val="007219CC"/>
    <w:rsid w:val="0074496B"/>
    <w:rsid w:val="00763C69"/>
    <w:rsid w:val="00826F47"/>
    <w:rsid w:val="00845CDD"/>
    <w:rsid w:val="008A5936"/>
    <w:rsid w:val="008D07C5"/>
    <w:rsid w:val="009165B8"/>
    <w:rsid w:val="00950CFB"/>
    <w:rsid w:val="00962CB5"/>
    <w:rsid w:val="00A16E9F"/>
    <w:rsid w:val="00A3455C"/>
    <w:rsid w:val="00A757FC"/>
    <w:rsid w:val="00AB04CB"/>
    <w:rsid w:val="00B249CE"/>
    <w:rsid w:val="00B42FAC"/>
    <w:rsid w:val="00BE07F6"/>
    <w:rsid w:val="00C750F0"/>
    <w:rsid w:val="00CD6DCA"/>
    <w:rsid w:val="00E832BD"/>
    <w:rsid w:val="00E84971"/>
    <w:rsid w:val="00ED01DD"/>
    <w:rsid w:val="00EE503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16E9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04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B04CB"/>
  </w:style>
  <w:style w:type="paragraph" w:styleId="a8">
    <w:name w:val="footer"/>
    <w:basedOn w:val="a"/>
    <w:link w:val="a9"/>
    <w:uiPriority w:val="99"/>
    <w:unhideWhenUsed/>
    <w:rsid w:val="00AB04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B0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7</cp:revision>
  <cp:lastPrinted>2026-08-31T05:32:00Z</cp:lastPrinted>
  <dcterms:created xsi:type="dcterms:W3CDTF">2026-08-24T13:35:00Z</dcterms:created>
  <dcterms:modified xsi:type="dcterms:W3CDTF">2026-08-31T05:32:00Z</dcterms:modified>
</cp:coreProperties>
</file>