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2BA9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6779C404" w:rsidR="00E24315" w:rsidRPr="0088154F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895A42">
        <w:t>Ониськівим Ю.В</w:t>
      </w:r>
      <w:r w:rsidR="0088154F">
        <w:t>.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38DD1E11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87477B" w:rsidRPr="0087477B">
        <w:t>Ониськів Марії Василівни</w:t>
      </w:r>
      <w:r w:rsidR="0040793D">
        <w:t>,</w:t>
      </w:r>
      <w:r w:rsidR="0087477B" w:rsidRPr="0087477B">
        <w:t xml:space="preserve"> </w:t>
      </w:r>
      <w:r w:rsidR="0087477B">
        <w:t>яка діє на підставі д</w:t>
      </w:r>
      <w:r w:rsidR="0040793D">
        <w:t xml:space="preserve">овіреності від 07.05.2025 року від імені </w:t>
      </w:r>
      <w:r w:rsidR="00895A42">
        <w:t>Ониськіва Юрія Володимировича</w:t>
      </w:r>
      <w:r w:rsidR="002F7A20">
        <w:t>,</w:t>
      </w:r>
      <w:r w:rsidR="00895A42"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0FFE7548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895A42">
        <w:t xml:space="preserve">Ониськівим Юрієм Володимировичем </w:t>
      </w:r>
      <w:r w:rsidR="00895A42">
        <w:rPr>
          <w:color w:val="000000"/>
          <w:lang w:eastAsia="ru-RU"/>
        </w:rPr>
        <w:t>терміном на 5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>0,0</w:t>
      </w:r>
      <w:r w:rsidR="00895A42">
        <w:rPr>
          <w:lang w:eastAsia="ru-RU"/>
        </w:rPr>
        <w:t xml:space="preserve">551 </w:t>
      </w:r>
      <w:r w:rsidRPr="00EB1902">
        <w:rPr>
          <w:lang w:eastAsia="ru-RU"/>
        </w:rPr>
        <w:t>га з кадастровим номером 26244</w:t>
      </w:r>
      <w:r w:rsidR="00895A42">
        <w:rPr>
          <w:lang w:eastAsia="ru-RU"/>
        </w:rPr>
        <w:t>831</w:t>
      </w:r>
      <w:r w:rsidR="00174288">
        <w:rPr>
          <w:lang w:eastAsia="ru-RU"/>
        </w:rPr>
        <w:t>01:01:00</w:t>
      </w:r>
      <w:r w:rsidR="00895A42">
        <w:rPr>
          <w:lang w:eastAsia="ru-RU"/>
        </w:rPr>
        <w:t>1</w:t>
      </w:r>
      <w:r w:rsidR="00174288">
        <w:rPr>
          <w:lang w:eastAsia="ru-RU"/>
        </w:rPr>
        <w:t>:00</w:t>
      </w:r>
      <w:r w:rsidR="00895A42">
        <w:rPr>
          <w:lang w:eastAsia="ru-RU"/>
        </w:rPr>
        <w:t>27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895A42">
        <w:rPr>
          <w:lang w:eastAsia="ru-RU"/>
        </w:rPr>
        <w:t>Конюшки</w:t>
      </w:r>
      <w:r w:rsidR="0088154F">
        <w:rPr>
          <w:lang w:eastAsia="ru-RU"/>
        </w:rPr>
        <w:t xml:space="preserve">, вул. </w:t>
      </w:r>
      <w:r w:rsidR="00895A42">
        <w:rPr>
          <w:lang w:eastAsia="ru-RU"/>
        </w:rPr>
        <w:t>Галицька, 73-А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4303F5F7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895A42">
        <w:t xml:space="preserve">Ониськіва Юрія Володимировича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5E29E0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74AF1869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895A42">
        <w:t xml:space="preserve">Ониськіва Юрія Володимировича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294D4" w14:textId="77777777" w:rsidR="002C689E" w:rsidRDefault="002C689E" w:rsidP="008C6C6B">
      <w:r>
        <w:separator/>
      </w:r>
    </w:p>
  </w:endnote>
  <w:endnote w:type="continuationSeparator" w:id="0">
    <w:p w14:paraId="599A278F" w14:textId="77777777" w:rsidR="002C689E" w:rsidRDefault="002C689E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EC076" w14:textId="77777777" w:rsidR="002C689E" w:rsidRDefault="002C689E" w:rsidP="008C6C6B">
      <w:r>
        <w:separator/>
      </w:r>
    </w:p>
  </w:footnote>
  <w:footnote w:type="continuationSeparator" w:id="0">
    <w:p w14:paraId="7457AB96" w14:textId="77777777" w:rsidR="002C689E" w:rsidRDefault="002C689E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12B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5D79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C689E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2F7A20"/>
    <w:rsid w:val="00300097"/>
    <w:rsid w:val="00301A4F"/>
    <w:rsid w:val="00302613"/>
    <w:rsid w:val="00302F23"/>
    <w:rsid w:val="00304621"/>
    <w:rsid w:val="00306078"/>
    <w:rsid w:val="003067EF"/>
    <w:rsid w:val="003076AC"/>
    <w:rsid w:val="00307F21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0793D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48D2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15C1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9E0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477B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1D3D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1041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31</cp:revision>
  <cp:lastPrinted>2022-04-18T11:07:00Z</cp:lastPrinted>
  <dcterms:created xsi:type="dcterms:W3CDTF">2026-04-14T06:05:00Z</dcterms:created>
  <dcterms:modified xsi:type="dcterms:W3CDTF">2026-08-20T05:30:00Z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