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6916D" w14:textId="77777777" w:rsidR="00321CC0" w:rsidRPr="004455F3" w:rsidRDefault="00321CC0" w:rsidP="00321CC0">
      <w:pPr>
        <w:tabs>
          <w:tab w:val="left" w:pos="8580"/>
          <w:tab w:val="right" w:pos="9525"/>
        </w:tabs>
        <w:spacing w:before="120" w:after="0" w:line="240" w:lineRule="auto"/>
        <w:jc w:val="center"/>
        <w:rPr>
          <w:b/>
          <w:bCs/>
          <w:color w:val="000000"/>
        </w:rPr>
      </w:pPr>
      <w:r w:rsidRPr="004455F3">
        <w:rPr>
          <w:b/>
          <w:noProof/>
          <w:color w:val="000000"/>
          <w:lang w:eastAsia="uk-UA"/>
        </w:rPr>
        <w:drawing>
          <wp:inline distT="0" distB="0" distL="0" distR="0" wp14:anchorId="06EC517A" wp14:editId="32FE71A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62A5B82B" w14:textId="77777777" w:rsidR="00321CC0" w:rsidRPr="004455F3" w:rsidRDefault="00321CC0" w:rsidP="00321CC0">
      <w:pPr>
        <w:spacing w:after="0" w:line="240" w:lineRule="auto"/>
        <w:jc w:val="center"/>
        <w:outlineLvl w:val="4"/>
        <w:rPr>
          <w:b/>
          <w:iCs/>
          <w:color w:val="000000"/>
          <w:w w:val="120"/>
        </w:rPr>
      </w:pPr>
      <w:r w:rsidRPr="004455F3">
        <w:rPr>
          <w:b/>
          <w:iCs/>
          <w:color w:val="000000"/>
          <w:w w:val="120"/>
        </w:rPr>
        <w:t>РОГАТИНСЬКА МІСЬКА РАДА</w:t>
      </w:r>
    </w:p>
    <w:p w14:paraId="0A9744F5" w14:textId="77777777" w:rsidR="00321CC0" w:rsidRPr="004455F3" w:rsidRDefault="00321CC0" w:rsidP="00321CC0">
      <w:pPr>
        <w:spacing w:after="0" w:line="240" w:lineRule="auto"/>
        <w:jc w:val="center"/>
        <w:outlineLvl w:val="5"/>
        <w:rPr>
          <w:b/>
          <w:color w:val="000000"/>
          <w:w w:val="120"/>
        </w:rPr>
      </w:pPr>
      <w:r w:rsidRPr="004455F3">
        <w:rPr>
          <w:b/>
          <w:color w:val="000000"/>
          <w:w w:val="120"/>
        </w:rPr>
        <w:t>ІВАНО-ФРАНКІВСЬКА ОБЛАСТЬ</w:t>
      </w:r>
    </w:p>
    <w:p w14:paraId="683D2C1D" w14:textId="77777777" w:rsidR="00321CC0" w:rsidRPr="004455F3" w:rsidRDefault="00321CC0" w:rsidP="00321CC0">
      <w:pPr>
        <w:spacing w:after="0" w:line="240" w:lineRule="auto"/>
        <w:jc w:val="center"/>
        <w:rPr>
          <w:b/>
          <w:bCs/>
          <w:color w:val="000000"/>
          <w:w w:val="120"/>
        </w:rPr>
      </w:pPr>
      <w:r w:rsidRPr="004455F3">
        <w:rPr>
          <w:noProof/>
          <w:lang w:eastAsia="uk-UA"/>
        </w:rPr>
        <mc:AlternateContent>
          <mc:Choice Requires="wps">
            <w:drawing>
              <wp:anchor distT="4294967294" distB="4294967294" distL="114300" distR="114300" simplePos="0" relativeHeight="251659264" behindDoc="0" locked="0" layoutInCell="1" allowOverlap="1" wp14:anchorId="665A6805" wp14:editId="35557C4B">
                <wp:simplePos x="0" y="0"/>
                <wp:positionH relativeFrom="column">
                  <wp:posOffset>0</wp:posOffset>
                </wp:positionH>
                <wp:positionV relativeFrom="paragraph">
                  <wp:posOffset>83185</wp:posOffset>
                </wp:positionV>
                <wp:extent cx="6286500" cy="0"/>
                <wp:effectExtent l="0" t="19050" r="19050" b="38100"/>
                <wp:wrapNone/>
                <wp:docPr id="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647B8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J2tCbcIAgAAtQMAAA4AAAAA&#10;AAAAAAAAAAAALgIAAGRycy9lMm9Eb2MueG1sUEsBAi0AFAAGAAgAAAAhACaRFhjZAAAABgEAAA8A&#10;AAAAAAAAAAAAAAAAYgQAAGRycy9kb3ducmV2LnhtbFBLBQYAAAAABAAEAPMAAABoBQAAAAA=&#10;" strokeweight="4.5pt">
                <v:stroke linestyle="thickThin"/>
              </v:line>
            </w:pict>
          </mc:Fallback>
        </mc:AlternateContent>
      </w:r>
    </w:p>
    <w:p w14:paraId="0DD24ED2" w14:textId="77777777" w:rsidR="00321CC0" w:rsidRPr="004455F3" w:rsidRDefault="00321CC0" w:rsidP="00321CC0">
      <w:pPr>
        <w:spacing w:before="240" w:after="60" w:line="240" w:lineRule="auto"/>
        <w:jc w:val="center"/>
        <w:outlineLvl w:val="6"/>
        <w:rPr>
          <w:b/>
          <w:bCs/>
          <w:color w:val="000000"/>
        </w:rPr>
      </w:pPr>
      <w:r w:rsidRPr="004455F3">
        <w:rPr>
          <w:b/>
          <w:bCs/>
          <w:color w:val="000000"/>
        </w:rPr>
        <w:t>РІШЕННЯ</w:t>
      </w:r>
    </w:p>
    <w:p w14:paraId="5826928C" w14:textId="77777777" w:rsidR="00321CC0" w:rsidRPr="004455F3" w:rsidRDefault="00321CC0" w:rsidP="00321CC0">
      <w:pPr>
        <w:spacing w:after="0" w:line="240" w:lineRule="auto"/>
        <w:rPr>
          <w:color w:val="000000"/>
        </w:rPr>
      </w:pPr>
    </w:p>
    <w:p w14:paraId="5AD0F0E8" w14:textId="321C4D50" w:rsidR="00321CC0" w:rsidRPr="004455F3" w:rsidRDefault="00321CC0" w:rsidP="00321CC0">
      <w:pPr>
        <w:spacing w:after="0" w:line="240" w:lineRule="auto"/>
        <w:ind w:left="180" w:right="-540"/>
        <w:rPr>
          <w:color w:val="000000"/>
        </w:rPr>
      </w:pPr>
      <w:r w:rsidRPr="004455F3">
        <w:rPr>
          <w:color w:val="000000"/>
        </w:rPr>
        <w:t xml:space="preserve">від </w:t>
      </w:r>
      <w:r w:rsidR="00E36480">
        <w:rPr>
          <w:color w:val="000000"/>
        </w:rPr>
        <w:t>30</w:t>
      </w:r>
      <w:r w:rsidRPr="004455F3">
        <w:rPr>
          <w:color w:val="000000"/>
        </w:rPr>
        <w:t xml:space="preserve"> </w:t>
      </w:r>
      <w:r w:rsidR="00E36480">
        <w:rPr>
          <w:color w:val="000000"/>
        </w:rPr>
        <w:t>липня</w:t>
      </w:r>
      <w:r w:rsidRPr="004455F3">
        <w:rPr>
          <w:color w:val="000000"/>
        </w:rPr>
        <w:t xml:space="preserve"> 2026 р. № </w:t>
      </w:r>
      <w:r w:rsidR="007B3AFE">
        <w:rPr>
          <w:color w:val="000000"/>
        </w:rPr>
        <w:t>13870</w:t>
      </w:r>
      <w:r w:rsidRPr="004455F3">
        <w:rPr>
          <w:color w:val="000000"/>
        </w:rPr>
        <w:tab/>
      </w:r>
      <w:r w:rsidRPr="004455F3">
        <w:rPr>
          <w:color w:val="000000"/>
        </w:rPr>
        <w:tab/>
      </w:r>
      <w:r w:rsidRPr="004455F3">
        <w:rPr>
          <w:color w:val="000000"/>
        </w:rPr>
        <w:tab/>
      </w:r>
      <w:r w:rsidRPr="004455F3">
        <w:rPr>
          <w:color w:val="000000"/>
        </w:rPr>
        <w:tab/>
        <w:t>7</w:t>
      </w:r>
      <w:r w:rsidR="00E36480">
        <w:rPr>
          <w:color w:val="000000"/>
        </w:rPr>
        <w:t>5</w:t>
      </w:r>
      <w:r w:rsidRPr="004455F3">
        <w:rPr>
          <w:color w:val="000000"/>
        </w:rPr>
        <w:t xml:space="preserve"> сесія </w:t>
      </w:r>
      <w:r w:rsidRPr="004455F3">
        <w:rPr>
          <w:color w:val="000000"/>
          <w:lang w:val="en-US"/>
        </w:rPr>
        <w:t>VIII</w:t>
      </w:r>
      <w:r w:rsidRPr="004455F3">
        <w:rPr>
          <w:color w:val="000000"/>
        </w:rPr>
        <w:t xml:space="preserve"> скликання</w:t>
      </w:r>
    </w:p>
    <w:p w14:paraId="1CB6CB47" w14:textId="77777777" w:rsidR="00321CC0" w:rsidRPr="004455F3" w:rsidRDefault="00321CC0" w:rsidP="00321CC0">
      <w:pPr>
        <w:spacing w:after="0" w:line="240" w:lineRule="auto"/>
        <w:ind w:left="180" w:right="-540"/>
        <w:rPr>
          <w:color w:val="000000"/>
        </w:rPr>
      </w:pPr>
      <w:r w:rsidRPr="004455F3">
        <w:rPr>
          <w:color w:val="000000"/>
        </w:rPr>
        <w:t>м. Рогатин</w:t>
      </w:r>
    </w:p>
    <w:p w14:paraId="2BA111D9" w14:textId="77777777" w:rsidR="00321CC0" w:rsidRPr="004455F3" w:rsidRDefault="00321CC0" w:rsidP="00321CC0">
      <w:pPr>
        <w:spacing w:after="0" w:line="240" w:lineRule="auto"/>
        <w:ind w:right="-540"/>
      </w:pPr>
    </w:p>
    <w:p w14:paraId="5D368E5E" w14:textId="77777777" w:rsidR="00321CC0" w:rsidRPr="004455F3" w:rsidRDefault="00321CC0" w:rsidP="00321CC0">
      <w:pPr>
        <w:spacing w:after="0" w:line="240" w:lineRule="auto"/>
        <w:ind w:left="180" w:right="278"/>
        <w:rPr>
          <w:b/>
          <w:vanish/>
          <w:color w:val="FF0000"/>
        </w:rPr>
      </w:pPr>
      <w:r w:rsidRPr="004455F3">
        <w:rPr>
          <w:b/>
          <w:vanish/>
          <w:color w:val="FF0000"/>
        </w:rPr>
        <w:t>{name}</w:t>
      </w:r>
    </w:p>
    <w:p w14:paraId="3418EF3F" w14:textId="77777777" w:rsidR="00321CC0" w:rsidRDefault="00321CC0" w:rsidP="00321CC0">
      <w:pPr>
        <w:spacing w:after="0"/>
      </w:pPr>
      <w:r>
        <w:t>Про внесення змін до рішення</w:t>
      </w:r>
    </w:p>
    <w:p w14:paraId="0C6032F4" w14:textId="7F8AC460" w:rsidR="00321CC0" w:rsidRDefault="00321CC0" w:rsidP="00321CC0">
      <w:pPr>
        <w:spacing w:after="0"/>
      </w:pPr>
      <w:r>
        <w:t>міської ради від 28.07.2022</w:t>
      </w:r>
      <w:r w:rsidR="007F766E">
        <w:t xml:space="preserve"> </w:t>
      </w:r>
      <w:r>
        <w:t>р</w:t>
      </w:r>
      <w:r w:rsidR="007F766E">
        <w:t>оку</w:t>
      </w:r>
      <w:r w:rsidR="00B87465">
        <w:t xml:space="preserve"> </w:t>
      </w:r>
      <w:r>
        <w:t>№5047</w:t>
      </w:r>
    </w:p>
    <w:p w14:paraId="618F60ED" w14:textId="77777777" w:rsidR="00321CC0" w:rsidRDefault="00321CC0" w:rsidP="00321CC0">
      <w:pPr>
        <w:spacing w:after="0" w:line="240" w:lineRule="auto"/>
      </w:pPr>
      <w:r>
        <w:t xml:space="preserve">«Про питання приватизації </w:t>
      </w:r>
    </w:p>
    <w:p w14:paraId="54865D55" w14:textId="77777777" w:rsidR="00321CC0" w:rsidRDefault="00321CC0" w:rsidP="00321CC0">
      <w:pPr>
        <w:spacing w:after="0" w:line="240" w:lineRule="auto"/>
      </w:pPr>
      <w:r>
        <w:t>комунального майна Рогатинської</w:t>
      </w:r>
    </w:p>
    <w:p w14:paraId="41B75BAC" w14:textId="77777777" w:rsidR="00321CC0" w:rsidRDefault="00321CC0" w:rsidP="00321CC0">
      <w:pPr>
        <w:spacing w:after="0" w:line="240" w:lineRule="auto"/>
      </w:pPr>
      <w:r>
        <w:t>міської територіальної громади»</w:t>
      </w:r>
    </w:p>
    <w:p w14:paraId="062CD368" w14:textId="6C50E9E2" w:rsidR="00321CC0" w:rsidRPr="004455F3" w:rsidRDefault="00321CC0" w:rsidP="00321CC0">
      <w:pPr>
        <w:spacing w:after="0" w:line="240" w:lineRule="auto"/>
        <w:rPr>
          <w:b/>
          <w:vanish/>
          <w:color w:val="FF0000"/>
        </w:rPr>
      </w:pPr>
      <w:r w:rsidRPr="004455F3">
        <w:rPr>
          <w:b/>
          <w:vanish/>
          <w:color w:val="FF0000"/>
        </w:rPr>
        <w:t xml:space="preserve"> {</w:t>
      </w:r>
      <w:r w:rsidRPr="004455F3">
        <w:rPr>
          <w:b/>
          <w:vanish/>
          <w:color w:val="FF0000"/>
          <w:lang w:val="en-US"/>
        </w:rPr>
        <w:t>name</w:t>
      </w:r>
      <w:r w:rsidRPr="004455F3">
        <w:rPr>
          <w:b/>
          <w:vanish/>
          <w:color w:val="FF0000"/>
        </w:rPr>
        <w:t>}</w:t>
      </w:r>
    </w:p>
    <w:p w14:paraId="00B6FBF3" w14:textId="77777777" w:rsidR="00321CC0" w:rsidRPr="0024548E" w:rsidRDefault="00321CC0" w:rsidP="00321CC0">
      <w:pPr>
        <w:spacing w:after="0" w:line="240" w:lineRule="auto"/>
      </w:pPr>
    </w:p>
    <w:p w14:paraId="4F371E73" w14:textId="10980523" w:rsidR="00B42961" w:rsidRDefault="00B42961" w:rsidP="009851FC">
      <w:pPr>
        <w:spacing w:after="0" w:line="240" w:lineRule="auto"/>
      </w:pPr>
    </w:p>
    <w:p w14:paraId="3B406B15" w14:textId="47FEAA34" w:rsidR="00B42961" w:rsidRDefault="00B42961" w:rsidP="00321CC0">
      <w:pPr>
        <w:spacing w:after="0" w:line="240" w:lineRule="auto"/>
        <w:ind w:firstLine="567"/>
        <w:jc w:val="both"/>
      </w:pPr>
      <w:r>
        <w:t xml:space="preserve">З метою захисту інтересів територіальної громади, посилення контролю за використанням земель комунальної власності та забезпечення надходжень до місцевого бюджету від плати за землю, відповідно до статей 120, 125, 126 Земельного кодексу України, статті 377 Цивільного кодексу України, Закону України «Про приватизацію державного і комунального майна», керуючись пунктом 30 частини першої статті 26, частиною першою статті 59 Закону України «Про місцеве самоврядування в Україні», враховуючи необхідність врегулювання земельних відносин при переході права власності на об’єкти нерухомого майна та встановлення відповідальності за порушення термінів оформлення </w:t>
      </w:r>
      <w:proofErr w:type="spellStart"/>
      <w:r>
        <w:t>правокористування</w:t>
      </w:r>
      <w:proofErr w:type="spellEnd"/>
      <w:r>
        <w:t xml:space="preserve"> земельними ділянками, Рогатинська міська рада</w:t>
      </w:r>
    </w:p>
    <w:p w14:paraId="3309BDA6" w14:textId="4841857F" w:rsidR="00B42961" w:rsidRDefault="00B42961" w:rsidP="009851FC">
      <w:pPr>
        <w:spacing w:after="0" w:line="240" w:lineRule="auto"/>
        <w:rPr>
          <w:rStyle w:val="a3"/>
          <w:b w:val="0"/>
          <w:bCs w:val="0"/>
        </w:rPr>
      </w:pPr>
      <w:r w:rsidRPr="00B42961">
        <w:rPr>
          <w:rStyle w:val="a3"/>
          <w:b w:val="0"/>
          <w:bCs w:val="0"/>
        </w:rPr>
        <w:t>ВИРІШИЛА:</w:t>
      </w:r>
    </w:p>
    <w:p w14:paraId="14AB35C0" w14:textId="02DBAF51" w:rsidR="00C756FC" w:rsidRDefault="00C756FC" w:rsidP="00C756FC">
      <w:pPr>
        <w:spacing w:after="0" w:line="240" w:lineRule="auto"/>
        <w:ind w:firstLine="567"/>
        <w:jc w:val="both"/>
        <w:rPr>
          <w:rStyle w:val="a3"/>
          <w:b w:val="0"/>
          <w:bCs w:val="0"/>
        </w:rPr>
      </w:pPr>
      <w:r>
        <w:rPr>
          <w:rFonts w:eastAsia="Calibri"/>
          <w:lang w:eastAsia="uk-UA"/>
        </w:rPr>
        <w:t xml:space="preserve">1. Внести </w:t>
      </w:r>
      <w:r w:rsidRPr="00B42213">
        <w:rPr>
          <w:rFonts w:eastAsia="Calibri"/>
          <w:lang w:eastAsia="uk-UA"/>
        </w:rPr>
        <w:t>змін</w:t>
      </w:r>
      <w:r>
        <w:rPr>
          <w:rFonts w:eastAsia="Calibri"/>
          <w:lang w:eastAsia="uk-UA"/>
        </w:rPr>
        <w:t>и</w:t>
      </w:r>
      <w:r w:rsidRPr="00B42213">
        <w:rPr>
          <w:rFonts w:eastAsia="Calibri"/>
          <w:lang w:eastAsia="uk-UA"/>
        </w:rPr>
        <w:t xml:space="preserve"> до рішення</w:t>
      </w:r>
      <w:r>
        <w:rPr>
          <w:rFonts w:eastAsia="Calibri"/>
          <w:lang w:eastAsia="uk-UA"/>
        </w:rPr>
        <w:t xml:space="preserve"> </w:t>
      </w:r>
      <w:r w:rsidRPr="00B42213">
        <w:rPr>
          <w:rFonts w:eastAsia="Calibri"/>
          <w:lang w:eastAsia="uk-UA"/>
        </w:rPr>
        <w:t>міської ради від 28.07.2022</w:t>
      </w:r>
      <w:r w:rsidR="00F648F1">
        <w:rPr>
          <w:rFonts w:eastAsia="Calibri"/>
          <w:lang w:eastAsia="uk-UA"/>
        </w:rPr>
        <w:t xml:space="preserve"> </w:t>
      </w:r>
      <w:r w:rsidRPr="00B42213">
        <w:rPr>
          <w:rFonts w:eastAsia="Calibri"/>
          <w:lang w:eastAsia="uk-UA"/>
        </w:rPr>
        <w:t>р</w:t>
      </w:r>
      <w:r w:rsidR="00F648F1">
        <w:rPr>
          <w:rFonts w:eastAsia="Calibri"/>
          <w:lang w:eastAsia="uk-UA"/>
        </w:rPr>
        <w:t>оку</w:t>
      </w:r>
      <w:r w:rsidRPr="00B42213">
        <w:rPr>
          <w:rFonts w:eastAsia="Calibri"/>
          <w:lang w:eastAsia="uk-UA"/>
        </w:rPr>
        <w:t xml:space="preserve"> №5047</w:t>
      </w:r>
      <w:r>
        <w:rPr>
          <w:rFonts w:eastAsia="Calibri"/>
          <w:lang w:eastAsia="uk-UA"/>
        </w:rPr>
        <w:t xml:space="preserve"> </w:t>
      </w:r>
      <w:r w:rsidRPr="00B42213">
        <w:rPr>
          <w:rFonts w:eastAsia="Calibri"/>
          <w:lang w:eastAsia="uk-UA"/>
        </w:rPr>
        <w:t>«Про питання приватизації комунального майна Рогатинської</w:t>
      </w:r>
      <w:r>
        <w:rPr>
          <w:rFonts w:eastAsia="Calibri"/>
          <w:lang w:eastAsia="uk-UA"/>
        </w:rPr>
        <w:t xml:space="preserve"> </w:t>
      </w:r>
      <w:r w:rsidRPr="00B42213">
        <w:rPr>
          <w:rFonts w:eastAsia="Calibri"/>
          <w:lang w:eastAsia="uk-UA"/>
        </w:rPr>
        <w:t>міської територіальної громади»</w:t>
      </w:r>
      <w:r>
        <w:rPr>
          <w:rFonts w:eastAsia="Calibri"/>
          <w:lang w:eastAsia="uk-UA"/>
        </w:rPr>
        <w:t>, а саме:</w:t>
      </w:r>
    </w:p>
    <w:p w14:paraId="601D6027" w14:textId="51B98D1E" w:rsidR="003D79C9" w:rsidRDefault="00B51CF1" w:rsidP="00321CC0">
      <w:pPr>
        <w:spacing w:after="0" w:line="240" w:lineRule="auto"/>
        <w:ind w:firstLine="567"/>
        <w:jc w:val="both"/>
      </w:pPr>
      <w:r w:rsidRPr="00B51CF1">
        <w:rPr>
          <w:rStyle w:val="a3"/>
          <w:b w:val="0"/>
          <w:bCs w:val="0"/>
        </w:rPr>
        <w:t>1.</w:t>
      </w:r>
      <w:r w:rsidR="00C756FC">
        <w:rPr>
          <w:rStyle w:val="a3"/>
          <w:b w:val="0"/>
          <w:bCs w:val="0"/>
        </w:rPr>
        <w:t>1.</w:t>
      </w:r>
      <w:r w:rsidR="00321CC0">
        <w:rPr>
          <w:b/>
          <w:bCs/>
        </w:rPr>
        <w:t xml:space="preserve"> </w:t>
      </w:r>
      <w:r w:rsidR="00906402" w:rsidRPr="00BA1DF9">
        <w:t>Додаток 1 «Положення про порядок відчуження (приватизації</w:t>
      </w:r>
      <w:r w:rsidR="00D5462A">
        <w:t>)</w:t>
      </w:r>
      <w:r w:rsidR="00906402" w:rsidRPr="00BA1DF9">
        <w:t xml:space="preserve"> майна комунальної власності Рогатинської міської територіальної громади</w:t>
      </w:r>
      <w:r w:rsidR="003D79C9" w:rsidRPr="00BA1DF9">
        <w:t>» до рішення міської ради</w:t>
      </w:r>
      <w:r w:rsidR="003D79C9">
        <w:rPr>
          <w:b/>
          <w:bCs/>
        </w:rPr>
        <w:t xml:space="preserve"> </w:t>
      </w:r>
      <w:r w:rsidR="003D79C9">
        <w:t>від 28.07.2022</w:t>
      </w:r>
      <w:r w:rsidR="007F766E">
        <w:t xml:space="preserve"> </w:t>
      </w:r>
      <w:r w:rsidR="003D79C9">
        <w:t>р</w:t>
      </w:r>
      <w:r w:rsidR="007F766E">
        <w:t xml:space="preserve">оку </w:t>
      </w:r>
      <w:bookmarkStart w:id="0" w:name="_GoBack"/>
      <w:bookmarkEnd w:id="0"/>
      <w:r w:rsidR="003D79C9">
        <w:t xml:space="preserve">№5047 «Про питання приватизації комунального майна Рогатинської міської територіальної громади» доповнити таким текстом: </w:t>
      </w:r>
    </w:p>
    <w:p w14:paraId="61297F1F" w14:textId="39965BF8" w:rsidR="00B51CF1" w:rsidRPr="003D79C9" w:rsidRDefault="00321CC0" w:rsidP="00321CC0">
      <w:pPr>
        <w:spacing w:after="0" w:line="240" w:lineRule="auto"/>
        <w:ind w:firstLine="567"/>
        <w:jc w:val="both"/>
      </w:pPr>
      <w:r>
        <w:rPr>
          <w:rFonts w:eastAsia="Times New Roman"/>
          <w:b/>
          <w:bCs/>
          <w:color w:val="auto"/>
          <w:lang w:eastAsia="uk-UA"/>
        </w:rPr>
        <w:t>«</w:t>
      </w:r>
      <w:r w:rsidR="00B51CF1" w:rsidRPr="00B51CF1">
        <w:rPr>
          <w:rFonts w:eastAsia="Times New Roman"/>
          <w:b/>
          <w:bCs/>
          <w:color w:val="auto"/>
          <w:lang w:eastAsia="uk-UA"/>
        </w:rPr>
        <w:t xml:space="preserve">Стаття 22-1. </w:t>
      </w:r>
      <w:r w:rsidR="00B51CF1" w:rsidRPr="00B87465">
        <w:rPr>
          <w:rFonts w:eastAsia="Times New Roman"/>
          <w:color w:val="auto"/>
          <w:lang w:eastAsia="uk-UA"/>
        </w:rPr>
        <w:t>Особливості врегулювання земельних відносин при приватизації об’єктів комунальної власності</w:t>
      </w:r>
    </w:p>
    <w:p w14:paraId="0FFEBF7A" w14:textId="4F0BFA3C" w:rsidR="00B51CF1" w:rsidRPr="00B51CF1" w:rsidRDefault="00CA08C4" w:rsidP="00321CC0">
      <w:pPr>
        <w:spacing w:after="0" w:line="240" w:lineRule="auto"/>
        <w:ind w:firstLine="567"/>
        <w:jc w:val="both"/>
        <w:rPr>
          <w:rFonts w:eastAsia="Times New Roman"/>
          <w:color w:val="auto"/>
          <w:lang w:eastAsia="uk-UA"/>
        </w:rPr>
      </w:pPr>
      <w:r>
        <w:rPr>
          <w:rFonts w:eastAsia="Times New Roman"/>
          <w:color w:val="auto"/>
          <w:lang w:eastAsia="uk-UA"/>
        </w:rPr>
        <w:t xml:space="preserve">    1. </w:t>
      </w:r>
      <w:r w:rsidR="00B51CF1" w:rsidRPr="00B51CF1">
        <w:rPr>
          <w:rFonts w:eastAsia="Times New Roman"/>
          <w:color w:val="auto"/>
          <w:lang w:eastAsia="uk-UA"/>
        </w:rPr>
        <w:t>Покупець приватизованого Об’єкта зобов’язаний протягом 30 календарних днів з дня державної реєстрації права власності на цей Об’єкт звернутися до міської ради із клопотанням (заявою) про передачу земельної ділянки, на якій розташовано Об’єкт, у користування (оренду).</w:t>
      </w:r>
    </w:p>
    <w:p w14:paraId="31A72A6E" w14:textId="0F09E0A2" w:rsidR="00B51CF1" w:rsidRPr="00B51CF1" w:rsidRDefault="00CA08C4" w:rsidP="00581BA9">
      <w:pPr>
        <w:spacing w:after="0" w:line="240" w:lineRule="auto"/>
        <w:ind w:firstLine="567"/>
        <w:jc w:val="both"/>
        <w:rPr>
          <w:rFonts w:eastAsia="Times New Roman"/>
          <w:color w:val="auto"/>
          <w:lang w:eastAsia="uk-UA"/>
        </w:rPr>
      </w:pPr>
      <w:r>
        <w:rPr>
          <w:rFonts w:eastAsia="Times New Roman"/>
          <w:color w:val="auto"/>
          <w:lang w:eastAsia="uk-UA"/>
        </w:rPr>
        <w:lastRenderedPageBreak/>
        <w:t xml:space="preserve">   2. </w:t>
      </w:r>
      <w:r w:rsidR="00B51CF1" w:rsidRPr="00B51CF1">
        <w:rPr>
          <w:rFonts w:eastAsia="Times New Roman"/>
          <w:color w:val="auto"/>
          <w:lang w:eastAsia="uk-UA"/>
        </w:rPr>
        <w:t xml:space="preserve">Покупець зобов’язаний укласти договір оренди земельної ділянки та забезпечити державну реєстрацію права оренди протягом </w:t>
      </w:r>
      <w:r w:rsidR="007F7D57">
        <w:rPr>
          <w:rFonts w:eastAsia="Times New Roman"/>
          <w:color w:val="auto"/>
          <w:lang w:eastAsia="uk-UA"/>
        </w:rPr>
        <w:t>30 календарних днів</w:t>
      </w:r>
      <w:r w:rsidR="00581BA9">
        <w:rPr>
          <w:rFonts w:eastAsia="Times New Roman"/>
          <w:color w:val="auto"/>
          <w:lang w:eastAsia="uk-UA"/>
        </w:rPr>
        <w:t xml:space="preserve"> з дня прийняття рішення міською радою про надання земельної ділянки, на якій розташований Об’єкт, у користування (оренду).</w:t>
      </w:r>
    </w:p>
    <w:p w14:paraId="74EE9149" w14:textId="15BC3FC5" w:rsidR="00535A0A" w:rsidRDefault="00CA08C4" w:rsidP="00321CC0">
      <w:pPr>
        <w:pStyle w:val="z1qcye"/>
        <w:spacing w:before="0" w:beforeAutospacing="0" w:after="0" w:afterAutospacing="0"/>
        <w:ind w:firstLine="567"/>
        <w:jc w:val="both"/>
        <w:rPr>
          <w:rStyle w:val="t286pc"/>
          <w:sz w:val="28"/>
          <w:szCs w:val="28"/>
        </w:rPr>
      </w:pPr>
      <w:r>
        <w:rPr>
          <w:sz w:val="28"/>
          <w:szCs w:val="28"/>
        </w:rPr>
        <w:t xml:space="preserve">  </w:t>
      </w:r>
      <w:r w:rsidR="00581BA9">
        <w:rPr>
          <w:sz w:val="28"/>
          <w:szCs w:val="28"/>
        </w:rPr>
        <w:t>3</w:t>
      </w:r>
      <w:r w:rsidR="00535A0A" w:rsidRPr="00535A0A">
        <w:rPr>
          <w:sz w:val="28"/>
          <w:szCs w:val="28"/>
        </w:rPr>
        <w:t>.</w:t>
      </w:r>
      <w:r>
        <w:rPr>
          <w:sz w:val="28"/>
          <w:szCs w:val="28"/>
        </w:rPr>
        <w:t xml:space="preserve"> </w:t>
      </w:r>
      <w:r w:rsidR="00B51CF1" w:rsidRPr="00535A0A">
        <w:rPr>
          <w:sz w:val="28"/>
          <w:szCs w:val="28"/>
        </w:rPr>
        <w:t>У разі не</w:t>
      </w:r>
      <w:r w:rsidR="00BC2DF5" w:rsidRPr="00535A0A">
        <w:rPr>
          <w:sz w:val="28"/>
          <w:szCs w:val="28"/>
        </w:rPr>
        <w:t xml:space="preserve"> </w:t>
      </w:r>
      <w:r w:rsidR="00B51CF1" w:rsidRPr="00535A0A">
        <w:rPr>
          <w:sz w:val="28"/>
          <w:szCs w:val="28"/>
        </w:rPr>
        <w:t xml:space="preserve">укладення договору оренди земельної ділянки у визначений у частині другій цієї статті строк з вини Покупця, останній </w:t>
      </w:r>
      <w:r w:rsidR="00535A0A" w:rsidRPr="00535A0A">
        <w:rPr>
          <w:rStyle w:val="t286pc"/>
          <w:sz w:val="28"/>
          <w:szCs w:val="28"/>
        </w:rPr>
        <w:t>сплачує на користь Продавця штраф у розмірі 1</w:t>
      </w:r>
      <w:r w:rsidR="00922537">
        <w:rPr>
          <w:rStyle w:val="t286pc"/>
          <w:sz w:val="28"/>
          <w:szCs w:val="28"/>
        </w:rPr>
        <w:t>1</w:t>
      </w:r>
      <w:r w:rsidR="00535A0A" w:rsidRPr="00535A0A">
        <w:rPr>
          <w:rStyle w:val="t286pc"/>
          <w:sz w:val="28"/>
          <w:szCs w:val="28"/>
        </w:rPr>
        <w:t xml:space="preserve"> відсотків від </w:t>
      </w:r>
      <w:r w:rsidR="00922537">
        <w:rPr>
          <w:rStyle w:val="t286pc"/>
          <w:sz w:val="28"/>
          <w:szCs w:val="28"/>
        </w:rPr>
        <w:t>нормативної грошової оцінки земельної ділянки</w:t>
      </w:r>
      <w:r>
        <w:rPr>
          <w:rStyle w:val="t286pc"/>
          <w:sz w:val="28"/>
          <w:szCs w:val="28"/>
        </w:rPr>
        <w:t>.</w:t>
      </w:r>
      <w:r w:rsidR="00B87465">
        <w:rPr>
          <w:rStyle w:val="t286pc"/>
          <w:sz w:val="28"/>
          <w:szCs w:val="28"/>
        </w:rPr>
        <w:t>»</w:t>
      </w:r>
    </w:p>
    <w:p w14:paraId="14CCB33A" w14:textId="4A2F1C2D" w:rsidR="00CA08C4" w:rsidRDefault="00C756FC" w:rsidP="00E36480">
      <w:pPr>
        <w:pStyle w:val="z1qcye"/>
        <w:spacing w:before="0" w:beforeAutospacing="0" w:after="0" w:afterAutospacing="0"/>
        <w:ind w:firstLine="567"/>
        <w:jc w:val="both"/>
        <w:rPr>
          <w:rStyle w:val="t286pc"/>
          <w:sz w:val="28"/>
          <w:szCs w:val="28"/>
        </w:rPr>
      </w:pPr>
      <w:r>
        <w:rPr>
          <w:rStyle w:val="t286pc"/>
          <w:sz w:val="28"/>
          <w:szCs w:val="28"/>
        </w:rPr>
        <w:t>1.</w:t>
      </w:r>
      <w:r w:rsidR="00CA08C4">
        <w:rPr>
          <w:rStyle w:val="t286pc"/>
          <w:sz w:val="28"/>
          <w:szCs w:val="28"/>
        </w:rPr>
        <w:t>2.  Затвердити текст Примірного договору купівлі-продажу нежитло</w:t>
      </w:r>
      <w:r w:rsidR="00236589">
        <w:rPr>
          <w:rStyle w:val="t286pc"/>
          <w:sz w:val="28"/>
          <w:szCs w:val="28"/>
        </w:rPr>
        <w:t>вої будівлі</w:t>
      </w:r>
      <w:r w:rsidR="00B70A98">
        <w:rPr>
          <w:rStyle w:val="t286pc"/>
          <w:sz w:val="28"/>
          <w:szCs w:val="28"/>
        </w:rPr>
        <w:t>,</w:t>
      </w:r>
      <w:r w:rsidR="00236589">
        <w:rPr>
          <w:rStyle w:val="t286pc"/>
          <w:sz w:val="28"/>
          <w:szCs w:val="28"/>
        </w:rPr>
        <w:t xml:space="preserve"> згідно</w:t>
      </w:r>
      <w:r w:rsidR="00E36480">
        <w:rPr>
          <w:rStyle w:val="t286pc"/>
          <w:sz w:val="28"/>
          <w:szCs w:val="28"/>
        </w:rPr>
        <w:t xml:space="preserve"> з</w:t>
      </w:r>
      <w:r w:rsidR="00236589">
        <w:rPr>
          <w:rStyle w:val="t286pc"/>
          <w:sz w:val="28"/>
          <w:szCs w:val="28"/>
        </w:rPr>
        <w:t xml:space="preserve"> додатк</w:t>
      </w:r>
      <w:r w:rsidR="00E36480">
        <w:rPr>
          <w:rStyle w:val="t286pc"/>
          <w:sz w:val="28"/>
          <w:szCs w:val="28"/>
        </w:rPr>
        <w:t xml:space="preserve">ом </w:t>
      </w:r>
      <w:r w:rsidR="00236589">
        <w:rPr>
          <w:rStyle w:val="t286pc"/>
          <w:sz w:val="28"/>
          <w:szCs w:val="28"/>
        </w:rPr>
        <w:t>1.</w:t>
      </w:r>
    </w:p>
    <w:p w14:paraId="11A036F8" w14:textId="201957BD" w:rsidR="00236589" w:rsidRDefault="00236589" w:rsidP="00E36480">
      <w:pPr>
        <w:pStyle w:val="z1qcye"/>
        <w:spacing w:before="0" w:beforeAutospacing="0" w:after="0" w:afterAutospacing="0"/>
        <w:ind w:firstLine="567"/>
        <w:jc w:val="both"/>
        <w:rPr>
          <w:rStyle w:val="t286pc"/>
          <w:sz w:val="28"/>
          <w:szCs w:val="28"/>
        </w:rPr>
      </w:pPr>
      <w:r>
        <w:rPr>
          <w:rStyle w:val="t286pc"/>
          <w:sz w:val="28"/>
          <w:szCs w:val="28"/>
        </w:rPr>
        <w:t xml:space="preserve"> </w:t>
      </w:r>
      <w:r w:rsidR="00C756FC">
        <w:rPr>
          <w:rStyle w:val="t286pc"/>
          <w:sz w:val="28"/>
          <w:szCs w:val="28"/>
        </w:rPr>
        <w:t>2</w:t>
      </w:r>
      <w:r>
        <w:rPr>
          <w:rStyle w:val="t286pc"/>
          <w:sz w:val="28"/>
          <w:szCs w:val="28"/>
        </w:rPr>
        <w:t>. Ор</w:t>
      </w:r>
      <w:r w:rsidR="00B87465">
        <w:rPr>
          <w:rStyle w:val="t286pc"/>
          <w:sz w:val="28"/>
          <w:szCs w:val="28"/>
        </w:rPr>
        <w:t>г</w:t>
      </w:r>
      <w:r>
        <w:rPr>
          <w:rStyle w:val="t286pc"/>
          <w:sz w:val="28"/>
          <w:szCs w:val="28"/>
        </w:rPr>
        <w:t>анізац</w:t>
      </w:r>
      <w:r w:rsidR="00E36480">
        <w:rPr>
          <w:rStyle w:val="t286pc"/>
          <w:sz w:val="28"/>
          <w:szCs w:val="28"/>
        </w:rPr>
        <w:t>і</w:t>
      </w:r>
      <w:r>
        <w:rPr>
          <w:rStyle w:val="t286pc"/>
          <w:sz w:val="28"/>
          <w:szCs w:val="28"/>
        </w:rPr>
        <w:t xml:space="preserve">ю виконання цього </w:t>
      </w:r>
      <w:r w:rsidR="00B87465">
        <w:rPr>
          <w:rStyle w:val="t286pc"/>
          <w:sz w:val="28"/>
          <w:szCs w:val="28"/>
        </w:rPr>
        <w:t>р</w:t>
      </w:r>
      <w:r>
        <w:rPr>
          <w:rStyle w:val="t286pc"/>
          <w:sz w:val="28"/>
          <w:szCs w:val="28"/>
        </w:rPr>
        <w:t>ішення доручити відділ</w:t>
      </w:r>
      <w:r w:rsidR="00E36480">
        <w:rPr>
          <w:rStyle w:val="t286pc"/>
          <w:sz w:val="28"/>
          <w:szCs w:val="28"/>
        </w:rPr>
        <w:t>у</w:t>
      </w:r>
      <w:r>
        <w:rPr>
          <w:rStyle w:val="t286pc"/>
          <w:sz w:val="28"/>
          <w:szCs w:val="28"/>
        </w:rPr>
        <w:t xml:space="preserve"> власності </w:t>
      </w:r>
      <w:r w:rsidR="00E36480">
        <w:rPr>
          <w:rStyle w:val="t286pc"/>
          <w:sz w:val="28"/>
          <w:szCs w:val="28"/>
        </w:rPr>
        <w:t xml:space="preserve">виконавчого комітету міської ради (Степан ДЕМЧИШИН) </w:t>
      </w:r>
      <w:r>
        <w:rPr>
          <w:rStyle w:val="t286pc"/>
          <w:sz w:val="28"/>
          <w:szCs w:val="28"/>
        </w:rPr>
        <w:t xml:space="preserve">та </w:t>
      </w:r>
      <w:r w:rsidR="00E36480">
        <w:rPr>
          <w:rStyle w:val="t286pc"/>
          <w:sz w:val="28"/>
          <w:szCs w:val="28"/>
        </w:rPr>
        <w:t xml:space="preserve">відділу </w:t>
      </w:r>
      <w:r>
        <w:rPr>
          <w:rStyle w:val="t286pc"/>
          <w:sz w:val="28"/>
          <w:szCs w:val="28"/>
        </w:rPr>
        <w:t>земельних ресурсів міської ради</w:t>
      </w:r>
      <w:r w:rsidR="00E36480">
        <w:rPr>
          <w:rStyle w:val="t286pc"/>
          <w:sz w:val="28"/>
          <w:szCs w:val="28"/>
        </w:rPr>
        <w:t xml:space="preserve"> (Роман НИТЧИН)</w:t>
      </w:r>
      <w:r>
        <w:rPr>
          <w:rStyle w:val="t286pc"/>
          <w:sz w:val="28"/>
          <w:szCs w:val="28"/>
        </w:rPr>
        <w:t>.</w:t>
      </w:r>
    </w:p>
    <w:p w14:paraId="6A296D4A" w14:textId="0E7CB05B" w:rsidR="00321CC0" w:rsidRDefault="00236589" w:rsidP="00E36480">
      <w:pPr>
        <w:pStyle w:val="z1qcye"/>
        <w:spacing w:before="0" w:beforeAutospacing="0" w:after="0" w:afterAutospacing="0"/>
        <w:ind w:firstLine="567"/>
        <w:jc w:val="both"/>
        <w:rPr>
          <w:rStyle w:val="t286pc"/>
          <w:sz w:val="28"/>
          <w:szCs w:val="28"/>
        </w:rPr>
      </w:pPr>
      <w:r>
        <w:rPr>
          <w:rStyle w:val="t286pc"/>
          <w:sz w:val="28"/>
          <w:szCs w:val="28"/>
        </w:rPr>
        <w:t xml:space="preserve"> </w:t>
      </w:r>
      <w:r w:rsidR="00C756FC">
        <w:rPr>
          <w:rStyle w:val="t286pc"/>
          <w:sz w:val="28"/>
          <w:szCs w:val="28"/>
        </w:rPr>
        <w:t>3</w:t>
      </w:r>
      <w:r>
        <w:rPr>
          <w:rStyle w:val="t286pc"/>
          <w:sz w:val="28"/>
          <w:szCs w:val="28"/>
        </w:rPr>
        <w:t xml:space="preserve">. Контроль за виконанням цього </w:t>
      </w:r>
      <w:r w:rsidR="00B87465">
        <w:rPr>
          <w:rStyle w:val="t286pc"/>
          <w:sz w:val="28"/>
          <w:szCs w:val="28"/>
        </w:rPr>
        <w:t>р</w:t>
      </w:r>
      <w:r>
        <w:rPr>
          <w:rStyle w:val="t286pc"/>
          <w:sz w:val="28"/>
          <w:szCs w:val="28"/>
        </w:rPr>
        <w:t xml:space="preserve">ішення покласти на постійні комісії </w:t>
      </w:r>
      <w:r w:rsidR="00E36480">
        <w:rPr>
          <w:rStyle w:val="t286pc"/>
          <w:sz w:val="28"/>
          <w:szCs w:val="28"/>
        </w:rPr>
        <w:t xml:space="preserve">міської ради </w:t>
      </w:r>
      <w:r w:rsidR="00E36480" w:rsidRPr="00E36480">
        <w:rPr>
          <w:rStyle w:val="t286pc"/>
          <w:sz w:val="28"/>
          <w:szCs w:val="28"/>
        </w:rPr>
        <w:t>з питань стратегічного розвитку, бюджету і фінансів, комунальної власності та регуляторної політики (голова комісії - Тетяна ВИННИК)</w:t>
      </w:r>
      <w:r w:rsidR="00E36480">
        <w:rPr>
          <w:rStyle w:val="t286pc"/>
          <w:sz w:val="28"/>
          <w:szCs w:val="28"/>
        </w:rPr>
        <w:t xml:space="preserve"> </w:t>
      </w:r>
      <w:r>
        <w:rPr>
          <w:rStyle w:val="t286pc"/>
          <w:sz w:val="28"/>
          <w:szCs w:val="28"/>
        </w:rPr>
        <w:t xml:space="preserve">та </w:t>
      </w:r>
      <w:r w:rsidR="00E36480">
        <w:rPr>
          <w:rStyle w:val="t286pc"/>
          <w:sz w:val="28"/>
          <w:szCs w:val="28"/>
        </w:rPr>
        <w:t xml:space="preserve"> </w:t>
      </w:r>
      <w:r w:rsidR="00E36480" w:rsidRPr="00E36480">
        <w:rPr>
          <w:rStyle w:val="t286pc"/>
          <w:sz w:val="28"/>
          <w:szCs w:val="28"/>
        </w:rPr>
        <w:t>з питань регулювання земельних відносин та раціонального використання природних ресурсів</w:t>
      </w:r>
      <w:r w:rsidR="00E36480">
        <w:rPr>
          <w:rStyle w:val="t286pc"/>
          <w:sz w:val="28"/>
          <w:szCs w:val="28"/>
        </w:rPr>
        <w:t xml:space="preserve"> (голова комісії – Юрій СОРОКА).</w:t>
      </w:r>
    </w:p>
    <w:p w14:paraId="5D417C30" w14:textId="77777777" w:rsidR="00321CC0" w:rsidRDefault="00321CC0" w:rsidP="00CA08C4">
      <w:pPr>
        <w:pStyle w:val="z1qcye"/>
        <w:spacing w:before="0" w:beforeAutospacing="0" w:after="0" w:afterAutospacing="0"/>
        <w:rPr>
          <w:rStyle w:val="t286pc"/>
          <w:sz w:val="28"/>
          <w:szCs w:val="28"/>
        </w:rPr>
      </w:pPr>
    </w:p>
    <w:p w14:paraId="6657CC50" w14:textId="77777777" w:rsidR="00E36480" w:rsidRDefault="00E36480" w:rsidP="00CA08C4">
      <w:pPr>
        <w:pStyle w:val="z1qcye"/>
        <w:spacing w:before="0" w:beforeAutospacing="0" w:after="0" w:afterAutospacing="0"/>
        <w:rPr>
          <w:rStyle w:val="t286pc"/>
          <w:sz w:val="28"/>
          <w:szCs w:val="28"/>
        </w:rPr>
      </w:pPr>
    </w:p>
    <w:p w14:paraId="1119DFF7" w14:textId="0696E83B" w:rsidR="00236589" w:rsidRPr="00535A0A" w:rsidRDefault="00236589" w:rsidP="00CA08C4">
      <w:pPr>
        <w:pStyle w:val="z1qcye"/>
        <w:spacing w:before="0" w:beforeAutospacing="0" w:after="0" w:afterAutospacing="0"/>
        <w:rPr>
          <w:sz w:val="28"/>
          <w:szCs w:val="28"/>
        </w:rPr>
      </w:pPr>
      <w:r>
        <w:rPr>
          <w:rStyle w:val="t286pc"/>
          <w:sz w:val="28"/>
          <w:szCs w:val="28"/>
        </w:rPr>
        <w:t xml:space="preserve">Міський голова </w:t>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Pr>
          <w:rStyle w:val="t286pc"/>
          <w:sz w:val="28"/>
          <w:szCs w:val="28"/>
        </w:rPr>
        <w:t>Сергій НАСАЛИК</w:t>
      </w:r>
    </w:p>
    <w:p w14:paraId="5B78D395" w14:textId="77777777" w:rsidR="007E2063" w:rsidRPr="00CA08C4" w:rsidRDefault="007E2063" w:rsidP="00CA08C4">
      <w:pPr>
        <w:spacing w:after="0" w:line="240" w:lineRule="auto"/>
        <w:jc w:val="both"/>
        <w:rPr>
          <w:rStyle w:val="t286pc"/>
          <w:rFonts w:eastAsia="Times New Roman"/>
          <w:color w:val="auto"/>
          <w:lang w:eastAsia="uk-UA"/>
        </w:rPr>
      </w:pPr>
    </w:p>
    <w:p w14:paraId="00EFFBD3" w14:textId="77777777" w:rsidR="00251F52" w:rsidRDefault="00251F52" w:rsidP="00D94661">
      <w:pPr>
        <w:spacing w:line="240" w:lineRule="auto"/>
        <w:rPr>
          <w:rFonts w:ascii="Arial" w:eastAsia="Times New Roman" w:hAnsi="Arial" w:cs="Arial"/>
          <w:b/>
          <w:bCs/>
          <w:color w:val="auto"/>
          <w:sz w:val="30"/>
          <w:szCs w:val="30"/>
          <w:lang w:eastAsia="uk-UA"/>
        </w:rPr>
      </w:pPr>
    </w:p>
    <w:p w14:paraId="3AA2B137" w14:textId="7378EAE3" w:rsidR="00251F52" w:rsidRDefault="00251F52" w:rsidP="00D94661">
      <w:pPr>
        <w:spacing w:line="240" w:lineRule="auto"/>
        <w:rPr>
          <w:rFonts w:ascii="Arial" w:eastAsia="Times New Roman" w:hAnsi="Arial" w:cs="Arial"/>
          <w:b/>
          <w:bCs/>
          <w:color w:val="auto"/>
          <w:sz w:val="30"/>
          <w:szCs w:val="30"/>
          <w:lang w:eastAsia="uk-UA"/>
        </w:rPr>
      </w:pPr>
    </w:p>
    <w:p w14:paraId="00D7E973" w14:textId="7623924D" w:rsidR="00863EF4" w:rsidRDefault="00863EF4" w:rsidP="00D94661">
      <w:pPr>
        <w:spacing w:line="240" w:lineRule="auto"/>
        <w:rPr>
          <w:rFonts w:ascii="Arial" w:eastAsia="Times New Roman" w:hAnsi="Arial" w:cs="Arial"/>
          <w:b/>
          <w:bCs/>
          <w:color w:val="auto"/>
          <w:sz w:val="30"/>
          <w:szCs w:val="30"/>
          <w:lang w:eastAsia="uk-UA"/>
        </w:rPr>
      </w:pPr>
    </w:p>
    <w:p w14:paraId="43DF64D7" w14:textId="6C2C5D66" w:rsidR="00863EF4" w:rsidRDefault="00863EF4" w:rsidP="00D94661">
      <w:pPr>
        <w:spacing w:line="240" w:lineRule="auto"/>
        <w:rPr>
          <w:rFonts w:ascii="Arial" w:eastAsia="Times New Roman" w:hAnsi="Arial" w:cs="Arial"/>
          <w:b/>
          <w:bCs/>
          <w:color w:val="auto"/>
          <w:sz w:val="30"/>
          <w:szCs w:val="30"/>
          <w:lang w:eastAsia="uk-UA"/>
        </w:rPr>
      </w:pPr>
    </w:p>
    <w:p w14:paraId="7D081553" w14:textId="3A271A59" w:rsidR="00863EF4" w:rsidRDefault="00863EF4" w:rsidP="00D94661">
      <w:pPr>
        <w:spacing w:line="240" w:lineRule="auto"/>
        <w:rPr>
          <w:rFonts w:ascii="Arial" w:eastAsia="Times New Roman" w:hAnsi="Arial" w:cs="Arial"/>
          <w:b/>
          <w:bCs/>
          <w:color w:val="auto"/>
          <w:sz w:val="30"/>
          <w:szCs w:val="30"/>
          <w:lang w:eastAsia="uk-UA"/>
        </w:rPr>
      </w:pPr>
    </w:p>
    <w:p w14:paraId="092A924A" w14:textId="413ADF13" w:rsidR="00863EF4" w:rsidRDefault="00863EF4" w:rsidP="00D94661">
      <w:pPr>
        <w:spacing w:line="240" w:lineRule="auto"/>
        <w:rPr>
          <w:rFonts w:ascii="Arial" w:eastAsia="Times New Roman" w:hAnsi="Arial" w:cs="Arial"/>
          <w:b/>
          <w:bCs/>
          <w:color w:val="auto"/>
          <w:sz w:val="30"/>
          <w:szCs w:val="30"/>
          <w:lang w:eastAsia="uk-UA"/>
        </w:rPr>
      </w:pPr>
    </w:p>
    <w:p w14:paraId="0A8CAC9B" w14:textId="66F3F86B" w:rsidR="00863EF4" w:rsidRDefault="00863EF4" w:rsidP="00D94661">
      <w:pPr>
        <w:spacing w:line="240" w:lineRule="auto"/>
        <w:rPr>
          <w:rFonts w:ascii="Arial" w:eastAsia="Times New Roman" w:hAnsi="Arial" w:cs="Arial"/>
          <w:b/>
          <w:bCs/>
          <w:color w:val="auto"/>
          <w:sz w:val="30"/>
          <w:szCs w:val="30"/>
          <w:lang w:eastAsia="uk-UA"/>
        </w:rPr>
      </w:pPr>
    </w:p>
    <w:p w14:paraId="388E177C" w14:textId="3E27B821" w:rsidR="00581BA9" w:rsidRDefault="00581BA9" w:rsidP="00D94661">
      <w:pPr>
        <w:spacing w:line="240" w:lineRule="auto"/>
        <w:rPr>
          <w:rFonts w:ascii="Arial" w:eastAsia="Times New Roman" w:hAnsi="Arial" w:cs="Arial"/>
          <w:b/>
          <w:bCs/>
          <w:color w:val="auto"/>
          <w:sz w:val="30"/>
          <w:szCs w:val="30"/>
          <w:lang w:eastAsia="uk-UA"/>
        </w:rPr>
      </w:pPr>
    </w:p>
    <w:p w14:paraId="14CF99CA" w14:textId="7B4B9F04" w:rsidR="00581BA9" w:rsidRDefault="00581BA9" w:rsidP="00D94661">
      <w:pPr>
        <w:spacing w:line="240" w:lineRule="auto"/>
        <w:rPr>
          <w:rFonts w:ascii="Arial" w:eastAsia="Times New Roman" w:hAnsi="Arial" w:cs="Arial"/>
          <w:b/>
          <w:bCs/>
          <w:color w:val="auto"/>
          <w:sz w:val="30"/>
          <w:szCs w:val="30"/>
          <w:lang w:eastAsia="uk-UA"/>
        </w:rPr>
      </w:pPr>
    </w:p>
    <w:p w14:paraId="1F2044FB" w14:textId="340313A5" w:rsidR="00581BA9" w:rsidRDefault="00581BA9" w:rsidP="00D94661">
      <w:pPr>
        <w:spacing w:line="240" w:lineRule="auto"/>
        <w:rPr>
          <w:rFonts w:ascii="Arial" w:eastAsia="Times New Roman" w:hAnsi="Arial" w:cs="Arial"/>
          <w:b/>
          <w:bCs/>
          <w:color w:val="auto"/>
          <w:sz w:val="30"/>
          <w:szCs w:val="30"/>
          <w:lang w:eastAsia="uk-UA"/>
        </w:rPr>
      </w:pPr>
    </w:p>
    <w:p w14:paraId="75157F33" w14:textId="33AF8B5B" w:rsidR="00581BA9" w:rsidRDefault="00581BA9" w:rsidP="00D94661">
      <w:pPr>
        <w:spacing w:line="240" w:lineRule="auto"/>
        <w:rPr>
          <w:rFonts w:ascii="Arial" w:eastAsia="Times New Roman" w:hAnsi="Arial" w:cs="Arial"/>
          <w:b/>
          <w:bCs/>
          <w:color w:val="auto"/>
          <w:sz w:val="30"/>
          <w:szCs w:val="30"/>
          <w:lang w:eastAsia="uk-UA"/>
        </w:rPr>
      </w:pPr>
    </w:p>
    <w:p w14:paraId="7081EA5D" w14:textId="77777777" w:rsidR="007B3AFE" w:rsidRDefault="007B3AFE" w:rsidP="00D94661">
      <w:pPr>
        <w:spacing w:line="240" w:lineRule="auto"/>
        <w:rPr>
          <w:rFonts w:ascii="Arial" w:eastAsia="Times New Roman" w:hAnsi="Arial" w:cs="Arial"/>
          <w:b/>
          <w:bCs/>
          <w:color w:val="auto"/>
          <w:sz w:val="30"/>
          <w:szCs w:val="30"/>
          <w:lang w:eastAsia="uk-UA"/>
        </w:rPr>
      </w:pPr>
    </w:p>
    <w:p w14:paraId="0CCA0388" w14:textId="3CF63D57" w:rsidR="00581BA9" w:rsidRDefault="00581BA9" w:rsidP="00D94661">
      <w:pPr>
        <w:spacing w:line="240" w:lineRule="auto"/>
        <w:rPr>
          <w:rFonts w:ascii="Arial" w:eastAsia="Times New Roman" w:hAnsi="Arial" w:cs="Arial"/>
          <w:b/>
          <w:bCs/>
          <w:color w:val="auto"/>
          <w:sz w:val="30"/>
          <w:szCs w:val="30"/>
          <w:lang w:eastAsia="uk-UA"/>
        </w:rPr>
      </w:pPr>
    </w:p>
    <w:p w14:paraId="302E524E" w14:textId="7C183F31" w:rsidR="00581BA9" w:rsidRDefault="00581BA9" w:rsidP="00D94661">
      <w:pPr>
        <w:spacing w:line="240" w:lineRule="auto"/>
        <w:rPr>
          <w:rFonts w:ascii="Arial" w:eastAsia="Times New Roman" w:hAnsi="Arial" w:cs="Arial"/>
          <w:b/>
          <w:bCs/>
          <w:color w:val="auto"/>
          <w:sz w:val="30"/>
          <w:szCs w:val="30"/>
          <w:lang w:eastAsia="uk-UA"/>
        </w:rPr>
      </w:pPr>
    </w:p>
    <w:p w14:paraId="0D5452AE" w14:textId="79F60DD0" w:rsidR="003E5E14" w:rsidRPr="007845F1" w:rsidRDefault="003E5E14" w:rsidP="007B3AFE">
      <w:pPr>
        <w:tabs>
          <w:tab w:val="left" w:pos="0"/>
        </w:tabs>
        <w:spacing w:after="0" w:line="240" w:lineRule="auto"/>
        <w:ind w:left="5103"/>
        <w:rPr>
          <w:bCs/>
        </w:rPr>
      </w:pPr>
      <w:r w:rsidRPr="007845F1">
        <w:rPr>
          <w:bCs/>
        </w:rPr>
        <w:lastRenderedPageBreak/>
        <w:t>Додаток</w:t>
      </w:r>
      <w:r w:rsidR="007845F1">
        <w:rPr>
          <w:bCs/>
        </w:rPr>
        <w:t xml:space="preserve"> </w:t>
      </w:r>
      <w:r w:rsidR="00863EF4" w:rsidRPr="007845F1">
        <w:rPr>
          <w:bCs/>
        </w:rPr>
        <w:t>1</w:t>
      </w:r>
    </w:p>
    <w:p w14:paraId="2A1D857D" w14:textId="68B08660" w:rsidR="007845F1" w:rsidRDefault="00863EF4" w:rsidP="007B3AFE">
      <w:pPr>
        <w:tabs>
          <w:tab w:val="left" w:pos="0"/>
        </w:tabs>
        <w:spacing w:after="0" w:line="240" w:lineRule="auto"/>
        <w:ind w:left="5103"/>
        <w:rPr>
          <w:bCs/>
        </w:rPr>
      </w:pPr>
      <w:r w:rsidRPr="007845F1">
        <w:rPr>
          <w:bCs/>
        </w:rPr>
        <w:t xml:space="preserve">до рішення </w:t>
      </w:r>
      <w:r w:rsidR="007845F1">
        <w:rPr>
          <w:bCs/>
        </w:rPr>
        <w:t>7</w:t>
      </w:r>
      <w:r w:rsidR="00131BA5">
        <w:rPr>
          <w:bCs/>
        </w:rPr>
        <w:t>5</w:t>
      </w:r>
      <w:r w:rsidR="007845F1">
        <w:rPr>
          <w:bCs/>
        </w:rPr>
        <w:t xml:space="preserve"> сесії </w:t>
      </w:r>
    </w:p>
    <w:p w14:paraId="0F11B5C1" w14:textId="15B93370" w:rsidR="00863EF4" w:rsidRPr="007845F1" w:rsidRDefault="007845F1" w:rsidP="007B3AFE">
      <w:pPr>
        <w:tabs>
          <w:tab w:val="left" w:pos="0"/>
        </w:tabs>
        <w:spacing w:after="0" w:line="240" w:lineRule="auto"/>
        <w:ind w:left="5103"/>
        <w:rPr>
          <w:bCs/>
        </w:rPr>
      </w:pPr>
      <w:r>
        <w:rPr>
          <w:bCs/>
        </w:rPr>
        <w:t xml:space="preserve">Рогатинської </w:t>
      </w:r>
      <w:r w:rsidR="00863EF4" w:rsidRPr="007845F1">
        <w:rPr>
          <w:bCs/>
        </w:rPr>
        <w:t>міської ради</w:t>
      </w:r>
    </w:p>
    <w:p w14:paraId="4B1FE292" w14:textId="20873D2C" w:rsidR="00863EF4" w:rsidRPr="007845F1" w:rsidRDefault="00863EF4" w:rsidP="007B3AFE">
      <w:pPr>
        <w:tabs>
          <w:tab w:val="left" w:pos="0"/>
        </w:tabs>
        <w:spacing w:after="0" w:line="240" w:lineRule="auto"/>
        <w:ind w:left="5103"/>
        <w:rPr>
          <w:bCs/>
        </w:rPr>
      </w:pPr>
      <w:r w:rsidRPr="007845F1">
        <w:rPr>
          <w:bCs/>
        </w:rPr>
        <w:t xml:space="preserve">від </w:t>
      </w:r>
      <w:r w:rsidR="007845F1">
        <w:rPr>
          <w:bCs/>
        </w:rPr>
        <w:t xml:space="preserve">30 </w:t>
      </w:r>
      <w:r w:rsidRPr="007845F1">
        <w:rPr>
          <w:bCs/>
        </w:rPr>
        <w:t>липня 2026 року №</w:t>
      </w:r>
      <w:r w:rsidR="007B3AFE">
        <w:rPr>
          <w:bCs/>
        </w:rPr>
        <w:t xml:space="preserve"> 13870</w:t>
      </w:r>
    </w:p>
    <w:p w14:paraId="2233E105" w14:textId="77777777" w:rsidR="003E5E14" w:rsidRPr="00EF5A15" w:rsidRDefault="003E5E14" w:rsidP="003E5E14">
      <w:pPr>
        <w:tabs>
          <w:tab w:val="left" w:pos="0"/>
          <w:tab w:val="left" w:pos="1560"/>
        </w:tabs>
        <w:rPr>
          <w:b/>
          <w:sz w:val="21"/>
          <w:szCs w:val="21"/>
        </w:rPr>
      </w:pPr>
    </w:p>
    <w:p w14:paraId="3B4C53A9" w14:textId="10402B8E" w:rsidR="003E5E14" w:rsidRPr="007845F1" w:rsidRDefault="00852C15" w:rsidP="00BD7CF9">
      <w:pPr>
        <w:tabs>
          <w:tab w:val="left" w:pos="0"/>
          <w:tab w:val="left" w:pos="1560"/>
        </w:tabs>
        <w:spacing w:after="0" w:line="240" w:lineRule="auto"/>
        <w:jc w:val="both"/>
        <w:rPr>
          <w:b/>
        </w:rPr>
      </w:pPr>
      <w:r w:rsidRPr="007845F1">
        <w:rPr>
          <w:b/>
        </w:rPr>
        <w:t xml:space="preserve">                                             </w:t>
      </w:r>
      <w:r w:rsidR="003E5E14" w:rsidRPr="007845F1">
        <w:rPr>
          <w:b/>
        </w:rPr>
        <w:t>ПРИМІРНИЙ  ДОГОВІР</w:t>
      </w:r>
    </w:p>
    <w:p w14:paraId="7ED80CCD" w14:textId="33E08B80" w:rsidR="00863EF4" w:rsidRPr="007845F1" w:rsidRDefault="00852C15" w:rsidP="00BD7CF9">
      <w:pPr>
        <w:tabs>
          <w:tab w:val="left" w:pos="0"/>
          <w:tab w:val="left" w:pos="1560"/>
        </w:tabs>
        <w:spacing w:after="0" w:line="240" w:lineRule="auto"/>
        <w:jc w:val="both"/>
        <w:rPr>
          <w:b/>
        </w:rPr>
      </w:pPr>
      <w:r w:rsidRPr="007845F1">
        <w:rPr>
          <w:b/>
        </w:rPr>
        <w:t xml:space="preserve">                               </w:t>
      </w:r>
      <w:r w:rsidR="007845F1" w:rsidRPr="007845F1">
        <w:rPr>
          <w:b/>
        </w:rPr>
        <w:t>к</w:t>
      </w:r>
      <w:r w:rsidR="00863EF4" w:rsidRPr="007845F1">
        <w:rPr>
          <w:b/>
        </w:rPr>
        <w:t>упівлі</w:t>
      </w:r>
      <w:r w:rsidR="007845F1" w:rsidRPr="007845F1">
        <w:rPr>
          <w:b/>
        </w:rPr>
        <w:t>-</w:t>
      </w:r>
      <w:r w:rsidR="00863EF4" w:rsidRPr="007845F1">
        <w:rPr>
          <w:b/>
        </w:rPr>
        <w:t>продажу нежитлової будівлі</w:t>
      </w:r>
    </w:p>
    <w:p w14:paraId="7A3241DF" w14:textId="1F79B77A" w:rsidR="003E5E14" w:rsidRPr="00BD7CF9" w:rsidRDefault="003E5E14" w:rsidP="00BD7CF9">
      <w:pPr>
        <w:tabs>
          <w:tab w:val="left" w:pos="1560"/>
        </w:tabs>
        <w:spacing w:after="0" w:line="240" w:lineRule="auto"/>
        <w:jc w:val="both"/>
        <w:rPr>
          <w:b/>
        </w:rPr>
      </w:pPr>
    </w:p>
    <w:p w14:paraId="6AE9A4D8" w14:textId="1E9DC5E6" w:rsidR="003E5E14" w:rsidRPr="00C928ED" w:rsidRDefault="003E5E14" w:rsidP="007845F1">
      <w:pPr>
        <w:tabs>
          <w:tab w:val="left" w:pos="284"/>
          <w:tab w:val="left" w:pos="426"/>
        </w:tabs>
        <w:spacing w:after="0" w:line="240" w:lineRule="auto"/>
        <w:ind w:firstLine="567"/>
        <w:jc w:val="both"/>
        <w:rPr>
          <w:bCs/>
        </w:rPr>
      </w:pPr>
      <w:r w:rsidRPr="00BD7CF9">
        <w:rPr>
          <w:bCs/>
        </w:rPr>
        <w:t xml:space="preserve">Місто Рогатин, Івано-Франківський район, Івано-Франківська область, </w:t>
      </w:r>
      <w:r w:rsidRPr="00C928ED">
        <w:rPr>
          <w:bCs/>
        </w:rPr>
        <w:t>Україна,</w:t>
      </w:r>
      <w:r w:rsidR="007845F1" w:rsidRPr="00C928ED">
        <w:rPr>
          <w:bCs/>
        </w:rPr>
        <w:t xml:space="preserve"> </w:t>
      </w:r>
      <w:r w:rsidRPr="00C928ED">
        <w:rPr>
          <w:bCs/>
        </w:rPr>
        <w:t>0000 000000 дві тисячі двадцять 0000000 року.</w:t>
      </w:r>
    </w:p>
    <w:p w14:paraId="2065DF0B" w14:textId="5A2BD099" w:rsidR="003E5E14" w:rsidRPr="00BD7CF9" w:rsidRDefault="003E5E14" w:rsidP="007845F1">
      <w:pPr>
        <w:spacing w:after="0" w:line="240" w:lineRule="auto"/>
        <w:ind w:firstLine="567"/>
        <w:jc w:val="both"/>
      </w:pPr>
      <w:r w:rsidRPr="00C928ED">
        <w:rPr>
          <w:bCs/>
        </w:rPr>
        <w:t xml:space="preserve">Ми, діючи добровільно і перебуваючи при здоровому розумі та ясній пам’яті, розуміючи значення своїх дій, попередньо ознайомлені нотаріусом з приписами цивільного законодавства, що регулюють укладений нами правочин (зокрема, з вимогами щодо недійсності правочину), з однієї сторони </w:t>
      </w:r>
      <w:bookmarkStart w:id="1" w:name="OLE_LINK41"/>
      <w:bookmarkStart w:id="2" w:name="OLE_LINK42"/>
      <w:bookmarkStart w:id="3" w:name="OLE_LINK43"/>
      <w:r w:rsidRPr="00C928ED">
        <w:rPr>
          <w:bCs/>
        </w:rPr>
        <w:t>–</w:t>
      </w:r>
      <w:bookmarkEnd w:id="1"/>
      <w:bookmarkEnd w:id="2"/>
      <w:bookmarkEnd w:id="3"/>
      <w:r w:rsidRPr="00C928ED">
        <w:rPr>
          <w:bCs/>
          <w:color w:val="000000"/>
        </w:rPr>
        <w:t xml:space="preserve"> </w:t>
      </w:r>
      <w:r w:rsidRPr="00C928ED">
        <w:rPr>
          <w:bCs/>
        </w:rPr>
        <w:t xml:space="preserve">Рогатинська міська рада, місце знаходження: 77000, місто Рогатин, Івано-Франківська область, вулиця Галицька, буд. №65, код ЄДРПОУ: 04054323, в особі міського голови громадянина України  ПІБ, </w:t>
      </w:r>
      <w:r w:rsidR="00131BA5">
        <w:rPr>
          <w:bCs/>
        </w:rPr>
        <w:t>0000</w:t>
      </w:r>
      <w:r w:rsidRPr="00C928ED">
        <w:rPr>
          <w:bCs/>
        </w:rPr>
        <w:t xml:space="preserve"> року народження, що зареєстрований та  проживає в місті 0000, Івано-Франківської області, вулиця 0000</w:t>
      </w:r>
      <w:r w:rsidRPr="00C928ED">
        <w:rPr>
          <w:bCs/>
          <w:iCs/>
        </w:rPr>
        <w:t xml:space="preserve">, буд. №0000, паспорт громадянина України серія: 0000 виданий 000000000000 області 00000 року, </w:t>
      </w:r>
      <w:r w:rsidRPr="00C928ED">
        <w:rPr>
          <w:bCs/>
        </w:rPr>
        <w:t>реєстраційний номер у Державному реєстрі фізичних осіб-платників податків та інших обов’язкових платежів: 000000000</w:t>
      </w:r>
      <w:r w:rsidRPr="00C928ED">
        <w:rPr>
          <w:bCs/>
          <w:i/>
          <w:iCs/>
        </w:rPr>
        <w:t xml:space="preserve">, </w:t>
      </w:r>
      <w:r w:rsidRPr="00C928ED">
        <w:rPr>
          <w:bCs/>
        </w:rPr>
        <w:t xml:space="preserve">що діє на підставі Закону України </w:t>
      </w:r>
      <w:r w:rsidR="007845F1" w:rsidRPr="00C928ED">
        <w:rPr>
          <w:bCs/>
        </w:rPr>
        <w:t>«</w:t>
      </w:r>
      <w:r w:rsidRPr="00C928ED">
        <w:rPr>
          <w:bCs/>
        </w:rPr>
        <w:t>Про місцеве самоврядування в Україні»,  рішення №0000 «Про затвердження ціни та умов продажу об’єкта малої приватизації комунальної власності Рогатинської міської територіальної громади» Рогатинської міської ради, Івано-Франківської області, 00000000 року, Розпорядження міського голови №0000 «Про затвердження протоколу електронного аукціону №0000000</w:t>
      </w:r>
      <w:r w:rsidR="007845F1" w:rsidRPr="00C928ED">
        <w:rPr>
          <w:bCs/>
        </w:rPr>
        <w:t xml:space="preserve"> </w:t>
      </w:r>
      <w:r w:rsidRPr="00C928ED">
        <w:rPr>
          <w:bCs/>
        </w:rPr>
        <w:t>з продажу об’єкта малої приватизації», Рогатинської міської ради, Івано-Франківської області від 00000000 року,  надалі</w:t>
      </w:r>
      <w:r w:rsidRPr="00BD7CF9">
        <w:t xml:space="preserve"> – </w:t>
      </w:r>
      <w:r w:rsidR="007845F1">
        <w:rPr>
          <w:b/>
        </w:rPr>
        <w:t>«</w:t>
      </w:r>
      <w:r w:rsidRPr="00C928ED">
        <w:rPr>
          <w:bCs/>
        </w:rPr>
        <w:t>ПРОДАВЕЦЬ</w:t>
      </w:r>
      <w:r w:rsidR="007845F1" w:rsidRPr="00C928ED">
        <w:rPr>
          <w:bCs/>
        </w:rPr>
        <w:t>»</w:t>
      </w:r>
      <w:r w:rsidRPr="00C928ED">
        <w:rPr>
          <w:bCs/>
        </w:rPr>
        <w:t>, а з другої сторони громадян</w:t>
      </w:r>
      <w:r w:rsidR="001B6AE6" w:rsidRPr="00C928ED">
        <w:rPr>
          <w:bCs/>
        </w:rPr>
        <w:t>ин/ка</w:t>
      </w:r>
      <w:r w:rsidRPr="00C928ED">
        <w:rPr>
          <w:bCs/>
        </w:rPr>
        <w:t xml:space="preserve"> України – ПІБ, 0000000000  року народження, паспорт громадянина України серії: 00 №000000, 00000000 00000000 року, який зареєстрований за адресою: 00000000000000, реєстраційний номер облікової картки  платника податків: 0000000000, надалі – </w:t>
      </w:r>
      <w:r w:rsidR="007845F1" w:rsidRPr="00C928ED">
        <w:rPr>
          <w:bCs/>
        </w:rPr>
        <w:t>«</w:t>
      </w:r>
      <w:r w:rsidRPr="00C928ED">
        <w:rPr>
          <w:bCs/>
        </w:rPr>
        <w:t>ПОКУПЕЦЬ</w:t>
      </w:r>
      <w:r w:rsidR="007845F1" w:rsidRPr="00C928ED">
        <w:rPr>
          <w:bCs/>
        </w:rPr>
        <w:t>»</w:t>
      </w:r>
      <w:r w:rsidRPr="00C928ED">
        <w:rPr>
          <w:bCs/>
        </w:rPr>
        <w:t>, надалі</w:t>
      </w:r>
      <w:r w:rsidRPr="00BD7CF9">
        <w:t xml:space="preserve"> разом – Сторони, уклали цей Договір про таке:</w:t>
      </w:r>
    </w:p>
    <w:p w14:paraId="7F2A641C" w14:textId="77777777" w:rsidR="003E5E14" w:rsidRPr="00BD7CF9" w:rsidRDefault="003E5E14" w:rsidP="00B809CD">
      <w:pPr>
        <w:tabs>
          <w:tab w:val="left" w:pos="0"/>
        </w:tabs>
        <w:spacing w:after="0" w:line="240" w:lineRule="auto"/>
        <w:jc w:val="center"/>
        <w:rPr>
          <w:b/>
        </w:rPr>
      </w:pPr>
      <w:r w:rsidRPr="00BD7CF9">
        <w:rPr>
          <w:b/>
        </w:rPr>
        <w:t>1. ПРЕДМЕТ ДОГОВОРУ ТА ІНШІ ЗАГАЛЬНІ ПОЛОЖЕННЯ</w:t>
      </w:r>
    </w:p>
    <w:p w14:paraId="184F9271" w14:textId="139B2954" w:rsidR="003E5E14" w:rsidRPr="00BD7CF9" w:rsidRDefault="003E5E14" w:rsidP="00BD7CF9">
      <w:pPr>
        <w:tabs>
          <w:tab w:val="left" w:pos="0"/>
        </w:tabs>
        <w:spacing w:after="0" w:line="240" w:lineRule="auto"/>
        <w:jc w:val="both"/>
      </w:pPr>
      <w:r w:rsidRPr="00BD7CF9">
        <w:rPr>
          <w:b/>
        </w:rPr>
        <w:tab/>
      </w:r>
      <w:r w:rsidRPr="00C928ED">
        <w:rPr>
          <w:bCs/>
        </w:rPr>
        <w:t>1.1. ПРОДАВЕЦЬ зобов’язується передати у власність (продає), а ПОКУПЕЦЬ, приймає у власність (купує) та сплачує грошову суму відповідно з умовами цього до</w:t>
      </w:r>
      <w:r w:rsidRPr="00BD7CF9">
        <w:t xml:space="preserve">говору за </w:t>
      </w:r>
      <w:r w:rsidRPr="007845F1">
        <w:rPr>
          <w:bCs/>
        </w:rPr>
        <w:t>нежитлову будівлю, (нежилу будівлю), що розташована за адресою: Івано-Франківська область, Івано-Франківський район, село 0000000, вулиця 00000, будинок №00 (00)</w:t>
      </w:r>
      <w:r w:rsidRPr="007845F1">
        <w:rPr>
          <w:bCs/>
          <w:iCs/>
        </w:rPr>
        <w:t xml:space="preserve">, </w:t>
      </w:r>
      <w:r w:rsidRPr="007845F1">
        <w:rPr>
          <w:bCs/>
        </w:rPr>
        <w:t xml:space="preserve">(надалі у цьому договорі </w:t>
      </w:r>
      <w:bookmarkStart w:id="4" w:name="OLE_LINK52"/>
      <w:bookmarkStart w:id="5" w:name="OLE_LINK53"/>
      <w:bookmarkStart w:id="6" w:name="OLE_LINK54"/>
      <w:bookmarkStart w:id="7" w:name="OLE_LINK55"/>
      <w:r w:rsidRPr="007845F1">
        <w:rPr>
          <w:bCs/>
        </w:rPr>
        <w:t>–</w:t>
      </w:r>
      <w:bookmarkEnd w:id="4"/>
      <w:bookmarkEnd w:id="5"/>
      <w:bookmarkEnd w:id="6"/>
      <w:bookmarkEnd w:id="7"/>
      <w:r w:rsidRPr="007845F1">
        <w:rPr>
          <w:bCs/>
        </w:rPr>
        <w:t xml:space="preserve"> нежитлова будівля або Об'єкт приватизації).</w:t>
      </w:r>
    </w:p>
    <w:p w14:paraId="428D3F7A" w14:textId="709F1DB0" w:rsidR="006C3B69" w:rsidRPr="00C928ED" w:rsidRDefault="006C3B69" w:rsidP="00BD7CF9">
      <w:pPr>
        <w:tabs>
          <w:tab w:val="left" w:pos="0"/>
        </w:tabs>
        <w:spacing w:after="0" w:line="240" w:lineRule="auto"/>
        <w:jc w:val="both"/>
        <w:rPr>
          <w:bCs/>
        </w:rPr>
      </w:pPr>
      <w:r w:rsidRPr="00C928ED">
        <w:rPr>
          <w:bCs/>
        </w:rPr>
        <w:t xml:space="preserve">       Нежитлова будівля, що відчужується за цим договором, є комунальною власністю та належить ПРОДАВЦЮ на підставі 00000000000000000000000.               </w:t>
      </w:r>
    </w:p>
    <w:p w14:paraId="2081773E" w14:textId="21C85314" w:rsidR="00C906DE" w:rsidRDefault="003E5E14" w:rsidP="00C906DE">
      <w:pPr>
        <w:spacing w:after="0" w:line="240" w:lineRule="auto"/>
        <w:jc w:val="both"/>
      </w:pPr>
      <w:r w:rsidRPr="00C928ED">
        <w:rPr>
          <w:bCs/>
        </w:rPr>
        <w:t>Ця нежитлова будівля, яка відчужується за цим договором, загальною площею 000,0 (0000) квадратних метри</w:t>
      </w:r>
      <w:r w:rsidRPr="00C928ED">
        <w:rPr>
          <w:bCs/>
          <w:iCs/>
        </w:rPr>
        <w:t xml:space="preserve">, </w:t>
      </w:r>
      <w:r w:rsidRPr="00C928ED">
        <w:rPr>
          <w:bCs/>
        </w:rPr>
        <w:t>згідно відомостей, що містяться в технічному</w:t>
      </w:r>
      <w:r w:rsidRPr="00BD7CF9">
        <w:t xml:space="preserve"> </w:t>
      </w:r>
      <w:r w:rsidRPr="00BD7CF9">
        <w:lastRenderedPageBreak/>
        <w:t xml:space="preserve">паспорті, виготовленому 00000 станом на 000.000.0000 року та </w:t>
      </w:r>
      <w:r w:rsidR="006C3B69" w:rsidRPr="00BD7CF9">
        <w:t>витягом з Державного реєстру</w:t>
      </w:r>
      <w:r w:rsidRPr="00BD7CF9">
        <w:t>, що підтверджу</w:t>
      </w:r>
      <w:r w:rsidR="006C3B69" w:rsidRPr="00BD7CF9">
        <w:t>є</w:t>
      </w:r>
      <w:r w:rsidRPr="00BD7CF9">
        <w:t xml:space="preserve"> право власності на цю нежитлову будівлю</w:t>
      </w:r>
      <w:r w:rsidR="00C906DE">
        <w:t>.</w:t>
      </w:r>
    </w:p>
    <w:p w14:paraId="1F79157C" w14:textId="13618F18" w:rsidR="003E5E14" w:rsidRPr="00BD7CF9" w:rsidRDefault="003E5E14" w:rsidP="00C928ED">
      <w:pPr>
        <w:spacing w:after="0" w:line="240" w:lineRule="auto"/>
        <w:ind w:firstLine="567"/>
        <w:jc w:val="both"/>
      </w:pPr>
      <w:r w:rsidRPr="00C928ED">
        <w:rPr>
          <w:bCs/>
        </w:rPr>
        <w:t xml:space="preserve">1.2. </w:t>
      </w:r>
      <w:r w:rsidRPr="00C928ED">
        <w:rPr>
          <w:bCs/>
          <w:lang w:eastAsia="uk-UA"/>
        </w:rPr>
        <w:t>ПРОДАВЕЦЬ</w:t>
      </w:r>
      <w:r w:rsidRPr="00BD7CF9">
        <w:rPr>
          <w:lang w:eastAsia="uk-UA"/>
        </w:rPr>
        <w:t xml:space="preserve"> (в особі представника) підтверджує, що вищевказана нежитлова будівля знаходиться на неприватизованій земельній ділянці, кадастровий номер: 000000000000, в</w:t>
      </w:r>
      <w:r w:rsidRPr="00BD7CF9">
        <w:t xml:space="preserve">ідповідно до витягу з Державного земельного кадастру про земельну ділянку, </w:t>
      </w:r>
      <w:r w:rsidRPr="00BD7CF9">
        <w:rPr>
          <w:color w:val="000000"/>
        </w:rPr>
        <w:t>створеного за допомогою програмного забезпечення Державного земельного кадастру</w:t>
      </w:r>
      <w:r w:rsidRPr="00BD7CF9">
        <w:t xml:space="preserve"> 000</w:t>
      </w:r>
      <w:r w:rsidR="00E67EC3" w:rsidRPr="00BD7CF9">
        <w:t>0</w:t>
      </w:r>
      <w:r w:rsidRPr="00BD7CF9">
        <w:t xml:space="preserve"> року, за № НВ-0000000000 відомості про обмеження у використанні земельної ділянки; інформація про документи, на підставі яких відомості про обмеження у використанні земель внесені до Державного земельного кадастру,</w:t>
      </w:r>
      <w:r w:rsidR="00E67EC3" w:rsidRPr="00BD7CF9">
        <w:t xml:space="preserve"> </w:t>
      </w:r>
      <w:r w:rsidRPr="00BD7CF9">
        <w:rPr>
          <w:bCs/>
          <w:iCs/>
        </w:rPr>
        <w:t>яка</w:t>
      </w:r>
      <w:r w:rsidRPr="00BD7CF9">
        <w:rPr>
          <w:bCs/>
          <w:iCs/>
          <w:lang w:eastAsia="uk-UA"/>
        </w:rPr>
        <w:t xml:space="preserve"> </w:t>
      </w:r>
      <w:r w:rsidRPr="00BD7CF9">
        <w:rPr>
          <w:bCs/>
          <w:iCs/>
          <w:color w:val="000000"/>
        </w:rPr>
        <w:t xml:space="preserve"> не є предметом купівлі-продажу за цим Договором, тому питання землекористування Покупець вирішує самостійно в установленому чинним законодавством порядку, після переходу до Покупця права власності на Об'єкт приватизації</w:t>
      </w:r>
      <w:r w:rsidR="00E67EC3" w:rsidRPr="00BD7CF9">
        <w:rPr>
          <w:bCs/>
          <w:iCs/>
          <w:color w:val="000000"/>
        </w:rPr>
        <w:t xml:space="preserve">, з </w:t>
      </w:r>
      <w:r w:rsidR="006C3B69" w:rsidRPr="00BD7CF9">
        <w:rPr>
          <w:bCs/>
          <w:iCs/>
          <w:color w:val="000000"/>
        </w:rPr>
        <w:t>у</w:t>
      </w:r>
      <w:r w:rsidR="00E67EC3" w:rsidRPr="00BD7CF9">
        <w:rPr>
          <w:bCs/>
          <w:iCs/>
          <w:color w:val="000000"/>
        </w:rPr>
        <w:t>рахуванням особливостей, встановлених</w:t>
      </w:r>
      <w:r w:rsidR="00162F07" w:rsidRPr="00BD7CF9">
        <w:rPr>
          <w:bCs/>
          <w:iCs/>
          <w:color w:val="000000"/>
        </w:rPr>
        <w:t xml:space="preserve"> </w:t>
      </w:r>
      <w:r w:rsidR="00162F07" w:rsidRPr="00BD7CF9">
        <w:t>Положенням про порядок відчуження (приватизації</w:t>
      </w:r>
      <w:r w:rsidR="00D5462A" w:rsidRPr="00BD7CF9">
        <w:t>)</w:t>
      </w:r>
      <w:r w:rsidR="00162F07" w:rsidRPr="00BD7CF9">
        <w:t xml:space="preserve"> майна комунальної власності Рогатинської міської територіальної громади</w:t>
      </w:r>
      <w:r w:rsidR="001B357F" w:rsidRPr="00BD7CF9">
        <w:t xml:space="preserve"> та положень цього Договору.</w:t>
      </w:r>
    </w:p>
    <w:p w14:paraId="0339EFD2" w14:textId="67320063" w:rsidR="003E5E14" w:rsidRPr="000A5AA4" w:rsidRDefault="003E5E14" w:rsidP="00C928ED">
      <w:pPr>
        <w:tabs>
          <w:tab w:val="left" w:pos="0"/>
        </w:tabs>
        <w:spacing w:after="0" w:line="240" w:lineRule="auto"/>
        <w:ind w:firstLine="567"/>
        <w:jc w:val="both"/>
        <w:rPr>
          <w:highlight w:val="yellow"/>
        </w:rPr>
      </w:pPr>
      <w:r w:rsidRPr="00C928ED">
        <w:rPr>
          <w:bCs/>
        </w:rPr>
        <w:t>1.3.</w:t>
      </w:r>
      <w:r w:rsidRPr="00BD7CF9">
        <w:t xml:space="preserve"> Ціна Об’єкта приватизації встановлена на підставі звіту про експертну оцінку виконану</w:t>
      </w:r>
      <w:r w:rsidR="00131BA5">
        <w:t xml:space="preserve"> </w:t>
      </w:r>
      <w:r w:rsidR="00C928ED">
        <w:t>000000000000000000</w:t>
      </w:r>
      <w:r w:rsidRPr="00BD7CF9">
        <w:t xml:space="preserve"> станом на </w:t>
      </w:r>
      <w:r w:rsidR="00C928ED">
        <w:t xml:space="preserve">00000000 </w:t>
      </w:r>
      <w:r w:rsidRPr="00BD7CF9">
        <w:t xml:space="preserve">року і </w:t>
      </w:r>
      <w:r w:rsidRPr="000A5AA4">
        <w:t>становить 00000 (0000000) гривень 00 копійок.</w:t>
      </w:r>
      <w:r w:rsidRPr="000A5AA4">
        <w:rPr>
          <w:highlight w:val="yellow"/>
        </w:rPr>
        <w:t xml:space="preserve"> </w:t>
      </w:r>
    </w:p>
    <w:p w14:paraId="60B2007D" w14:textId="386F1D49" w:rsidR="003E5E14" w:rsidRPr="000A5AA4" w:rsidRDefault="003E5E14" w:rsidP="00C928ED">
      <w:pPr>
        <w:tabs>
          <w:tab w:val="left" w:pos="7797"/>
          <w:tab w:val="left" w:pos="8364"/>
        </w:tabs>
        <w:spacing w:after="0" w:line="240" w:lineRule="auto"/>
        <w:ind w:firstLine="567"/>
        <w:jc w:val="both"/>
      </w:pPr>
      <w:r w:rsidRPr="000A5AA4">
        <w:t>Стартова ціна лоту: 00000 (00000000) гривень 00 копійок з урахуванням ПДВ.</w:t>
      </w:r>
    </w:p>
    <w:p w14:paraId="27C993E8" w14:textId="14925A96" w:rsidR="003E5E14" w:rsidRPr="000A5AA4" w:rsidRDefault="003E5E14" w:rsidP="00C928ED">
      <w:pPr>
        <w:tabs>
          <w:tab w:val="left" w:pos="0"/>
        </w:tabs>
        <w:spacing w:after="0" w:line="240" w:lineRule="auto"/>
        <w:ind w:firstLine="567"/>
        <w:jc w:val="both"/>
      </w:pPr>
      <w:r w:rsidRPr="000A5AA4">
        <w:t xml:space="preserve">1.4. У результаті продажу на аукціоні (протоколу про результати електронного аукціону № 000000000, затвердженого 00000000000000000000000), вказаний в цьому Договорі Об'єкт приватизації продано за ціною 0000000000 (0000000000) гривень 00 копійок з урахуванням ПДВ. </w:t>
      </w:r>
    </w:p>
    <w:p w14:paraId="3E2869F1" w14:textId="77777777" w:rsidR="00852C15" w:rsidRPr="00BD7CF9" w:rsidRDefault="00852C15" w:rsidP="00BD7CF9">
      <w:pPr>
        <w:tabs>
          <w:tab w:val="left" w:pos="0"/>
        </w:tabs>
        <w:spacing w:after="0" w:line="240" w:lineRule="auto"/>
        <w:jc w:val="both"/>
      </w:pPr>
    </w:p>
    <w:p w14:paraId="7B3BE340" w14:textId="77777777" w:rsidR="003E5E14" w:rsidRPr="00BD7CF9" w:rsidRDefault="003E5E14" w:rsidP="00B809CD">
      <w:pPr>
        <w:tabs>
          <w:tab w:val="left" w:pos="0"/>
        </w:tabs>
        <w:spacing w:after="0" w:line="240" w:lineRule="auto"/>
        <w:jc w:val="center"/>
        <w:rPr>
          <w:b/>
        </w:rPr>
      </w:pPr>
      <w:r w:rsidRPr="00BD7CF9">
        <w:rPr>
          <w:b/>
        </w:rPr>
        <w:t>2. ЦІНА ДОГОВОРУ ТА ПОРЯДОК ПРОВЕДЕННЯ РОЗРАХУНКІВ</w:t>
      </w:r>
    </w:p>
    <w:p w14:paraId="438A0264" w14:textId="2417B80D" w:rsidR="003E5E14" w:rsidRPr="000A5AA4" w:rsidRDefault="003E5E14" w:rsidP="000A5AA4">
      <w:pPr>
        <w:tabs>
          <w:tab w:val="left" w:pos="0"/>
        </w:tabs>
        <w:spacing w:after="0" w:line="240" w:lineRule="auto"/>
        <w:ind w:firstLine="567"/>
        <w:jc w:val="both"/>
        <w:rPr>
          <w:bCs/>
        </w:rPr>
      </w:pPr>
      <w:r w:rsidRPr="000A5AA4">
        <w:rPr>
          <w:bCs/>
        </w:rPr>
        <w:t>2.1. Гарантійний внесок в сумі 000000</w:t>
      </w:r>
      <w:r w:rsidR="00C41747" w:rsidRPr="000A5AA4">
        <w:rPr>
          <w:bCs/>
        </w:rPr>
        <w:t xml:space="preserve"> (прописом)</w:t>
      </w:r>
      <w:r w:rsidRPr="000A5AA4">
        <w:rPr>
          <w:bCs/>
        </w:rPr>
        <w:t xml:space="preserve"> (000</w:t>
      </w:r>
      <w:r w:rsidR="00C41747" w:rsidRPr="000A5AA4">
        <w:rPr>
          <w:bCs/>
        </w:rPr>
        <w:t xml:space="preserve"> цифрами</w:t>
      </w:r>
      <w:r w:rsidRPr="000A5AA4">
        <w:rPr>
          <w:bCs/>
        </w:rPr>
        <w:t xml:space="preserve">) гривні 00 копійок зараховується під час розрахунку за придбаний Об'єкт приватизації. ПОКУПЕЦЬ  перерахував 00000) гривень 00 копійок з урахуванням ПДВ у повному обсязі за придбаний Об'єкт приватизації до моменту нотаріального посвідчення цього Договору на розрахунковий рахунок ПРОДАВЦЯ: </w:t>
      </w:r>
      <w:r w:rsidRPr="000A5AA4">
        <w:rPr>
          <w:bCs/>
          <w:lang w:val="en-US"/>
        </w:rPr>
        <w:t>UA</w:t>
      </w:r>
      <w:r w:rsidRPr="000A5AA4">
        <w:rPr>
          <w:bCs/>
        </w:rPr>
        <w:t>00000000000, банк: 00000000, одержувач: 00000000000, код ЄДРПОУ: 000000.</w:t>
      </w:r>
    </w:p>
    <w:p w14:paraId="208A7EC9" w14:textId="575190C0" w:rsidR="003E5E14" w:rsidRPr="00BD7CF9" w:rsidRDefault="003E5E14" w:rsidP="000A5AA4">
      <w:pPr>
        <w:tabs>
          <w:tab w:val="left" w:pos="0"/>
        </w:tabs>
        <w:spacing w:after="0" w:line="240" w:lineRule="auto"/>
        <w:ind w:firstLine="567"/>
        <w:jc w:val="both"/>
      </w:pPr>
      <w:r w:rsidRPr="000A5AA4">
        <w:rPr>
          <w:bCs/>
        </w:rPr>
        <w:t>2.2. Своїм</w:t>
      </w:r>
      <w:r w:rsidRPr="00BD7CF9">
        <w:t xml:space="preserve"> підписом під цим договором Продавець (в особі представника), підтверджує факт повного розрахунку за продану нежитлову будівлю і відсутність щодо Покупця претензій будь-якого фінансового характеру.    </w:t>
      </w:r>
    </w:p>
    <w:p w14:paraId="7C2EB14B" w14:textId="1BF99155" w:rsidR="003E5E14" w:rsidRPr="00BD7CF9" w:rsidRDefault="003E5E14" w:rsidP="00C928ED">
      <w:pPr>
        <w:tabs>
          <w:tab w:val="left" w:pos="0"/>
        </w:tabs>
        <w:spacing w:after="0" w:line="240" w:lineRule="auto"/>
        <w:jc w:val="center"/>
        <w:rPr>
          <w:b/>
        </w:rPr>
      </w:pPr>
      <w:r w:rsidRPr="00BD7CF9">
        <w:rPr>
          <w:b/>
        </w:rPr>
        <w:t>3. ПЕРЕДАЧА ОБ’ЄКТА ПРИВАТИЗАЦІЇ ТА ПЕРЕХІД ПРАВА ВЛАСНОСТІ</w:t>
      </w:r>
    </w:p>
    <w:p w14:paraId="26548701" w14:textId="4D764571" w:rsidR="003E5E14" w:rsidRPr="000A5AA4" w:rsidRDefault="003E5E14" w:rsidP="00BD7CF9">
      <w:pPr>
        <w:tabs>
          <w:tab w:val="left" w:pos="0"/>
        </w:tabs>
        <w:spacing w:after="0" w:line="240" w:lineRule="auto"/>
        <w:jc w:val="both"/>
        <w:rPr>
          <w:bCs/>
        </w:rPr>
      </w:pPr>
      <w:r w:rsidRPr="00BD7CF9">
        <w:tab/>
      </w:r>
      <w:r w:rsidRPr="000A5AA4">
        <w:rPr>
          <w:bCs/>
        </w:rPr>
        <w:t xml:space="preserve">3.1. Передача Об'єкта приватизації ПОКУПЦЮ здійснюється ПРОДАВЦЕМ у триденний </w:t>
      </w:r>
      <w:r w:rsidR="00C41747" w:rsidRPr="000A5AA4">
        <w:rPr>
          <w:bCs/>
        </w:rPr>
        <w:t>термін</w:t>
      </w:r>
      <w:r w:rsidRPr="000A5AA4">
        <w:rPr>
          <w:bCs/>
        </w:rPr>
        <w:t xml:space="preserve"> після сплати ПОКУПЦЕМ у повному обсязі ціни продажу Об'єкта приватизації.</w:t>
      </w:r>
    </w:p>
    <w:p w14:paraId="13CBF57A" w14:textId="77777777" w:rsidR="003E5E14" w:rsidRPr="000A5AA4" w:rsidRDefault="003E5E14" w:rsidP="00BD7CF9">
      <w:pPr>
        <w:tabs>
          <w:tab w:val="left" w:pos="0"/>
        </w:tabs>
        <w:spacing w:after="0" w:line="240" w:lineRule="auto"/>
        <w:jc w:val="both"/>
        <w:rPr>
          <w:bCs/>
        </w:rPr>
      </w:pPr>
      <w:r w:rsidRPr="000A5AA4">
        <w:rPr>
          <w:bCs/>
        </w:rPr>
        <w:lastRenderedPageBreak/>
        <w:tab/>
        <w:t>3.2. Передача Об'єкта приватизації ПРОДАВЦЕМ і прийняття його ПОКУПЦЕМ підтверджується актом приймання-передачі, який підписується Сторонами та скріплюється печаткою ПРОДАВЦЯ.</w:t>
      </w:r>
    </w:p>
    <w:p w14:paraId="12950112" w14:textId="77777777" w:rsidR="003E5E14" w:rsidRPr="00BD7CF9" w:rsidRDefault="003E5E14" w:rsidP="00BD7CF9">
      <w:pPr>
        <w:tabs>
          <w:tab w:val="left" w:pos="0"/>
        </w:tabs>
        <w:spacing w:after="0" w:line="240" w:lineRule="auto"/>
        <w:jc w:val="both"/>
        <w:rPr>
          <w:bCs/>
        </w:rPr>
      </w:pPr>
      <w:r w:rsidRPr="000A5AA4">
        <w:rPr>
          <w:bCs/>
        </w:rPr>
        <w:tab/>
        <w:t>3.3. Право володіння, користування та розпорядження Об'єктом приватизації переходить до ПОКУПЦЯ після державної реєстрації у встановленому законом порядку права власності на придбаний Об'єкт приватизації, яка здійснюється</w:t>
      </w:r>
      <w:r w:rsidRPr="00BD7CF9">
        <w:rPr>
          <w:bCs/>
        </w:rPr>
        <w:t xml:space="preserve"> після сплати у повному обсязі ціни продажу Об'єкта приватизації. </w:t>
      </w:r>
    </w:p>
    <w:p w14:paraId="7956C868" w14:textId="44DC6273" w:rsidR="003E5E14" w:rsidRPr="00BD7CF9" w:rsidRDefault="003E5E14" w:rsidP="00B809CD">
      <w:pPr>
        <w:tabs>
          <w:tab w:val="left" w:pos="0"/>
        </w:tabs>
        <w:spacing w:after="0" w:line="240" w:lineRule="auto"/>
        <w:jc w:val="center"/>
        <w:rPr>
          <w:b/>
        </w:rPr>
      </w:pPr>
      <w:r w:rsidRPr="00BD7CF9">
        <w:rPr>
          <w:b/>
        </w:rPr>
        <w:t>4. ПРАВА ТА ОБОВ’ЯЗКИ СТОРІН</w:t>
      </w:r>
    </w:p>
    <w:p w14:paraId="115338D1" w14:textId="5F5B583D" w:rsidR="003E5E14" w:rsidRPr="000A5AA4" w:rsidRDefault="003E5E14" w:rsidP="00BD7CF9">
      <w:pPr>
        <w:tabs>
          <w:tab w:val="left" w:pos="0"/>
        </w:tabs>
        <w:spacing w:after="0" w:line="240" w:lineRule="auto"/>
        <w:jc w:val="both"/>
        <w:rPr>
          <w:bCs/>
        </w:rPr>
      </w:pPr>
      <w:r w:rsidRPr="000A5AA4">
        <w:rPr>
          <w:bCs/>
        </w:rPr>
        <w:t xml:space="preserve">        4.1. Кожна сторона зобов'язується виконувати обов'язки, покладені на неї цим Договором, сприяти іншій стороні у</w:t>
      </w:r>
      <w:r w:rsidR="00C41747" w:rsidRPr="000A5AA4">
        <w:rPr>
          <w:bCs/>
        </w:rPr>
        <w:t xml:space="preserve"> </w:t>
      </w:r>
      <w:r w:rsidRPr="000A5AA4">
        <w:rPr>
          <w:bCs/>
        </w:rPr>
        <w:t>виконанні її обов'язків, і має право вимагати від іншої</w:t>
      </w:r>
      <w:r w:rsidR="00C41747" w:rsidRPr="000A5AA4">
        <w:rPr>
          <w:bCs/>
        </w:rPr>
        <w:t xml:space="preserve"> </w:t>
      </w:r>
      <w:r w:rsidRPr="000A5AA4">
        <w:rPr>
          <w:bCs/>
        </w:rPr>
        <w:t>Сторони виконання належним чином</w:t>
      </w:r>
    </w:p>
    <w:p w14:paraId="40B7674B" w14:textId="77777777" w:rsidR="003E5E14" w:rsidRPr="000A5AA4" w:rsidRDefault="003E5E14" w:rsidP="00BD7CF9">
      <w:pPr>
        <w:tabs>
          <w:tab w:val="left" w:pos="0"/>
        </w:tabs>
        <w:spacing w:after="0" w:line="240" w:lineRule="auto"/>
        <w:jc w:val="both"/>
        <w:rPr>
          <w:bCs/>
        </w:rPr>
      </w:pPr>
      <w:r w:rsidRPr="000A5AA4">
        <w:rPr>
          <w:bCs/>
        </w:rPr>
        <w:t>обов’язків.</w:t>
      </w:r>
    </w:p>
    <w:p w14:paraId="57027905" w14:textId="3A9D7EAB" w:rsidR="003E5E14" w:rsidRPr="000A5AA4" w:rsidRDefault="003E5E14" w:rsidP="000A5AA4">
      <w:pPr>
        <w:tabs>
          <w:tab w:val="left" w:pos="0"/>
        </w:tabs>
        <w:spacing w:after="0" w:line="240" w:lineRule="auto"/>
        <w:ind w:firstLine="567"/>
        <w:jc w:val="both"/>
        <w:rPr>
          <w:bCs/>
        </w:rPr>
      </w:pPr>
      <w:r w:rsidRPr="000A5AA4">
        <w:rPr>
          <w:bCs/>
        </w:rPr>
        <w:t>4.2. Сторона, яка порушила взяті відповідно до цього Договору зобов’язання, повинна усунути ці правопорушення.</w:t>
      </w:r>
    </w:p>
    <w:p w14:paraId="14E98751" w14:textId="782874BD" w:rsidR="003E5E14" w:rsidRPr="000A5AA4" w:rsidRDefault="003E5E14" w:rsidP="000A5AA4">
      <w:pPr>
        <w:tabs>
          <w:tab w:val="left" w:pos="0"/>
        </w:tabs>
        <w:spacing w:after="0" w:line="240" w:lineRule="auto"/>
        <w:ind w:firstLine="567"/>
        <w:jc w:val="both"/>
        <w:rPr>
          <w:bCs/>
        </w:rPr>
      </w:pPr>
      <w:r w:rsidRPr="000A5AA4">
        <w:rPr>
          <w:bCs/>
        </w:rPr>
        <w:t>4.3. ПРОДАВЕЦЬ має право вимагати, а ПОКУПЕЦЬ зобов’язаний надавати інформацію та документи, необхідні для перевірки стану виконання ПОКУПЦЕМ зобов’язань, визначених цим Договором та відповідно до чинного законодавства України.</w:t>
      </w:r>
    </w:p>
    <w:p w14:paraId="5DF8E160" w14:textId="77777777" w:rsidR="003E5E14" w:rsidRPr="00BD7CF9" w:rsidRDefault="003E5E14" w:rsidP="00B809CD">
      <w:pPr>
        <w:tabs>
          <w:tab w:val="left" w:pos="0"/>
        </w:tabs>
        <w:spacing w:after="0" w:line="240" w:lineRule="auto"/>
        <w:jc w:val="center"/>
        <w:rPr>
          <w:b/>
        </w:rPr>
      </w:pPr>
      <w:r w:rsidRPr="00BD7CF9">
        <w:rPr>
          <w:b/>
        </w:rPr>
        <w:t>5. ОБОВ'ЯЗКИ ПОКУПЦЯ</w:t>
      </w:r>
    </w:p>
    <w:p w14:paraId="2FEB0D7F" w14:textId="0445B20E" w:rsidR="003E5E14" w:rsidRPr="00BD7CF9" w:rsidRDefault="00001D29" w:rsidP="00131BA5">
      <w:pPr>
        <w:tabs>
          <w:tab w:val="left" w:pos="0"/>
        </w:tabs>
        <w:spacing w:after="0" w:line="240" w:lineRule="auto"/>
        <w:ind w:firstLine="567"/>
        <w:jc w:val="both"/>
      </w:pPr>
      <w:r w:rsidRPr="00BD7CF9">
        <w:t xml:space="preserve">5.1. </w:t>
      </w:r>
      <w:r w:rsidR="003E5E14" w:rsidRPr="00BD7CF9">
        <w:t>ПОКУПЕЦЬ зобов'язаний:</w:t>
      </w:r>
    </w:p>
    <w:p w14:paraId="67719102" w14:textId="0820BA2C" w:rsidR="003E5E14" w:rsidRPr="00BD7CF9" w:rsidRDefault="00001D29" w:rsidP="00131BA5">
      <w:pPr>
        <w:tabs>
          <w:tab w:val="left" w:pos="0"/>
        </w:tabs>
        <w:spacing w:after="0" w:line="240" w:lineRule="auto"/>
        <w:ind w:firstLine="567"/>
        <w:jc w:val="both"/>
        <w:rPr>
          <w:bCs/>
        </w:rPr>
      </w:pPr>
      <w:r w:rsidRPr="00BD7CF9">
        <w:rPr>
          <w:bCs/>
        </w:rPr>
        <w:t xml:space="preserve">5.1.1. У </w:t>
      </w:r>
      <w:r w:rsidR="003E5E14" w:rsidRPr="00BD7CF9">
        <w:rPr>
          <w:bCs/>
        </w:rPr>
        <w:t>встановлений Договором</w:t>
      </w:r>
      <w:r w:rsidR="00B809CD">
        <w:rPr>
          <w:bCs/>
        </w:rPr>
        <w:t xml:space="preserve"> </w:t>
      </w:r>
      <w:r w:rsidRPr="00BD7CF9">
        <w:rPr>
          <w:bCs/>
        </w:rPr>
        <w:t>термін</w:t>
      </w:r>
      <w:r w:rsidR="003E5E14" w:rsidRPr="00BD7CF9">
        <w:rPr>
          <w:bCs/>
        </w:rPr>
        <w:t xml:space="preserve"> сплатити ціну продажу Об'єкта приватизації;</w:t>
      </w:r>
    </w:p>
    <w:p w14:paraId="0AD4EBB2" w14:textId="6CB5D5C4" w:rsidR="003E5E14" w:rsidRPr="00BD7CF9" w:rsidRDefault="00001D29" w:rsidP="00131BA5">
      <w:pPr>
        <w:tabs>
          <w:tab w:val="left" w:pos="0"/>
        </w:tabs>
        <w:spacing w:after="0" w:line="240" w:lineRule="auto"/>
        <w:ind w:firstLine="567"/>
        <w:jc w:val="both"/>
        <w:rPr>
          <w:bCs/>
        </w:rPr>
      </w:pPr>
      <w:r w:rsidRPr="00BD7CF9">
        <w:rPr>
          <w:bCs/>
        </w:rPr>
        <w:t>5.1.2.</w:t>
      </w:r>
      <w:r w:rsidR="003E5E14" w:rsidRPr="00BD7CF9">
        <w:rPr>
          <w:bCs/>
        </w:rPr>
        <w:t xml:space="preserve"> встановлений Договором строк прийняти Об'єкт приватизації за актом приймання-передачі;</w:t>
      </w:r>
    </w:p>
    <w:p w14:paraId="2562C9B5" w14:textId="42A1684A" w:rsidR="003E5E14" w:rsidRPr="00BD7CF9" w:rsidRDefault="00B57D21" w:rsidP="00B57D21">
      <w:pPr>
        <w:tabs>
          <w:tab w:val="left" w:pos="0"/>
        </w:tabs>
        <w:spacing w:after="0" w:line="240" w:lineRule="auto"/>
        <w:ind w:firstLine="567"/>
        <w:jc w:val="both"/>
      </w:pPr>
      <w:r>
        <w:t xml:space="preserve">5.1.3. </w:t>
      </w:r>
      <w:r w:rsidR="003E5E14" w:rsidRPr="00BD7CF9">
        <w:t>виконувати умови цього Договору;</w:t>
      </w:r>
    </w:p>
    <w:p w14:paraId="59E0E784" w14:textId="624D1C92" w:rsidR="003E5E14" w:rsidRPr="00BD7CF9" w:rsidRDefault="00B57D21" w:rsidP="00B57D21">
      <w:pPr>
        <w:tabs>
          <w:tab w:val="left" w:pos="0"/>
        </w:tabs>
        <w:spacing w:after="0" w:line="240" w:lineRule="auto"/>
        <w:ind w:firstLine="567"/>
        <w:jc w:val="both"/>
      </w:pPr>
      <w:r>
        <w:t xml:space="preserve">5.1.4. </w:t>
      </w:r>
      <w:r w:rsidR="003E5E14" w:rsidRPr="00BD7CF9">
        <w:t>здійснити заходи щодо збереження навколишнього середовища, забезпечити дотримання санітарних та екологічних норм;</w:t>
      </w:r>
    </w:p>
    <w:p w14:paraId="1A23386D" w14:textId="389B2D36" w:rsidR="00701ADD" w:rsidRPr="00BD7CF9" w:rsidRDefault="00B57D21" w:rsidP="00B57D21">
      <w:pPr>
        <w:tabs>
          <w:tab w:val="left" w:pos="0"/>
        </w:tabs>
        <w:spacing w:after="0" w:line="240" w:lineRule="auto"/>
        <w:ind w:firstLine="567"/>
        <w:jc w:val="both"/>
      </w:pPr>
      <w:r>
        <w:t xml:space="preserve">5.1.5. </w:t>
      </w:r>
      <w:r w:rsidR="003E5E14" w:rsidRPr="00BD7CF9">
        <w:t>здійснити державну реєстрацію права власності на нерухоме майно у встановленому законом порядку</w:t>
      </w:r>
      <w:r w:rsidR="00701ADD" w:rsidRPr="00BD7CF9">
        <w:t>:</w:t>
      </w:r>
    </w:p>
    <w:p w14:paraId="338B3977" w14:textId="4CA30BF8" w:rsidR="00236589" w:rsidRDefault="00236589" w:rsidP="000A5AA4">
      <w:pPr>
        <w:tabs>
          <w:tab w:val="left" w:pos="0"/>
        </w:tabs>
        <w:spacing w:after="0" w:line="240" w:lineRule="auto"/>
        <w:jc w:val="both"/>
        <w:rPr>
          <w:rStyle w:val="t286pc"/>
        </w:rPr>
      </w:pPr>
      <w:r w:rsidRPr="00BD7CF9">
        <w:rPr>
          <w:rStyle w:val="t286pc"/>
        </w:rPr>
        <w:t>звернутися до міської ради із клопотанням (заявою) про передачу земельної ділянки, на якій розташовано Об’єкт, у користування (оренду)</w:t>
      </w:r>
      <w:r w:rsidR="00701ADD" w:rsidRPr="00BD7CF9">
        <w:rPr>
          <w:rStyle w:val="t286pc"/>
        </w:rPr>
        <w:t>;</w:t>
      </w:r>
    </w:p>
    <w:p w14:paraId="4D105B71" w14:textId="77777777" w:rsidR="00581BA9" w:rsidRPr="00B51CF1" w:rsidRDefault="00B57D21" w:rsidP="00581BA9">
      <w:pPr>
        <w:spacing w:after="0" w:line="240" w:lineRule="auto"/>
        <w:ind w:firstLine="567"/>
        <w:jc w:val="both"/>
        <w:rPr>
          <w:rFonts w:eastAsia="Times New Roman"/>
          <w:color w:val="auto"/>
          <w:lang w:eastAsia="uk-UA"/>
        </w:rPr>
      </w:pPr>
      <w:r>
        <w:rPr>
          <w:rStyle w:val="t286pc"/>
        </w:rPr>
        <w:t xml:space="preserve">5.1.6. </w:t>
      </w:r>
      <w:r w:rsidR="00236589" w:rsidRPr="00BD7CF9">
        <w:rPr>
          <w:rStyle w:val="t286pc"/>
        </w:rPr>
        <w:t xml:space="preserve">укласти договір оренди земельної ділянки під Об'єктом та забезпечити державну реєстрацію права оренди протягом </w:t>
      </w:r>
      <w:r w:rsidR="00581BA9">
        <w:rPr>
          <w:rFonts w:eastAsia="Times New Roman"/>
          <w:color w:val="auto"/>
          <w:lang w:eastAsia="uk-UA"/>
        </w:rPr>
        <w:t>30 календарних днів з дня прийняття рішення міською радою про надання земельної ділянки, на якій розташований Об’єкт, у користування (оренду).</w:t>
      </w:r>
    </w:p>
    <w:p w14:paraId="20461751" w14:textId="0790D5A5" w:rsidR="00236589" w:rsidRPr="00BD7CF9" w:rsidRDefault="00236589" w:rsidP="00581BA9">
      <w:pPr>
        <w:pStyle w:val="z1qcye"/>
        <w:tabs>
          <w:tab w:val="left" w:pos="0"/>
        </w:tabs>
        <w:spacing w:before="0" w:beforeAutospacing="0" w:after="0" w:afterAutospacing="0"/>
        <w:ind w:firstLine="567"/>
        <w:jc w:val="both"/>
      </w:pPr>
    </w:p>
    <w:p w14:paraId="23EBD036" w14:textId="77777777" w:rsidR="00C928ED" w:rsidRDefault="00C928ED" w:rsidP="00B809CD">
      <w:pPr>
        <w:tabs>
          <w:tab w:val="left" w:pos="0"/>
        </w:tabs>
        <w:spacing w:after="0" w:line="240" w:lineRule="auto"/>
        <w:jc w:val="center"/>
        <w:rPr>
          <w:b/>
        </w:rPr>
      </w:pPr>
    </w:p>
    <w:p w14:paraId="422343E5" w14:textId="504937BB" w:rsidR="003E5E14" w:rsidRPr="00BD7CF9" w:rsidRDefault="003E5E14" w:rsidP="00B809CD">
      <w:pPr>
        <w:tabs>
          <w:tab w:val="left" w:pos="0"/>
        </w:tabs>
        <w:spacing w:after="0" w:line="240" w:lineRule="auto"/>
        <w:jc w:val="center"/>
        <w:rPr>
          <w:b/>
        </w:rPr>
      </w:pPr>
      <w:r w:rsidRPr="00BD7CF9">
        <w:rPr>
          <w:b/>
        </w:rPr>
        <w:t>6. ОБОВ’ЯЗКИ ПРОДАВЦЯ</w:t>
      </w:r>
    </w:p>
    <w:p w14:paraId="5DF0761E" w14:textId="56141DAA" w:rsidR="003E5E14" w:rsidRPr="00BD7CF9" w:rsidRDefault="003E5E14" w:rsidP="00131BA5">
      <w:pPr>
        <w:tabs>
          <w:tab w:val="left" w:pos="0"/>
          <w:tab w:val="left" w:pos="567"/>
        </w:tabs>
        <w:spacing w:after="0" w:line="240" w:lineRule="auto"/>
        <w:jc w:val="both"/>
      </w:pPr>
      <w:r w:rsidRPr="00BD7CF9">
        <w:tab/>
      </w:r>
      <w:r w:rsidR="00B57D21">
        <w:t xml:space="preserve">6.1. </w:t>
      </w:r>
      <w:r w:rsidRPr="00BD7CF9">
        <w:t>ПРОДАВЕЦЬ зобов'язаний:</w:t>
      </w:r>
    </w:p>
    <w:p w14:paraId="6CF03323" w14:textId="0031CCF8" w:rsidR="003E5E14" w:rsidRPr="00BD7CF9" w:rsidRDefault="00B57D21" w:rsidP="00B57D21">
      <w:pPr>
        <w:tabs>
          <w:tab w:val="left" w:pos="0"/>
        </w:tabs>
        <w:spacing w:after="0" w:line="240" w:lineRule="auto"/>
        <w:ind w:firstLine="567"/>
        <w:jc w:val="both"/>
      </w:pPr>
      <w:r>
        <w:t xml:space="preserve">6.1.1. </w:t>
      </w:r>
      <w:r w:rsidR="003E5E14" w:rsidRPr="00BD7CF9">
        <w:t>передати ПОКУПЦЮ Об'єкт приватизації за актом приймання-передачі у встановлений цим Договором строк;</w:t>
      </w:r>
    </w:p>
    <w:p w14:paraId="55E6C88A" w14:textId="5B6C4392" w:rsidR="003E5E14" w:rsidRPr="00BD7CF9" w:rsidRDefault="00B57D21" w:rsidP="00B57D21">
      <w:pPr>
        <w:tabs>
          <w:tab w:val="left" w:pos="0"/>
        </w:tabs>
        <w:spacing w:after="0" w:line="240" w:lineRule="auto"/>
        <w:ind w:firstLine="567"/>
        <w:jc w:val="both"/>
      </w:pPr>
      <w:r>
        <w:t xml:space="preserve">6.1.2. </w:t>
      </w:r>
      <w:r w:rsidR="003E5E14" w:rsidRPr="00BD7CF9">
        <w:t>повідомляти ПОКУПЦЯ в разі несвоєчасного внесення платежів за Об'єкт приватизації;</w:t>
      </w:r>
    </w:p>
    <w:p w14:paraId="11A835AB" w14:textId="09B849F4" w:rsidR="003E5E14" w:rsidRPr="00BD7CF9" w:rsidRDefault="00B57D21" w:rsidP="00B57D21">
      <w:pPr>
        <w:tabs>
          <w:tab w:val="left" w:pos="0"/>
        </w:tabs>
        <w:spacing w:after="0" w:line="240" w:lineRule="auto"/>
        <w:ind w:firstLine="567"/>
        <w:jc w:val="both"/>
      </w:pPr>
      <w:r>
        <w:lastRenderedPageBreak/>
        <w:t xml:space="preserve">6.1.3. </w:t>
      </w:r>
      <w:r w:rsidR="003E5E14" w:rsidRPr="00BD7CF9">
        <w:t>здійснювати контроль за виконанням ПОКУПЦЕМ умов цього Договору.</w:t>
      </w:r>
    </w:p>
    <w:p w14:paraId="7D1FAB4C" w14:textId="77777777" w:rsidR="003E5E14" w:rsidRPr="00BD7CF9" w:rsidRDefault="003E5E14" w:rsidP="00B809CD">
      <w:pPr>
        <w:tabs>
          <w:tab w:val="left" w:pos="0"/>
        </w:tabs>
        <w:spacing w:after="0" w:line="240" w:lineRule="auto"/>
        <w:jc w:val="center"/>
        <w:rPr>
          <w:b/>
        </w:rPr>
      </w:pPr>
      <w:r w:rsidRPr="00BD7CF9">
        <w:rPr>
          <w:b/>
        </w:rPr>
        <w:t>7. ВІДПОВІДАЛЬНІСТЬ СТОРІН</w:t>
      </w:r>
    </w:p>
    <w:p w14:paraId="42FB7C11" w14:textId="7E17F2EB" w:rsidR="003E5E14" w:rsidRPr="000A5AA4" w:rsidRDefault="003E5E14" w:rsidP="000A5AA4">
      <w:pPr>
        <w:tabs>
          <w:tab w:val="left" w:pos="0"/>
        </w:tabs>
        <w:spacing w:after="0" w:line="240" w:lineRule="auto"/>
        <w:ind w:firstLine="567"/>
        <w:jc w:val="both"/>
        <w:rPr>
          <w:bCs/>
        </w:rPr>
      </w:pPr>
      <w:r w:rsidRPr="000A5AA4">
        <w:rPr>
          <w:bCs/>
        </w:rPr>
        <w:t>7.1. У разі несплати коштів за Об'єкт приватизації згідно з Договором купівлі-продажу протягом 30 (тридцяти) днів з дня укладення Договору та його нотаріального посвідчення, ПОКУПЕЦЬ сплачує на користь органу приватизації неустойку в розмірі 5 % (п’ять відсотків) від ціни продажу Об'єкта приватизації.</w:t>
      </w:r>
    </w:p>
    <w:p w14:paraId="44D382F3" w14:textId="36C9F5AB" w:rsidR="003E5E14" w:rsidRPr="000A5AA4" w:rsidRDefault="003E5E14" w:rsidP="000A5AA4">
      <w:pPr>
        <w:tabs>
          <w:tab w:val="left" w:pos="0"/>
        </w:tabs>
        <w:spacing w:after="0" w:line="240" w:lineRule="auto"/>
        <w:ind w:firstLine="567"/>
        <w:jc w:val="both"/>
        <w:rPr>
          <w:bCs/>
        </w:rPr>
      </w:pPr>
      <w:r w:rsidRPr="000A5AA4">
        <w:rPr>
          <w:bCs/>
        </w:rPr>
        <w:t>У разі несплати коштів за Об'єкт приватизації згідно з Договором купівлі-продажу протягом наступних 30 (тридцяти) днів Договір підлягає розірванню, а Об'єкт приватизації – поверненню у комунальну власність.</w:t>
      </w:r>
    </w:p>
    <w:p w14:paraId="015377E7" w14:textId="11DD48E7" w:rsidR="003E5E14" w:rsidRPr="000A5AA4" w:rsidRDefault="003E5E14" w:rsidP="000A5AA4">
      <w:pPr>
        <w:tabs>
          <w:tab w:val="left" w:pos="0"/>
        </w:tabs>
        <w:spacing w:after="0" w:line="240" w:lineRule="auto"/>
        <w:ind w:firstLine="567"/>
        <w:jc w:val="both"/>
        <w:rPr>
          <w:bCs/>
        </w:rPr>
      </w:pPr>
      <w:r w:rsidRPr="000A5AA4">
        <w:rPr>
          <w:bCs/>
        </w:rPr>
        <w:t>7.2. Сплата штрафних санкцій не звільняє ПОКУПЦЯ від виконання договірних зобов'язань в період дії умов цього Договору.</w:t>
      </w:r>
    </w:p>
    <w:p w14:paraId="7A2B814D" w14:textId="345A6027" w:rsidR="003E5E14" w:rsidRPr="000A5AA4" w:rsidRDefault="003E5E14" w:rsidP="000A5AA4">
      <w:pPr>
        <w:tabs>
          <w:tab w:val="left" w:pos="0"/>
        </w:tabs>
        <w:spacing w:after="0" w:line="240" w:lineRule="auto"/>
        <w:ind w:firstLine="567"/>
        <w:jc w:val="both"/>
        <w:rPr>
          <w:bCs/>
        </w:rPr>
      </w:pPr>
      <w:r w:rsidRPr="000A5AA4">
        <w:rPr>
          <w:bCs/>
        </w:rPr>
        <w:t>7.3. У разі, якщо ПОКУПЕЦЬ у встановлений цим Договором строк не прийняв Об'єкт приватизації, ПРОДАВЕЦЬ може порушити питання про анулювання результатів аукціону та про розірвання цього Договору і вимагати відшкодування збитків.</w:t>
      </w:r>
    </w:p>
    <w:p w14:paraId="720C6380" w14:textId="1DCE0ADB" w:rsidR="003E5E14" w:rsidRPr="000A5AA4" w:rsidRDefault="003E5E14" w:rsidP="000A5AA4">
      <w:pPr>
        <w:tabs>
          <w:tab w:val="left" w:pos="0"/>
        </w:tabs>
        <w:spacing w:after="0" w:line="240" w:lineRule="auto"/>
        <w:ind w:firstLine="567"/>
        <w:jc w:val="both"/>
        <w:rPr>
          <w:bCs/>
        </w:rPr>
      </w:pPr>
      <w:r w:rsidRPr="000A5AA4">
        <w:rPr>
          <w:bCs/>
        </w:rPr>
        <w:t>7.4. Сторони цього Договору підтверджують, що умови продажу Об'єкта приватизації (умови аукціону) відсутні.</w:t>
      </w:r>
    </w:p>
    <w:p w14:paraId="11BAD3CF" w14:textId="5D0F57CA" w:rsidR="00162F77" w:rsidRPr="00BD7CF9" w:rsidRDefault="00001D29" w:rsidP="000A5AA4">
      <w:pPr>
        <w:pStyle w:val="z1qcye"/>
        <w:tabs>
          <w:tab w:val="left" w:pos="0"/>
        </w:tabs>
        <w:spacing w:before="0" w:beforeAutospacing="0" w:after="0" w:afterAutospacing="0"/>
        <w:ind w:firstLine="567"/>
        <w:jc w:val="both"/>
        <w:rPr>
          <w:sz w:val="28"/>
          <w:szCs w:val="28"/>
        </w:rPr>
      </w:pPr>
      <w:r w:rsidRPr="000A5AA4">
        <w:rPr>
          <w:rStyle w:val="t286pc"/>
          <w:bCs/>
          <w:sz w:val="28"/>
          <w:szCs w:val="28"/>
        </w:rPr>
        <w:t xml:space="preserve">7.5. </w:t>
      </w:r>
      <w:r w:rsidR="00162F77" w:rsidRPr="000A5AA4">
        <w:rPr>
          <w:rStyle w:val="t286pc"/>
          <w:bCs/>
          <w:sz w:val="28"/>
          <w:szCs w:val="28"/>
        </w:rPr>
        <w:t>У разі не</w:t>
      </w:r>
      <w:r w:rsidRPr="000A5AA4">
        <w:rPr>
          <w:rStyle w:val="t286pc"/>
          <w:bCs/>
          <w:sz w:val="28"/>
          <w:szCs w:val="28"/>
        </w:rPr>
        <w:t xml:space="preserve"> </w:t>
      </w:r>
      <w:r w:rsidR="00162F77" w:rsidRPr="000A5AA4">
        <w:rPr>
          <w:rStyle w:val="t286pc"/>
          <w:bCs/>
          <w:sz w:val="28"/>
          <w:szCs w:val="28"/>
        </w:rPr>
        <w:t xml:space="preserve">укладення договору оренди земельної ділянки у визначений цим Договором строк з вини Покупця, останній сплачує на користь Продавця штраф у розмірі </w:t>
      </w:r>
      <w:r w:rsidR="003907DB" w:rsidRPr="00535A0A">
        <w:rPr>
          <w:rStyle w:val="t286pc"/>
          <w:sz w:val="28"/>
          <w:szCs w:val="28"/>
        </w:rPr>
        <w:t>1</w:t>
      </w:r>
      <w:r w:rsidR="003907DB">
        <w:rPr>
          <w:rStyle w:val="t286pc"/>
          <w:sz w:val="28"/>
          <w:szCs w:val="28"/>
        </w:rPr>
        <w:t>1</w:t>
      </w:r>
      <w:r w:rsidR="003907DB" w:rsidRPr="00535A0A">
        <w:rPr>
          <w:rStyle w:val="t286pc"/>
          <w:sz w:val="28"/>
          <w:szCs w:val="28"/>
        </w:rPr>
        <w:t xml:space="preserve"> відсотків від </w:t>
      </w:r>
      <w:r w:rsidR="003907DB">
        <w:rPr>
          <w:rStyle w:val="t286pc"/>
          <w:sz w:val="28"/>
          <w:szCs w:val="28"/>
        </w:rPr>
        <w:t>нормативної грошової оцінки земельної ділянки</w:t>
      </w:r>
      <w:r w:rsidR="00162F77" w:rsidRPr="00BD7CF9">
        <w:rPr>
          <w:rStyle w:val="t286pc"/>
          <w:sz w:val="28"/>
          <w:szCs w:val="28"/>
        </w:rPr>
        <w:t>.»</w:t>
      </w:r>
    </w:p>
    <w:p w14:paraId="4F7334BB" w14:textId="77777777" w:rsidR="00162F77" w:rsidRPr="00BD7CF9" w:rsidRDefault="00162F77" w:rsidP="00BD7CF9">
      <w:pPr>
        <w:tabs>
          <w:tab w:val="left" w:pos="0"/>
        </w:tabs>
        <w:spacing w:after="0" w:line="240" w:lineRule="auto"/>
        <w:jc w:val="both"/>
        <w:rPr>
          <w:b/>
        </w:rPr>
      </w:pPr>
    </w:p>
    <w:p w14:paraId="60522CE5" w14:textId="77777777" w:rsidR="003E5E14" w:rsidRPr="00BD7CF9" w:rsidRDefault="003E5E14" w:rsidP="00B809CD">
      <w:pPr>
        <w:tabs>
          <w:tab w:val="left" w:pos="0"/>
        </w:tabs>
        <w:spacing w:after="0" w:line="240" w:lineRule="auto"/>
        <w:jc w:val="center"/>
        <w:rPr>
          <w:b/>
        </w:rPr>
      </w:pPr>
      <w:r w:rsidRPr="00BD7CF9">
        <w:rPr>
          <w:b/>
        </w:rPr>
        <w:t>8. ГАРАНТІЇ ТА ПРЕТЕНЗІЇ</w:t>
      </w:r>
    </w:p>
    <w:p w14:paraId="4B912FB9" w14:textId="6867D3C3" w:rsidR="003E5E14" w:rsidRPr="000A5AA4" w:rsidRDefault="003E5E14" w:rsidP="000A5AA4">
      <w:pPr>
        <w:tabs>
          <w:tab w:val="left" w:pos="0"/>
        </w:tabs>
        <w:spacing w:after="0" w:line="240" w:lineRule="auto"/>
        <w:ind w:firstLine="567"/>
        <w:jc w:val="both"/>
        <w:rPr>
          <w:bCs/>
        </w:rPr>
      </w:pPr>
      <w:r w:rsidRPr="000A5AA4">
        <w:rPr>
          <w:bCs/>
        </w:rPr>
        <w:t xml:space="preserve">8.1. ПРОДАВЕЦЬ гарантує, що Об'єкт приватизації не входить до переліку об'єктів, які не підлягають приватизації, не є проданим, заставленим, не перебуває під арештом, </w:t>
      </w:r>
      <w:r w:rsidRPr="000A5AA4">
        <w:rPr>
          <w:bCs/>
          <w:spacing w:val="-1"/>
        </w:rPr>
        <w:t xml:space="preserve">судового провадження щодо нього не порушено, </w:t>
      </w:r>
      <w:r w:rsidRPr="000A5AA4">
        <w:rPr>
          <w:bCs/>
        </w:rPr>
        <w:t>судових справ щодо нього немає, обмеження та сервітути щодо нього відсутні, в Об’єкті приватизації відсутні захисні споруди цивільної оборони.</w:t>
      </w:r>
    </w:p>
    <w:p w14:paraId="1BE0A094" w14:textId="69CE8F37" w:rsidR="003E5E14" w:rsidRPr="000A5AA4" w:rsidRDefault="003E5E14" w:rsidP="000A5AA4">
      <w:pPr>
        <w:tabs>
          <w:tab w:val="left" w:pos="0"/>
        </w:tabs>
        <w:spacing w:after="0" w:line="240" w:lineRule="auto"/>
        <w:ind w:firstLine="567"/>
        <w:jc w:val="both"/>
        <w:rPr>
          <w:bCs/>
        </w:rPr>
      </w:pPr>
      <w:r w:rsidRPr="000A5AA4">
        <w:rPr>
          <w:bCs/>
        </w:rPr>
        <w:t xml:space="preserve">8.2. Відповідно до інформації з Державного реєстру речових прав на нерухоме майно та Реєстру прав власності на нерухоме майно, Державного реєстру </w:t>
      </w:r>
      <w:proofErr w:type="spellStart"/>
      <w:r w:rsidRPr="000A5AA4">
        <w:rPr>
          <w:bCs/>
        </w:rPr>
        <w:t>Іпотек</w:t>
      </w:r>
      <w:proofErr w:type="spellEnd"/>
      <w:r w:rsidRPr="000A5AA4">
        <w:rPr>
          <w:bCs/>
        </w:rPr>
        <w:t xml:space="preserve">, Єдиного реєстру заборон відчуження об’єктів нерухомого майна щодо об’єкта нерухомого майна та суб'єкта від 00.00.0000 року, згідно інформаційних довідок сформованих </w:t>
      </w:r>
      <w:r w:rsidR="00C928ED">
        <w:rPr>
          <w:bCs/>
        </w:rPr>
        <w:t>00000000</w:t>
      </w:r>
      <w:r w:rsidRPr="000A5AA4">
        <w:rPr>
          <w:bCs/>
        </w:rPr>
        <w:t xml:space="preserve">, </w:t>
      </w:r>
      <w:r w:rsidR="00C928ED">
        <w:rPr>
          <w:bCs/>
        </w:rPr>
        <w:t>000000</w:t>
      </w:r>
      <w:r w:rsidRPr="000A5AA4">
        <w:rPr>
          <w:bCs/>
        </w:rPr>
        <w:t xml:space="preserve"> нотаріусом </w:t>
      </w:r>
      <w:r w:rsidR="00C928ED">
        <w:rPr>
          <w:bCs/>
        </w:rPr>
        <w:t>0000000</w:t>
      </w:r>
      <w:r w:rsidRPr="000A5AA4">
        <w:rPr>
          <w:bCs/>
        </w:rPr>
        <w:t xml:space="preserve"> районного нотаріального округу, актуальна інформація про обтяження, іпотеки, інші речові права стосовно нежитлової будівлі, а також про обтяження стосовно ПРОДАВЦЯ, відсутня.</w:t>
      </w:r>
    </w:p>
    <w:p w14:paraId="6B5D3921" w14:textId="77777777" w:rsidR="00852C15" w:rsidRPr="000A5AA4" w:rsidRDefault="00852C15" w:rsidP="00BD7CF9">
      <w:pPr>
        <w:tabs>
          <w:tab w:val="left" w:pos="0"/>
        </w:tabs>
        <w:spacing w:after="0" w:line="240" w:lineRule="auto"/>
        <w:jc w:val="both"/>
        <w:rPr>
          <w:bCs/>
        </w:rPr>
      </w:pPr>
    </w:p>
    <w:p w14:paraId="05792DC1" w14:textId="77777777" w:rsidR="00C928ED" w:rsidRDefault="00C928ED" w:rsidP="00B809CD">
      <w:pPr>
        <w:tabs>
          <w:tab w:val="left" w:pos="0"/>
        </w:tabs>
        <w:spacing w:after="0" w:line="240" w:lineRule="auto"/>
        <w:jc w:val="center"/>
        <w:rPr>
          <w:b/>
        </w:rPr>
      </w:pPr>
    </w:p>
    <w:p w14:paraId="137D157A" w14:textId="289F61D7" w:rsidR="003E5E14" w:rsidRPr="00BD7CF9" w:rsidRDefault="003E5E14" w:rsidP="00B809CD">
      <w:pPr>
        <w:tabs>
          <w:tab w:val="left" w:pos="0"/>
        </w:tabs>
        <w:spacing w:after="0" w:line="240" w:lineRule="auto"/>
        <w:jc w:val="center"/>
        <w:rPr>
          <w:b/>
        </w:rPr>
      </w:pPr>
      <w:r w:rsidRPr="00BD7CF9">
        <w:rPr>
          <w:b/>
        </w:rPr>
        <w:t>9. РИЗИК ВИПАДКОВОЇ ЗАГИБЕЛІ ОБ'ЄКТА ПРИВАТИЗАЦІЇ</w:t>
      </w:r>
    </w:p>
    <w:p w14:paraId="40AD9647" w14:textId="6BA00C80" w:rsidR="003E5E14" w:rsidRDefault="003E5E14" w:rsidP="000A5AA4">
      <w:pPr>
        <w:tabs>
          <w:tab w:val="left" w:pos="0"/>
        </w:tabs>
        <w:spacing w:after="0" w:line="240" w:lineRule="auto"/>
        <w:ind w:firstLine="567"/>
        <w:jc w:val="both"/>
      </w:pPr>
      <w:r w:rsidRPr="00BD7CF9">
        <w:t>Ризик випадкової загибелі або випадкового псування Об'єкта приватизації несе ПОКУПЕЦЬ з моменту переходу до нього права власності на Об'єкт приватизації.</w:t>
      </w:r>
    </w:p>
    <w:p w14:paraId="760C6FE0" w14:textId="77777777" w:rsidR="00C928ED" w:rsidRPr="00BD7CF9" w:rsidRDefault="00C928ED" w:rsidP="000A5AA4">
      <w:pPr>
        <w:tabs>
          <w:tab w:val="left" w:pos="0"/>
        </w:tabs>
        <w:spacing w:after="0" w:line="240" w:lineRule="auto"/>
        <w:ind w:firstLine="567"/>
        <w:jc w:val="both"/>
      </w:pPr>
    </w:p>
    <w:p w14:paraId="5E6AFB08" w14:textId="77777777" w:rsidR="003E5E14" w:rsidRPr="00BD7CF9" w:rsidRDefault="003E5E14" w:rsidP="00B809CD">
      <w:pPr>
        <w:tabs>
          <w:tab w:val="left" w:pos="0"/>
        </w:tabs>
        <w:spacing w:after="0" w:line="240" w:lineRule="auto"/>
        <w:jc w:val="center"/>
        <w:rPr>
          <w:b/>
        </w:rPr>
      </w:pPr>
      <w:r w:rsidRPr="00BD7CF9">
        <w:rPr>
          <w:b/>
        </w:rPr>
        <w:lastRenderedPageBreak/>
        <w:t>10. ФОРС-МАЖОРНІ ОБСТАВИНИ (НЕПЕРЕБОРНА СИЛА)</w:t>
      </w:r>
    </w:p>
    <w:p w14:paraId="492D488F" w14:textId="6D92AB5C" w:rsidR="003E5E14" w:rsidRPr="000A5AA4" w:rsidRDefault="003E5E14" w:rsidP="000A5AA4">
      <w:pPr>
        <w:tabs>
          <w:tab w:val="left" w:pos="0"/>
        </w:tabs>
        <w:spacing w:after="0" w:line="240" w:lineRule="auto"/>
        <w:ind w:firstLine="567"/>
        <w:jc w:val="both"/>
        <w:rPr>
          <w:bCs/>
        </w:rPr>
      </w:pPr>
      <w:r w:rsidRPr="000A5AA4">
        <w:rPr>
          <w:bCs/>
        </w:rPr>
        <w:t>10.1. Сторона звільняється від визначеної цим Договором та/або чинним законодавством України відповідальності за порушення Договору, якщо Сторона доведе, що таке порушення сталося в наслідок дії форс-мажорних обставин, визначених у цьому Договорі, та за умови, що настання таких обставин засвідчено у визначеному цим Договором порядку.</w:t>
      </w:r>
    </w:p>
    <w:p w14:paraId="694569F1" w14:textId="2EC4E242" w:rsidR="003E5E14" w:rsidRPr="000A5AA4" w:rsidRDefault="003E5E14" w:rsidP="000A5AA4">
      <w:pPr>
        <w:tabs>
          <w:tab w:val="left" w:pos="0"/>
        </w:tabs>
        <w:spacing w:after="0" w:line="240" w:lineRule="auto"/>
        <w:ind w:firstLine="567"/>
        <w:jc w:val="both"/>
        <w:rPr>
          <w:bCs/>
        </w:rPr>
      </w:pPr>
      <w:r w:rsidRPr="000A5AA4">
        <w:rPr>
          <w:bCs/>
        </w:rPr>
        <w:t>10.2. Під форс-мажорними обставинами у цьому Договору розуміється непереборна сила.</w:t>
      </w:r>
    </w:p>
    <w:p w14:paraId="26FE3425" w14:textId="5228BEF0" w:rsidR="003E5E14" w:rsidRPr="00BD7CF9" w:rsidRDefault="003E5E14" w:rsidP="000A5AA4">
      <w:pPr>
        <w:tabs>
          <w:tab w:val="left" w:pos="0"/>
        </w:tabs>
        <w:spacing w:after="0" w:line="240" w:lineRule="auto"/>
        <w:ind w:firstLine="567"/>
        <w:jc w:val="both"/>
      </w:pPr>
      <w:r w:rsidRPr="000A5AA4">
        <w:rPr>
          <w:bCs/>
        </w:rPr>
        <w:t>10.3. Під</w:t>
      </w:r>
      <w:r w:rsidRPr="00BD7CF9">
        <w:t xml:space="preserve"> непереборною силою розуміються у цьому Договорі будь-які надзвичайні події зовнішнього щодо Сторін характеру, які виникають без вини сторін, поза їх волею або в 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включаючи стихійні явища природнього характеру (землетруси, повені, урагани, руйнування в результаті блискавки), лиха біологічного, техногенного та антропогенного походження (вибухи, пожежі, вихід з ладу машин й обладнання, масові епідемії, епізоотії, епіфітотії), обставини суспільного життя (війна, воєнні дії, блокади, громадські хвилювання, прояви тероризму, масові страйки), які унеможливлюють виконання Сторонами цього Договору або тимчасово прямо перешкоджають такому виконанню.</w:t>
      </w:r>
    </w:p>
    <w:p w14:paraId="01233102" w14:textId="7A887B6C" w:rsidR="003E5E14" w:rsidRPr="000A5AA4" w:rsidRDefault="003E5E14" w:rsidP="000A5AA4">
      <w:pPr>
        <w:tabs>
          <w:tab w:val="left" w:pos="0"/>
        </w:tabs>
        <w:spacing w:after="0" w:line="240" w:lineRule="auto"/>
        <w:ind w:firstLine="567"/>
        <w:jc w:val="both"/>
        <w:rPr>
          <w:bCs/>
        </w:rPr>
      </w:pPr>
      <w:r w:rsidRPr="000A5AA4">
        <w:rPr>
          <w:bCs/>
        </w:rPr>
        <w:t>10.4. Сторона, що має намір послатися на форс-мажорні обставини, зобов’язана протягом трьох днів з моменту їх виникнення письмово повідомити іншу Сторону про наявність форс-мажорних обставин, їх вплив на виконання цього Договору та надати документ, що підтверджує факт форс-мажорних обставин, виданий Торгово-промисловою палатою України. Якщо можливість письмово повідомити іншу Сторону про наявність форс-мажорних обставин відсутня, Сторона, що має намір послатися на форс-мажорні обставини, зобов’язана вжити всіх можливих заходів для повідомлення іншої Сторони іншим можливим способом.</w:t>
      </w:r>
    </w:p>
    <w:p w14:paraId="3E1BCABB" w14:textId="60F3DD3C" w:rsidR="003E5E14" w:rsidRPr="000A5AA4" w:rsidRDefault="003E5E14" w:rsidP="000A5AA4">
      <w:pPr>
        <w:tabs>
          <w:tab w:val="left" w:pos="0"/>
        </w:tabs>
        <w:spacing w:after="0" w:line="240" w:lineRule="auto"/>
        <w:ind w:firstLine="567"/>
        <w:jc w:val="both"/>
        <w:rPr>
          <w:bCs/>
        </w:rPr>
      </w:pPr>
      <w:r w:rsidRPr="000A5AA4">
        <w:rPr>
          <w:bCs/>
        </w:rPr>
        <w:t>10.5. Неповідомлення або несвоєчасне повідомлення однієї зі Сторін про неможливість виконання прийнятих за цим Договором зобов’язань внаслідок дії форс-мажорних обставин, позбавляє Сторону права посилатися на будь-яку вищевказану обставину, як на підставу, що звільняє від відповідальності за невиконання зобов’язань.</w:t>
      </w:r>
    </w:p>
    <w:p w14:paraId="4B3D39D5" w14:textId="067B4282" w:rsidR="003E5E14" w:rsidRPr="00BD7CF9" w:rsidRDefault="003E5E14" w:rsidP="000A5AA4">
      <w:pPr>
        <w:tabs>
          <w:tab w:val="left" w:pos="0"/>
        </w:tabs>
        <w:spacing w:after="0" w:line="240" w:lineRule="auto"/>
        <w:ind w:firstLine="567"/>
        <w:jc w:val="both"/>
      </w:pPr>
      <w:r w:rsidRPr="000A5AA4">
        <w:rPr>
          <w:bCs/>
        </w:rPr>
        <w:t>10.6. У випадку, якщо</w:t>
      </w:r>
      <w:r w:rsidRPr="00BD7CF9">
        <w:t xml:space="preserve"> форс-мажорні обставини продовжуються більш ніж 6 (шість) місяців, кожна із Сторін вправі відмовитись від подальшого виконання від своїх зобов’язань за цим Договором шляхом ініціювання питання щодо його розірвання. У цьому випадку жодна зі Сторін не має права вимагати компенсації можливих збитків від іншої Сторони.</w:t>
      </w:r>
    </w:p>
    <w:p w14:paraId="7E10F550" w14:textId="77777777" w:rsidR="00C928ED" w:rsidRDefault="00C928ED" w:rsidP="00B809CD">
      <w:pPr>
        <w:tabs>
          <w:tab w:val="left" w:pos="0"/>
        </w:tabs>
        <w:spacing w:after="0" w:line="240" w:lineRule="auto"/>
        <w:jc w:val="center"/>
        <w:rPr>
          <w:b/>
        </w:rPr>
      </w:pPr>
    </w:p>
    <w:p w14:paraId="06E073C7" w14:textId="14DD04E1" w:rsidR="003E5E14" w:rsidRPr="00BD7CF9" w:rsidRDefault="003E5E14" w:rsidP="00B809CD">
      <w:pPr>
        <w:tabs>
          <w:tab w:val="left" w:pos="0"/>
        </w:tabs>
        <w:spacing w:after="0" w:line="240" w:lineRule="auto"/>
        <w:jc w:val="center"/>
        <w:rPr>
          <w:b/>
        </w:rPr>
      </w:pPr>
      <w:r w:rsidRPr="00BD7CF9">
        <w:rPr>
          <w:b/>
        </w:rPr>
        <w:t>11. ВИРІШЕННЯ СПОРІВ</w:t>
      </w:r>
    </w:p>
    <w:p w14:paraId="6BC65323" w14:textId="0DC063F1" w:rsidR="003E5E14" w:rsidRDefault="003E5E14" w:rsidP="000A5AA4">
      <w:pPr>
        <w:tabs>
          <w:tab w:val="left" w:pos="0"/>
        </w:tabs>
        <w:spacing w:after="0" w:line="240" w:lineRule="auto"/>
        <w:ind w:firstLine="567"/>
        <w:jc w:val="both"/>
      </w:pPr>
      <w:r w:rsidRPr="00BD7CF9">
        <w:t xml:space="preserve">Усі спори, що виникають під час виконання умов цього Договору або у зв’язку із тлумаченням його положень вирішуються шляхом переговорів. Якщо </w:t>
      </w:r>
      <w:r w:rsidRPr="00BD7CF9">
        <w:lastRenderedPageBreak/>
        <w:t>Сторони не досягли домовленості, спір передається на розгляд судових органів у порядку, встановленому чинним законодавством України.</w:t>
      </w:r>
    </w:p>
    <w:p w14:paraId="59FE0E3F" w14:textId="77777777" w:rsidR="00852C15" w:rsidRPr="00BD7CF9" w:rsidRDefault="00852C15" w:rsidP="00BD7CF9">
      <w:pPr>
        <w:tabs>
          <w:tab w:val="left" w:pos="0"/>
        </w:tabs>
        <w:spacing w:after="0" w:line="240" w:lineRule="auto"/>
        <w:jc w:val="both"/>
      </w:pPr>
    </w:p>
    <w:p w14:paraId="3270483F" w14:textId="77777777" w:rsidR="003E5E14" w:rsidRPr="00BD7CF9" w:rsidRDefault="003E5E14" w:rsidP="00B809CD">
      <w:pPr>
        <w:tabs>
          <w:tab w:val="left" w:pos="0"/>
        </w:tabs>
        <w:spacing w:after="0" w:line="240" w:lineRule="auto"/>
        <w:jc w:val="center"/>
        <w:rPr>
          <w:b/>
        </w:rPr>
      </w:pPr>
      <w:r w:rsidRPr="00BD7CF9">
        <w:rPr>
          <w:b/>
        </w:rPr>
        <w:t>12. ЗМІНИ УМОВ ДОГОВОРУ ТА ЙОГО РОЗІРВАННЯ</w:t>
      </w:r>
    </w:p>
    <w:p w14:paraId="18906D55" w14:textId="134A89DD" w:rsidR="003E5E14" w:rsidRPr="000A5AA4" w:rsidRDefault="003E5E14" w:rsidP="000A5AA4">
      <w:pPr>
        <w:tabs>
          <w:tab w:val="left" w:pos="0"/>
        </w:tabs>
        <w:spacing w:after="0" w:line="240" w:lineRule="auto"/>
        <w:ind w:firstLine="567"/>
        <w:jc w:val="both"/>
        <w:rPr>
          <w:bCs/>
        </w:rPr>
      </w:pPr>
      <w:r w:rsidRPr="000A5AA4">
        <w:rPr>
          <w:bCs/>
        </w:rPr>
        <w:t>12.1. Умови Договору мають однакову зобов’язальну силу для Сторін і можуть бути змінені лише за взаємною згодою відповідно до чинного законодавства України.</w:t>
      </w:r>
    </w:p>
    <w:p w14:paraId="77BF248D" w14:textId="2D9792B7" w:rsidR="003E5E14" w:rsidRPr="000A5AA4" w:rsidRDefault="003E5E14" w:rsidP="000A5AA4">
      <w:pPr>
        <w:tabs>
          <w:tab w:val="left" w:pos="0"/>
        </w:tabs>
        <w:spacing w:after="0" w:line="240" w:lineRule="auto"/>
        <w:ind w:firstLine="567"/>
        <w:jc w:val="both"/>
        <w:rPr>
          <w:bCs/>
        </w:rPr>
      </w:pPr>
      <w:r w:rsidRPr="000A5AA4">
        <w:rPr>
          <w:bCs/>
        </w:rPr>
        <w:t xml:space="preserve">12.2. Усі зміни та доповнення до цього Договору оформлюються додатковими договорами, здійснюються в письмовій формі, підлягають нотаріальному посвідченню. </w:t>
      </w:r>
    </w:p>
    <w:p w14:paraId="7AEA2AC8" w14:textId="562CDB6F" w:rsidR="003E5E14" w:rsidRDefault="003E5E14" w:rsidP="000A5AA4">
      <w:pPr>
        <w:tabs>
          <w:tab w:val="left" w:pos="0"/>
        </w:tabs>
        <w:spacing w:after="0" w:line="240" w:lineRule="auto"/>
        <w:ind w:firstLine="567"/>
        <w:jc w:val="both"/>
        <w:rPr>
          <w:bCs/>
        </w:rPr>
      </w:pPr>
      <w:r w:rsidRPr="000A5AA4">
        <w:rPr>
          <w:bCs/>
        </w:rPr>
        <w:t xml:space="preserve">12.3. У разі невиконання однією із Сторін умов цього Договору він може бути розірваний на вимогу іншої Сторони за рішенням суду. При цьому Об'єкт приватизації повертається в комунальну власність у порядку, встановленому чинним законодавством України. </w:t>
      </w:r>
    </w:p>
    <w:p w14:paraId="11EB234B" w14:textId="77777777" w:rsidR="00C928ED" w:rsidRPr="000A5AA4" w:rsidRDefault="00C928ED" w:rsidP="000A5AA4">
      <w:pPr>
        <w:tabs>
          <w:tab w:val="left" w:pos="0"/>
        </w:tabs>
        <w:spacing w:after="0" w:line="240" w:lineRule="auto"/>
        <w:ind w:firstLine="567"/>
        <w:jc w:val="both"/>
        <w:rPr>
          <w:bCs/>
        </w:rPr>
      </w:pPr>
    </w:p>
    <w:p w14:paraId="04783AB6" w14:textId="77777777" w:rsidR="003E5E14" w:rsidRPr="00BD7CF9" w:rsidRDefault="003E5E14" w:rsidP="00B809CD">
      <w:pPr>
        <w:tabs>
          <w:tab w:val="left" w:pos="0"/>
        </w:tabs>
        <w:spacing w:after="0" w:line="240" w:lineRule="auto"/>
        <w:jc w:val="center"/>
        <w:rPr>
          <w:b/>
        </w:rPr>
      </w:pPr>
      <w:r w:rsidRPr="00BD7CF9">
        <w:rPr>
          <w:b/>
        </w:rPr>
        <w:t>13. ВИТРАТИ</w:t>
      </w:r>
    </w:p>
    <w:p w14:paraId="13711BEE" w14:textId="241B4E59" w:rsidR="003E5E14" w:rsidRPr="006A61B5" w:rsidRDefault="00001D29" w:rsidP="006A61B5">
      <w:pPr>
        <w:pStyle w:val="z1qcye"/>
        <w:spacing w:before="0" w:beforeAutospacing="0" w:after="0" w:afterAutospacing="0"/>
        <w:ind w:firstLine="567"/>
        <w:jc w:val="both"/>
        <w:rPr>
          <w:b/>
          <w:bCs/>
          <w:sz w:val="28"/>
          <w:szCs w:val="28"/>
        </w:rPr>
      </w:pPr>
      <w:r w:rsidRPr="00BD7CF9">
        <w:rPr>
          <w:sz w:val="28"/>
          <w:szCs w:val="28"/>
        </w:rPr>
        <w:t xml:space="preserve">13.1. </w:t>
      </w:r>
      <w:r w:rsidR="003E5E14" w:rsidRPr="00BD7CF9">
        <w:rPr>
          <w:sz w:val="28"/>
          <w:szCs w:val="28"/>
        </w:rPr>
        <w:t>Усі витрати, пов'язані з укладанням цього Договору</w:t>
      </w:r>
      <w:r w:rsidR="003E5E14" w:rsidRPr="006A61B5">
        <w:rPr>
          <w:sz w:val="28"/>
          <w:szCs w:val="28"/>
        </w:rPr>
        <w:t>, його нотаріальним посвідченням, виконанням  та державною реєстрацією права власності, бере на себе ПОКУПЕЦЬ.</w:t>
      </w:r>
    </w:p>
    <w:p w14:paraId="3F1D7A94" w14:textId="135C8DE5" w:rsidR="00001D29" w:rsidRPr="006A61B5" w:rsidRDefault="00001D29" w:rsidP="000A5AA4">
      <w:pPr>
        <w:pStyle w:val="z1qcye"/>
        <w:spacing w:before="0" w:beforeAutospacing="0" w:after="0" w:afterAutospacing="0"/>
        <w:ind w:firstLine="567"/>
        <w:jc w:val="both"/>
        <w:rPr>
          <w:sz w:val="28"/>
          <w:szCs w:val="28"/>
        </w:rPr>
      </w:pPr>
      <w:r w:rsidRPr="006A61B5">
        <w:rPr>
          <w:rStyle w:val="t286pc"/>
          <w:sz w:val="28"/>
          <w:szCs w:val="28"/>
        </w:rPr>
        <w:t>13.2.</w:t>
      </w:r>
      <w:r w:rsidR="000A5AA4" w:rsidRPr="006A61B5">
        <w:rPr>
          <w:rStyle w:val="t286pc"/>
          <w:sz w:val="28"/>
          <w:szCs w:val="28"/>
        </w:rPr>
        <w:t xml:space="preserve"> </w:t>
      </w:r>
      <w:r w:rsidRPr="006A61B5">
        <w:rPr>
          <w:rStyle w:val="t286pc"/>
          <w:sz w:val="28"/>
          <w:szCs w:val="28"/>
        </w:rPr>
        <w:t>Усі витрати, пов’язані з оформленням права користування (оренди) земельною діл</w:t>
      </w:r>
      <w:r w:rsidR="006A61B5">
        <w:rPr>
          <w:rStyle w:val="t286pc"/>
          <w:sz w:val="28"/>
          <w:szCs w:val="28"/>
        </w:rPr>
        <w:t>янкою, покладаються на Покупця.</w:t>
      </w:r>
    </w:p>
    <w:p w14:paraId="1855EEAE" w14:textId="77777777" w:rsidR="00001D29" w:rsidRPr="00BD7CF9" w:rsidRDefault="00001D29" w:rsidP="00BD7CF9">
      <w:pPr>
        <w:tabs>
          <w:tab w:val="left" w:pos="0"/>
        </w:tabs>
        <w:spacing w:after="0" w:line="240" w:lineRule="auto"/>
        <w:jc w:val="both"/>
      </w:pPr>
    </w:p>
    <w:p w14:paraId="75493BB2" w14:textId="77777777" w:rsidR="003E5E14" w:rsidRPr="00BD7CF9" w:rsidRDefault="003E5E14" w:rsidP="00B809CD">
      <w:pPr>
        <w:tabs>
          <w:tab w:val="left" w:pos="0"/>
        </w:tabs>
        <w:spacing w:after="0" w:line="240" w:lineRule="auto"/>
        <w:jc w:val="center"/>
        <w:rPr>
          <w:b/>
        </w:rPr>
      </w:pPr>
      <w:r w:rsidRPr="00BD7CF9">
        <w:rPr>
          <w:b/>
        </w:rPr>
        <w:t>14. ДОДАТКОВІ УМОВИ</w:t>
      </w:r>
    </w:p>
    <w:p w14:paraId="15840B63" w14:textId="77777777" w:rsidR="003E5E14" w:rsidRPr="000A5AA4" w:rsidRDefault="003E5E14" w:rsidP="000A5AA4">
      <w:pPr>
        <w:spacing w:after="0" w:line="240" w:lineRule="auto"/>
        <w:ind w:firstLine="567"/>
        <w:jc w:val="both"/>
        <w:rPr>
          <w:bCs/>
        </w:rPr>
      </w:pPr>
      <w:r w:rsidRPr="000A5AA4">
        <w:rPr>
          <w:bCs/>
        </w:rPr>
        <w:t>14.1. Сторони також стверджують, що: у них відсутні обставини, які примусили б їх укласти цей договір на невигідних умовах; вони отримали від нотаріуса усі роз’яснення стосовно укладеного договору, ніяких зауважень та доповнень до даного договору вони не мають; цей договір підписується ними добровільно, при здоровому розумі та ясній пам’яті; укладення договору відповідає їх інтересам; умови договору зрозумілі і відповідають реальній домовленості Сторін; договір не приховує іншого правочину і спрямований на реальне настання наслідків, які обумовлені у ньому, таким чином він не несе характеру фіктивного або удаваного та не є зловмисним; дії представника відбуваються в межах наданих йому повноважень; вся інформація щодо будь-якого питання, пов'язаного із укладенням та посвідченням цього договору, є правдивою; всі подані ними документи є дійсними, недійсних та/або підроблених документів немає; відсутні особи, прав чи інтересів яких може стосуватися укладення та посвідчення цього договору.</w:t>
      </w:r>
    </w:p>
    <w:p w14:paraId="05B581DA" w14:textId="77777777" w:rsidR="003E5E14" w:rsidRPr="000A5AA4" w:rsidRDefault="003E5E14" w:rsidP="00C928ED">
      <w:pPr>
        <w:spacing w:after="0" w:line="240" w:lineRule="auto"/>
        <w:ind w:firstLine="567"/>
        <w:jc w:val="both"/>
        <w:rPr>
          <w:bCs/>
        </w:rPr>
      </w:pPr>
      <w:r w:rsidRPr="000A5AA4">
        <w:rPr>
          <w:bCs/>
        </w:rPr>
        <w:t>ПРОДАВЕЦЬ стверджує, що Об’єкт приватизації підлягає приватизації і його приватизація не заборонена чинним законодавством України.</w:t>
      </w:r>
    </w:p>
    <w:p w14:paraId="1F43341B" w14:textId="3B1D8920" w:rsidR="003E5E14" w:rsidRPr="000A5AA4" w:rsidRDefault="003E5E14" w:rsidP="000A5AA4">
      <w:pPr>
        <w:spacing w:after="0" w:line="240" w:lineRule="auto"/>
        <w:ind w:firstLine="567"/>
        <w:contextualSpacing/>
        <w:jc w:val="both"/>
        <w:rPr>
          <w:bCs/>
        </w:rPr>
      </w:pPr>
      <w:r w:rsidRPr="000A5AA4">
        <w:rPr>
          <w:bCs/>
        </w:rPr>
        <w:t xml:space="preserve">14.2. Цей Договір підлягає нотаріальному посвідченню. У відповідності до статей 182, 334 Цивільного кодексу України та статті 3 Закону України </w:t>
      </w:r>
      <w:r w:rsidR="00C928ED">
        <w:rPr>
          <w:bCs/>
        </w:rPr>
        <w:t>«</w:t>
      </w:r>
      <w:r w:rsidRPr="000A5AA4">
        <w:rPr>
          <w:bCs/>
        </w:rPr>
        <w:t>Про державну реєстрацію речових прав на нерухоме майно та їх обтяжень</w:t>
      </w:r>
      <w:r w:rsidR="00C928ED">
        <w:rPr>
          <w:bCs/>
        </w:rPr>
        <w:t>»</w:t>
      </w:r>
      <w:r w:rsidRPr="000A5AA4">
        <w:rPr>
          <w:bCs/>
        </w:rPr>
        <w:t xml:space="preserve"> право власності на </w:t>
      </w:r>
      <w:r w:rsidRPr="000A5AA4">
        <w:rPr>
          <w:bCs/>
          <w:iCs/>
        </w:rPr>
        <w:t xml:space="preserve">нежитлову будівлю </w:t>
      </w:r>
      <w:r w:rsidRPr="000A5AA4">
        <w:rPr>
          <w:bCs/>
        </w:rPr>
        <w:t xml:space="preserve">виникає у ПОКУПЦЯ з моменту державної </w:t>
      </w:r>
      <w:r w:rsidRPr="000A5AA4">
        <w:rPr>
          <w:bCs/>
        </w:rPr>
        <w:lastRenderedPageBreak/>
        <w:t xml:space="preserve">реєстрації. Перехід права власності на </w:t>
      </w:r>
      <w:r w:rsidRPr="000A5AA4">
        <w:rPr>
          <w:bCs/>
          <w:iCs/>
        </w:rPr>
        <w:t xml:space="preserve">нежитлову будівлю </w:t>
      </w:r>
      <w:r w:rsidRPr="000A5AA4">
        <w:rPr>
          <w:bCs/>
        </w:rPr>
        <w:t>до Покупця підлягає державній реєстрації у Державному реєстрі речових прав на нерухоме майно.</w:t>
      </w:r>
    </w:p>
    <w:p w14:paraId="7032B437" w14:textId="77777777" w:rsidR="003E5E14" w:rsidRPr="000A5AA4" w:rsidRDefault="003E5E14" w:rsidP="00BD7CF9">
      <w:pPr>
        <w:spacing w:after="0" w:line="240" w:lineRule="auto"/>
        <w:contextualSpacing/>
        <w:jc w:val="both"/>
        <w:rPr>
          <w:bCs/>
          <w:u w:val="single"/>
        </w:rPr>
      </w:pPr>
      <w:r w:rsidRPr="000A5AA4">
        <w:rPr>
          <w:bCs/>
        </w:rPr>
        <w:t>Право власності на придбаний Об'єкт приватизації підлягає державній реєстрації після оплати у повному обсязі ціни продажу.</w:t>
      </w:r>
    </w:p>
    <w:p w14:paraId="64389BF6" w14:textId="0508A8B0" w:rsidR="003E5E14" w:rsidRPr="000A5AA4" w:rsidRDefault="003E5E14" w:rsidP="000A5AA4">
      <w:pPr>
        <w:tabs>
          <w:tab w:val="left" w:pos="0"/>
        </w:tabs>
        <w:spacing w:after="0" w:line="240" w:lineRule="auto"/>
        <w:ind w:firstLine="567"/>
        <w:jc w:val="both"/>
        <w:rPr>
          <w:bCs/>
        </w:rPr>
      </w:pPr>
      <w:r w:rsidRPr="000A5AA4">
        <w:rPr>
          <w:bCs/>
        </w:rPr>
        <w:t>14.3. Цей Договір укладається представником ПРОДАВЦЯ на виконання рішення сесії 00000000000000000000 000000000000000 від 0000000 00000000 0000000000 року</w:t>
      </w:r>
    </w:p>
    <w:p w14:paraId="58FC1DB0" w14:textId="5B4FB62B" w:rsidR="003E5E14" w:rsidRPr="000A5AA4" w:rsidRDefault="003E5E14" w:rsidP="000A5AA4">
      <w:pPr>
        <w:spacing w:after="0" w:line="240" w:lineRule="auto"/>
        <w:jc w:val="both"/>
        <w:rPr>
          <w:bCs/>
        </w:rPr>
      </w:pPr>
      <w:r w:rsidRPr="000A5AA4">
        <w:rPr>
          <w:bCs/>
        </w:rPr>
        <w:t>Мені, ПОКУПЦЮ, вищевикладені факти доведено до відома.</w:t>
      </w:r>
    </w:p>
    <w:p w14:paraId="5B0BCC71" w14:textId="705F21D8" w:rsidR="003E5E14" w:rsidRPr="000A5AA4" w:rsidRDefault="003E5E14" w:rsidP="00BE45FD">
      <w:pPr>
        <w:spacing w:after="0" w:line="240" w:lineRule="auto"/>
        <w:ind w:right="-2" w:firstLine="567"/>
        <w:jc w:val="both"/>
        <w:rPr>
          <w:bCs/>
        </w:rPr>
      </w:pPr>
      <w:r w:rsidRPr="000A5AA4">
        <w:rPr>
          <w:bCs/>
        </w:rPr>
        <w:t xml:space="preserve">14.4. Збір на обов’язкове державне пенсійне страхування, оплата якого передбачена Законом України </w:t>
      </w:r>
      <w:r w:rsidR="00C928ED">
        <w:rPr>
          <w:bCs/>
        </w:rPr>
        <w:t>«</w:t>
      </w:r>
      <w:r w:rsidRPr="000A5AA4">
        <w:rPr>
          <w:bCs/>
        </w:rPr>
        <w:t>Про збір на обов’язкове державне пенсійне страхування</w:t>
      </w:r>
      <w:r w:rsidR="00C928ED">
        <w:rPr>
          <w:bCs/>
        </w:rPr>
        <w:t>»</w:t>
      </w:r>
      <w:r w:rsidRPr="000A5AA4">
        <w:rPr>
          <w:bCs/>
        </w:rPr>
        <w:t xml:space="preserve"> від 26 червня 1997 року № 400/97-ВР (зі змінами), ПОКУПЦЕМ внесений в розмірі 000000 (0000000) гривень 00 копійок.</w:t>
      </w:r>
    </w:p>
    <w:p w14:paraId="6EAEF8BE" w14:textId="77777777" w:rsidR="003E5E14" w:rsidRPr="000A5AA4" w:rsidRDefault="003E5E14" w:rsidP="00BE45FD">
      <w:pPr>
        <w:spacing w:after="0" w:line="240" w:lineRule="auto"/>
        <w:ind w:firstLine="567"/>
        <w:jc w:val="both"/>
        <w:rPr>
          <w:bCs/>
        </w:rPr>
      </w:pPr>
      <w:r w:rsidRPr="000A5AA4">
        <w:rPr>
          <w:bCs/>
        </w:rPr>
        <w:t xml:space="preserve">14.5. </w:t>
      </w:r>
      <w:r w:rsidRPr="000A5AA4">
        <w:rPr>
          <w:rFonts w:eastAsia="Calibri"/>
          <w:bCs/>
        </w:rPr>
        <w:t xml:space="preserve">Нотаріусом перед посвідченням даного договору здійснено перевірку факту застосування санкцій до сторін Договору за відомостями, що містяться у рішенні Ради національної безпеки і оборони України від 28.04.2017 року зі змінами та перевірку Сторін за Переліком осіб, пов’язаних із здійсненням терористичної діяльності або стосовно яких застосовано міжнародні санкції зі змінами, затверджений </w:t>
      </w:r>
      <w:proofErr w:type="spellStart"/>
      <w:r w:rsidRPr="000A5AA4">
        <w:rPr>
          <w:rFonts w:eastAsia="Calibri"/>
          <w:bCs/>
        </w:rPr>
        <w:t>Держфінмоніторингом</w:t>
      </w:r>
      <w:proofErr w:type="spellEnd"/>
      <w:r w:rsidRPr="000A5AA4">
        <w:rPr>
          <w:rFonts w:eastAsia="Calibri"/>
          <w:bCs/>
        </w:rPr>
        <w:t xml:space="preserve"> – відомості відсутні.</w:t>
      </w:r>
    </w:p>
    <w:p w14:paraId="49898E3A" w14:textId="3401F7F7" w:rsidR="003E5E14" w:rsidRPr="000A5AA4" w:rsidRDefault="003E5E14" w:rsidP="00BE45FD">
      <w:pPr>
        <w:spacing w:after="0" w:line="240" w:lineRule="auto"/>
        <w:ind w:firstLine="567"/>
        <w:jc w:val="both"/>
        <w:rPr>
          <w:bCs/>
        </w:rPr>
      </w:pPr>
      <w:r w:rsidRPr="000A5AA4">
        <w:rPr>
          <w:bCs/>
        </w:rPr>
        <w:t xml:space="preserve">14.6. Зміст статей 182, 203, 229-236, 377, 655-657, 659, 660, 668 Цивільного кодексу України щодо: державної реєстрації прав на нерухомість; загальних вимог, додержання яких є необхідним для чинності правочину; правових  наслідків  вчинення  правочину  під  впливом  помилки,  обману,  насильства, у результаті зловмисної домовленості представника однієї сторони з другою стороною, тяжкої обставини, правових наслідків фіктивного, удаваного правочину, моменту недійсності правочину; права на земельну ділянку у разі набуття права власності на житловий будинок, будівлю або споруду, що розміщені на ній; змісту, предмету та форми договору купівлі-продажу; обов’язку продавця попередити покупця про права третіх осіб на нерухоме майно; обов’язків продавця та покупця у разі пред’явлення третьою особою позову про витребування нерухомого майна; перехід ризику випадкового знищення або випадкового пошкодження нерухомого майна; статей 57, 59, 60, 65 Сімейного кодексу України щодо: майна, що є особистою приватною власністю дружини, чоловіка, здійснення дружиною, чоловіком права особистої приватної власності, статусу спільного сумісного майна подружжя та умов розпорядження ним; статей 120, 125, 126 Земельного кодексу України щодо: переходу права на земельну ділянку у разі набуття права на жилий будинок, будівлю або споруду; виникнення права на земельну ділянку; документів, що посвідчують право на земельну ділянку; розділу 12 Податкового кодексу України щодо сплати податку на майно; статті 27 Закону України </w:t>
      </w:r>
      <w:r w:rsidR="00131BA5">
        <w:rPr>
          <w:bCs/>
        </w:rPr>
        <w:t>«</w:t>
      </w:r>
      <w:r w:rsidRPr="000A5AA4">
        <w:rPr>
          <w:bCs/>
        </w:rPr>
        <w:t>Про нотаріат</w:t>
      </w:r>
      <w:r w:rsidR="00131BA5">
        <w:rPr>
          <w:bCs/>
        </w:rPr>
        <w:t>»</w:t>
      </w:r>
      <w:r w:rsidRPr="000A5AA4">
        <w:rPr>
          <w:bCs/>
        </w:rPr>
        <w:t xml:space="preserve"> про те, що нотаріус не несе відповідальності у разі, якщо особа, яка звернулась до нотаріуса за вчиненням нотаріальної дії: подала неправдиву інформацію щодо будь-якого питання, пов'язаного із вчиненням нотаріальної дії; подала недійсні та/або підроблені документи; не заявила про відсутність чи наявність осіб, прав чи інтересів яких може стосуватися нотаріальна дія, за вчиненням якої звернулася особа; статті 190 </w:t>
      </w:r>
      <w:r w:rsidRPr="000A5AA4">
        <w:rPr>
          <w:bCs/>
        </w:rPr>
        <w:lastRenderedPageBreak/>
        <w:t xml:space="preserve">Кримінального кодексу України щодо шахрайства; Закону України </w:t>
      </w:r>
      <w:r w:rsidR="00131BA5">
        <w:rPr>
          <w:bCs/>
        </w:rPr>
        <w:t>«</w:t>
      </w:r>
      <w:r w:rsidRPr="000A5AA4">
        <w:rPr>
          <w:bCs/>
        </w:rPr>
        <w:t>Про приватизацію державного і комунального майна</w:t>
      </w:r>
      <w:r w:rsidR="00131BA5">
        <w:rPr>
          <w:bCs/>
        </w:rPr>
        <w:t>»</w:t>
      </w:r>
      <w:r w:rsidRPr="000A5AA4">
        <w:rPr>
          <w:bCs/>
        </w:rPr>
        <w:t xml:space="preserve"> від 18 січня 2018 року, нам, Сторонам за цим договором, нотаріусом роз’яснено.</w:t>
      </w:r>
    </w:p>
    <w:p w14:paraId="3D2234FE" w14:textId="18DF9677" w:rsidR="003E5E14" w:rsidRPr="000A5AA4" w:rsidRDefault="003E5E14" w:rsidP="00131BA5">
      <w:pPr>
        <w:spacing w:after="0" w:line="240" w:lineRule="auto"/>
        <w:ind w:firstLine="567"/>
        <w:jc w:val="both"/>
        <w:rPr>
          <w:bCs/>
        </w:rPr>
      </w:pPr>
      <w:r w:rsidRPr="000A5AA4">
        <w:rPr>
          <w:bCs/>
        </w:rPr>
        <w:t xml:space="preserve">Сторони стверджують, що зміст цього договору та зміст зазначених у п.14.6. статей Цивільного кодексу України, Сімейного кодексу України, Земельного кодексу України, Податкового кодексу України, Закону України </w:t>
      </w:r>
      <w:r w:rsidR="00131BA5">
        <w:rPr>
          <w:bCs/>
        </w:rPr>
        <w:t>«</w:t>
      </w:r>
      <w:r w:rsidRPr="000A5AA4">
        <w:rPr>
          <w:bCs/>
        </w:rPr>
        <w:t>Про нотаріат</w:t>
      </w:r>
      <w:r w:rsidR="00131BA5">
        <w:rPr>
          <w:bCs/>
        </w:rPr>
        <w:t>»</w:t>
      </w:r>
      <w:r w:rsidRPr="000A5AA4">
        <w:rPr>
          <w:bCs/>
        </w:rPr>
        <w:t xml:space="preserve">, Кримінального кодексу України, Закону України </w:t>
      </w:r>
      <w:r w:rsidR="00131BA5">
        <w:rPr>
          <w:bCs/>
        </w:rPr>
        <w:t>«</w:t>
      </w:r>
      <w:r w:rsidRPr="000A5AA4">
        <w:rPr>
          <w:bCs/>
        </w:rPr>
        <w:t>Про приватизацію державного і комунального майна</w:t>
      </w:r>
      <w:r w:rsidR="00131BA5">
        <w:rPr>
          <w:bCs/>
        </w:rPr>
        <w:t>»</w:t>
      </w:r>
      <w:r w:rsidRPr="000A5AA4">
        <w:rPr>
          <w:bCs/>
        </w:rPr>
        <w:t xml:space="preserve">  їм зрозумілий, питань, які залишилися б нез’ясованими і незрозумілими для них, немає.</w:t>
      </w:r>
    </w:p>
    <w:p w14:paraId="6457B9A8" w14:textId="335B4A6D" w:rsidR="003E5E14" w:rsidRPr="000A5AA4" w:rsidRDefault="003E5E14" w:rsidP="00BE45FD">
      <w:pPr>
        <w:tabs>
          <w:tab w:val="left" w:pos="0"/>
        </w:tabs>
        <w:spacing w:after="0" w:line="240" w:lineRule="auto"/>
        <w:ind w:firstLine="567"/>
        <w:jc w:val="both"/>
        <w:rPr>
          <w:bCs/>
        </w:rPr>
      </w:pPr>
      <w:r w:rsidRPr="000A5AA4">
        <w:rPr>
          <w:bCs/>
        </w:rPr>
        <w:t>14.7. У відповідності до статті 55 Закону України „Про нотаріат” договір посвідчено за місцезнаходженням майна.</w:t>
      </w:r>
    </w:p>
    <w:p w14:paraId="147A4384" w14:textId="4F9C7B61" w:rsidR="003E5E14" w:rsidRPr="000A5AA4" w:rsidRDefault="003E5E14" w:rsidP="00BE45FD">
      <w:pPr>
        <w:tabs>
          <w:tab w:val="left" w:pos="0"/>
        </w:tabs>
        <w:spacing w:after="0" w:line="240" w:lineRule="auto"/>
        <w:ind w:firstLine="567"/>
        <w:jc w:val="both"/>
        <w:rPr>
          <w:bCs/>
        </w:rPr>
      </w:pPr>
      <w:r w:rsidRPr="000A5AA4">
        <w:rPr>
          <w:bCs/>
        </w:rPr>
        <w:t xml:space="preserve">14.8. Цей договір складений у двох примірниках, один з яких залишається у справах </w:t>
      </w:r>
      <w:r w:rsidR="00122E24">
        <w:rPr>
          <w:bCs/>
        </w:rPr>
        <w:t>000000</w:t>
      </w:r>
      <w:r w:rsidRPr="000A5AA4">
        <w:rPr>
          <w:bCs/>
        </w:rPr>
        <w:t xml:space="preserve"> нотаріуса </w:t>
      </w:r>
      <w:r w:rsidR="00122E24">
        <w:rPr>
          <w:bCs/>
        </w:rPr>
        <w:t>00000</w:t>
      </w:r>
      <w:r w:rsidRPr="000A5AA4">
        <w:rPr>
          <w:bCs/>
        </w:rPr>
        <w:t xml:space="preserve"> районного нотаріального округу </w:t>
      </w:r>
      <w:r w:rsidR="00122E24">
        <w:rPr>
          <w:bCs/>
        </w:rPr>
        <w:t>00000</w:t>
      </w:r>
      <w:r w:rsidRPr="000A5AA4">
        <w:rPr>
          <w:bCs/>
        </w:rPr>
        <w:t xml:space="preserve"> області </w:t>
      </w:r>
      <w:r w:rsidR="00122E24">
        <w:rPr>
          <w:bCs/>
        </w:rPr>
        <w:t>00000000000000</w:t>
      </w:r>
      <w:r w:rsidRPr="000A5AA4">
        <w:rPr>
          <w:bCs/>
        </w:rPr>
        <w:t>, а другий примірник, видається ПОКУПЦЮ, ПРОДАВЦЮ (в особі представника) – нотаріально засвідчена копія цього договору.</w:t>
      </w:r>
    </w:p>
    <w:p w14:paraId="317CDE7E" w14:textId="3582A412" w:rsidR="003E5E14" w:rsidRPr="000A5AA4" w:rsidRDefault="003E5E14" w:rsidP="00BE45FD">
      <w:pPr>
        <w:tabs>
          <w:tab w:val="left" w:pos="0"/>
        </w:tabs>
        <w:spacing w:after="0" w:line="240" w:lineRule="auto"/>
        <w:ind w:firstLine="567"/>
        <w:jc w:val="both"/>
        <w:rPr>
          <w:bCs/>
        </w:rPr>
      </w:pPr>
      <w:r w:rsidRPr="000A5AA4">
        <w:rPr>
          <w:bCs/>
        </w:rPr>
        <w:t xml:space="preserve">Ми, </w:t>
      </w:r>
      <w:r w:rsidR="00144DD9" w:rsidRPr="000A5AA4">
        <w:rPr>
          <w:bCs/>
        </w:rPr>
        <w:t>00000</w:t>
      </w:r>
      <w:r w:rsidRPr="000A5AA4">
        <w:rPr>
          <w:bCs/>
        </w:rPr>
        <w:t xml:space="preserve"> та </w:t>
      </w:r>
      <w:r w:rsidR="00144DD9" w:rsidRPr="000A5AA4">
        <w:rPr>
          <w:bCs/>
        </w:rPr>
        <w:t>00000</w:t>
      </w:r>
      <w:r w:rsidRPr="000A5AA4">
        <w:rPr>
          <w:bCs/>
        </w:rPr>
        <w:t>, підтверджуємо, що договір нами прочитано, ми однаково розуміємо значення, умови цього договору та його правові наслідки, про що свідчать наші особисті підписи на цьому договорі.</w:t>
      </w:r>
    </w:p>
    <w:p w14:paraId="54D8BE7C" w14:textId="77777777" w:rsidR="00122E24" w:rsidRDefault="00122E24" w:rsidP="00B809CD">
      <w:pPr>
        <w:spacing w:after="0" w:line="240" w:lineRule="auto"/>
        <w:jc w:val="center"/>
        <w:rPr>
          <w:b/>
        </w:rPr>
      </w:pPr>
    </w:p>
    <w:p w14:paraId="1E7062D0" w14:textId="41362290" w:rsidR="003E5E14" w:rsidRDefault="003E5E14" w:rsidP="00B809CD">
      <w:pPr>
        <w:spacing w:after="0" w:line="240" w:lineRule="auto"/>
        <w:jc w:val="center"/>
        <w:rPr>
          <w:b/>
        </w:rPr>
      </w:pPr>
      <w:r w:rsidRPr="00BD7CF9">
        <w:rPr>
          <w:b/>
        </w:rPr>
        <w:t>РЕКВІЗИТИ ТА ПІДПИСИ СТОРІН:</w:t>
      </w:r>
    </w:p>
    <w:p w14:paraId="08936D45" w14:textId="77777777" w:rsidR="00122E24" w:rsidRPr="00BD7CF9" w:rsidRDefault="00122E24" w:rsidP="00B809CD">
      <w:pPr>
        <w:spacing w:after="0" w:line="240" w:lineRule="auto"/>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E45FD" w14:paraId="0D28437C" w14:textId="77777777" w:rsidTr="00131BA5">
        <w:tc>
          <w:tcPr>
            <w:tcW w:w="4819" w:type="dxa"/>
          </w:tcPr>
          <w:p w14:paraId="066C229A" w14:textId="7D783234" w:rsidR="00122E24" w:rsidRPr="00BE45FD" w:rsidRDefault="00BE45FD" w:rsidP="00122E24">
            <w:pPr>
              <w:jc w:val="center"/>
              <w:rPr>
                <w:b/>
                <w:sz w:val="24"/>
                <w:szCs w:val="24"/>
              </w:rPr>
            </w:pPr>
            <w:r w:rsidRPr="00BE45FD">
              <w:rPr>
                <w:b/>
                <w:sz w:val="24"/>
                <w:szCs w:val="24"/>
              </w:rPr>
              <w:t>ПРОДАВЕЦЬ</w:t>
            </w:r>
          </w:p>
          <w:p w14:paraId="31B86DA8" w14:textId="77777777" w:rsidR="00BE45FD" w:rsidRPr="00BE45FD" w:rsidRDefault="00BE45FD" w:rsidP="00BE45FD">
            <w:pPr>
              <w:jc w:val="both"/>
              <w:rPr>
                <w:sz w:val="24"/>
                <w:szCs w:val="24"/>
              </w:rPr>
            </w:pPr>
            <w:r w:rsidRPr="00BE45FD">
              <w:rPr>
                <w:b/>
                <w:sz w:val="24"/>
                <w:szCs w:val="24"/>
              </w:rPr>
              <w:t>Рогатинська міська рада</w:t>
            </w:r>
            <w:r w:rsidRPr="00BE45FD">
              <w:rPr>
                <w:sz w:val="24"/>
                <w:szCs w:val="24"/>
              </w:rPr>
              <w:t xml:space="preserve">, </w:t>
            </w:r>
          </w:p>
          <w:p w14:paraId="5037C4E0" w14:textId="77777777" w:rsidR="0093539C" w:rsidRDefault="00BE45FD" w:rsidP="0093539C">
            <w:pPr>
              <w:jc w:val="both"/>
              <w:rPr>
                <w:b/>
                <w:sz w:val="24"/>
                <w:szCs w:val="24"/>
              </w:rPr>
            </w:pPr>
            <w:r w:rsidRPr="00BE45FD">
              <w:rPr>
                <w:b/>
                <w:sz w:val="24"/>
                <w:szCs w:val="24"/>
              </w:rPr>
              <w:t xml:space="preserve">податковий номер (ідентифікаційний </w:t>
            </w:r>
          </w:p>
          <w:p w14:paraId="1E2F6D78" w14:textId="69A09317" w:rsidR="00BE45FD" w:rsidRPr="00BE45FD" w:rsidRDefault="00BE45FD" w:rsidP="0093539C">
            <w:pPr>
              <w:jc w:val="both"/>
              <w:rPr>
                <w:b/>
                <w:sz w:val="24"/>
                <w:szCs w:val="24"/>
              </w:rPr>
            </w:pPr>
            <w:r w:rsidRPr="00BE45FD">
              <w:rPr>
                <w:b/>
                <w:sz w:val="24"/>
                <w:szCs w:val="24"/>
              </w:rPr>
              <w:t xml:space="preserve">код за ЄДРПОУ) </w:t>
            </w:r>
            <w:r w:rsidRPr="00BE45FD">
              <w:rPr>
                <w:sz w:val="24"/>
                <w:szCs w:val="24"/>
              </w:rPr>
              <w:t>04054323</w:t>
            </w:r>
            <w:r w:rsidRPr="00BE45FD">
              <w:rPr>
                <w:b/>
                <w:sz w:val="24"/>
                <w:szCs w:val="24"/>
              </w:rPr>
              <w:t>,</w:t>
            </w:r>
          </w:p>
          <w:p w14:paraId="1C8748AC" w14:textId="77777777" w:rsidR="00BE45FD" w:rsidRPr="00BE45FD" w:rsidRDefault="00BE45FD" w:rsidP="00BE45FD">
            <w:pPr>
              <w:jc w:val="both"/>
              <w:rPr>
                <w:sz w:val="24"/>
                <w:szCs w:val="24"/>
              </w:rPr>
            </w:pPr>
            <w:r w:rsidRPr="00BE45FD">
              <w:rPr>
                <w:b/>
                <w:sz w:val="24"/>
                <w:szCs w:val="24"/>
              </w:rPr>
              <w:t xml:space="preserve">місцезнаходження: </w:t>
            </w:r>
            <w:r w:rsidRPr="00BE45FD">
              <w:rPr>
                <w:sz w:val="24"/>
                <w:szCs w:val="24"/>
              </w:rPr>
              <w:t xml:space="preserve">місто Рогатин, </w:t>
            </w:r>
          </w:p>
          <w:p w14:paraId="0CFBAB2E" w14:textId="77777777" w:rsidR="00BE45FD" w:rsidRPr="00BE45FD" w:rsidRDefault="00BE45FD" w:rsidP="00BE45FD">
            <w:pPr>
              <w:jc w:val="both"/>
              <w:rPr>
                <w:sz w:val="24"/>
                <w:szCs w:val="24"/>
              </w:rPr>
            </w:pPr>
            <w:r w:rsidRPr="00BE45FD">
              <w:rPr>
                <w:sz w:val="24"/>
                <w:szCs w:val="24"/>
              </w:rPr>
              <w:t xml:space="preserve">Івано-Франківська область, </w:t>
            </w:r>
          </w:p>
          <w:p w14:paraId="2DE2BC22" w14:textId="77777777" w:rsidR="00BE45FD" w:rsidRPr="00BE45FD" w:rsidRDefault="00BE45FD" w:rsidP="00BE45FD">
            <w:pPr>
              <w:jc w:val="both"/>
              <w:rPr>
                <w:b/>
                <w:sz w:val="24"/>
                <w:szCs w:val="24"/>
              </w:rPr>
            </w:pPr>
            <w:r w:rsidRPr="00BE45FD">
              <w:rPr>
                <w:sz w:val="24"/>
                <w:szCs w:val="24"/>
              </w:rPr>
              <w:t>вулиця Галицька, буд. №65</w:t>
            </w:r>
            <w:r w:rsidRPr="00BE45FD">
              <w:rPr>
                <w:b/>
                <w:sz w:val="24"/>
                <w:szCs w:val="24"/>
              </w:rPr>
              <w:t>,</w:t>
            </w:r>
          </w:p>
          <w:p w14:paraId="6E583592" w14:textId="77777777" w:rsidR="00BE45FD" w:rsidRPr="00BE45FD" w:rsidRDefault="00BE45FD" w:rsidP="00BE45FD">
            <w:pPr>
              <w:jc w:val="both"/>
              <w:rPr>
                <w:b/>
                <w:sz w:val="24"/>
                <w:szCs w:val="24"/>
              </w:rPr>
            </w:pPr>
            <w:r w:rsidRPr="00BE45FD">
              <w:rPr>
                <w:b/>
                <w:sz w:val="24"/>
                <w:szCs w:val="24"/>
              </w:rPr>
              <w:t xml:space="preserve"> від імені якого діє міський голова </w:t>
            </w:r>
          </w:p>
          <w:p w14:paraId="490C1E58" w14:textId="77777777" w:rsidR="00BE45FD" w:rsidRPr="00BE45FD" w:rsidRDefault="00BE45FD" w:rsidP="00BE45FD">
            <w:pPr>
              <w:jc w:val="both"/>
              <w:rPr>
                <w:b/>
                <w:sz w:val="24"/>
                <w:szCs w:val="24"/>
              </w:rPr>
            </w:pPr>
            <w:r w:rsidRPr="00BE45FD">
              <w:rPr>
                <w:b/>
                <w:sz w:val="24"/>
                <w:szCs w:val="24"/>
              </w:rPr>
              <w:t xml:space="preserve">00000000000, </w:t>
            </w:r>
          </w:p>
          <w:p w14:paraId="70F4FCFE" w14:textId="7F6A08CD" w:rsidR="00BE45FD" w:rsidRPr="00BE45FD" w:rsidRDefault="00BE45FD" w:rsidP="00BE45FD">
            <w:pPr>
              <w:jc w:val="both"/>
              <w:rPr>
                <w:sz w:val="24"/>
                <w:szCs w:val="24"/>
              </w:rPr>
            </w:pPr>
            <w:r w:rsidRPr="00BE45FD">
              <w:rPr>
                <w:b/>
                <w:sz w:val="24"/>
                <w:szCs w:val="24"/>
                <w:lang w:val="en-US"/>
              </w:rPr>
              <w:t>UA</w:t>
            </w:r>
            <w:r w:rsidR="00122E24">
              <w:rPr>
                <w:b/>
                <w:sz w:val="24"/>
                <w:szCs w:val="24"/>
              </w:rPr>
              <w:t>538999980314141905</w:t>
            </w:r>
            <w:r w:rsidRPr="00BE45FD">
              <w:rPr>
                <w:b/>
                <w:sz w:val="24"/>
                <w:szCs w:val="24"/>
              </w:rPr>
              <w:t>000009652</w:t>
            </w:r>
            <w:r w:rsidRPr="00BE45FD">
              <w:rPr>
                <w:sz w:val="24"/>
                <w:szCs w:val="24"/>
              </w:rPr>
              <w:t xml:space="preserve">, </w:t>
            </w:r>
          </w:p>
          <w:p w14:paraId="019A931D" w14:textId="77777777" w:rsidR="00BE45FD" w:rsidRPr="00BE45FD" w:rsidRDefault="00BE45FD" w:rsidP="00BE45FD">
            <w:pPr>
              <w:jc w:val="both"/>
              <w:rPr>
                <w:b/>
                <w:sz w:val="24"/>
                <w:szCs w:val="24"/>
              </w:rPr>
            </w:pPr>
            <w:r w:rsidRPr="00BE45FD">
              <w:rPr>
                <w:sz w:val="24"/>
                <w:szCs w:val="24"/>
              </w:rPr>
              <w:t xml:space="preserve">банк: </w:t>
            </w:r>
            <w:r w:rsidRPr="00BE45FD">
              <w:rPr>
                <w:b/>
                <w:sz w:val="24"/>
                <w:szCs w:val="24"/>
              </w:rPr>
              <w:t xml:space="preserve">ГУК у Івано-Франківській </w:t>
            </w:r>
          </w:p>
          <w:p w14:paraId="220A764F" w14:textId="77777777" w:rsidR="00BE45FD" w:rsidRPr="00BE45FD" w:rsidRDefault="00BE45FD" w:rsidP="00BE45FD">
            <w:pPr>
              <w:jc w:val="both"/>
              <w:rPr>
                <w:sz w:val="24"/>
                <w:szCs w:val="24"/>
              </w:rPr>
            </w:pPr>
            <w:r w:rsidRPr="00BE45FD">
              <w:rPr>
                <w:b/>
                <w:sz w:val="24"/>
                <w:szCs w:val="24"/>
              </w:rPr>
              <w:t xml:space="preserve">області/ТГ/Рогатин, </w:t>
            </w:r>
            <w:r w:rsidRPr="00BE45FD">
              <w:rPr>
                <w:sz w:val="24"/>
                <w:szCs w:val="24"/>
              </w:rPr>
              <w:t xml:space="preserve">одержувач: </w:t>
            </w:r>
          </w:p>
          <w:p w14:paraId="094F6153" w14:textId="77777777" w:rsidR="00153D0A" w:rsidRDefault="00BE45FD" w:rsidP="00BE45FD">
            <w:pPr>
              <w:jc w:val="both"/>
              <w:rPr>
                <w:sz w:val="24"/>
                <w:szCs w:val="24"/>
              </w:rPr>
            </w:pPr>
            <w:r w:rsidRPr="00BE45FD">
              <w:rPr>
                <w:sz w:val="24"/>
                <w:szCs w:val="24"/>
              </w:rPr>
              <w:t xml:space="preserve">Рогатинська міська ТГ, </w:t>
            </w:r>
          </w:p>
          <w:p w14:paraId="06698614" w14:textId="406EA32D" w:rsidR="00BE45FD" w:rsidRDefault="00BE45FD" w:rsidP="00BE45FD">
            <w:pPr>
              <w:jc w:val="both"/>
              <w:rPr>
                <w:sz w:val="24"/>
                <w:szCs w:val="24"/>
              </w:rPr>
            </w:pPr>
            <w:r w:rsidRPr="00BE45FD">
              <w:rPr>
                <w:sz w:val="24"/>
                <w:szCs w:val="24"/>
              </w:rPr>
              <w:t>код ЄДРПОУ: 37951998</w:t>
            </w:r>
          </w:p>
          <w:p w14:paraId="6F76BC4D" w14:textId="77777777" w:rsidR="00122E24" w:rsidRDefault="00122E24" w:rsidP="00BE45FD">
            <w:pPr>
              <w:jc w:val="both"/>
              <w:rPr>
                <w:sz w:val="24"/>
                <w:szCs w:val="24"/>
              </w:rPr>
            </w:pPr>
          </w:p>
          <w:p w14:paraId="3E7BA175" w14:textId="3AC8ED36" w:rsidR="00122E24" w:rsidRPr="00BE45FD" w:rsidRDefault="00122E24" w:rsidP="00BE45FD">
            <w:pPr>
              <w:jc w:val="both"/>
              <w:rPr>
                <w:b/>
                <w:sz w:val="24"/>
                <w:szCs w:val="24"/>
              </w:rPr>
            </w:pPr>
            <w:r>
              <w:rPr>
                <w:b/>
                <w:sz w:val="24"/>
                <w:szCs w:val="24"/>
              </w:rPr>
              <w:t>__________________________________</w:t>
            </w:r>
          </w:p>
          <w:p w14:paraId="19494FEC" w14:textId="638D57D0" w:rsidR="00BE45FD" w:rsidRPr="00BD7CF9" w:rsidRDefault="00BE45FD" w:rsidP="00BE45FD">
            <w:pPr>
              <w:jc w:val="both"/>
            </w:pPr>
            <w:r w:rsidRPr="00BD7CF9">
              <w:t>М</w:t>
            </w:r>
            <w:r w:rsidR="00122E24">
              <w:t>.</w:t>
            </w:r>
            <w:r w:rsidRPr="00BD7CF9">
              <w:t>П</w:t>
            </w:r>
            <w:r w:rsidR="00122E24">
              <w:t>.</w:t>
            </w:r>
            <w:r w:rsidRPr="00BD7CF9">
              <w:t xml:space="preserve">                           </w:t>
            </w:r>
            <w:r w:rsidRPr="00BD7CF9">
              <w:tab/>
              <w:t xml:space="preserve">                  </w:t>
            </w:r>
            <w:r w:rsidRPr="00BD7CF9">
              <w:tab/>
            </w:r>
            <w:r w:rsidRPr="00BD7CF9">
              <w:tab/>
            </w:r>
          </w:p>
          <w:p w14:paraId="30ED5507" w14:textId="77777777" w:rsidR="00BE45FD" w:rsidRDefault="00BE45FD" w:rsidP="00BD7CF9">
            <w:pPr>
              <w:jc w:val="both"/>
              <w:rPr>
                <w:b/>
                <w:sz w:val="24"/>
                <w:szCs w:val="24"/>
              </w:rPr>
            </w:pPr>
          </w:p>
        </w:tc>
        <w:tc>
          <w:tcPr>
            <w:tcW w:w="4819" w:type="dxa"/>
          </w:tcPr>
          <w:p w14:paraId="36963459" w14:textId="77777777" w:rsidR="00BE45FD" w:rsidRPr="00BD7CF9" w:rsidRDefault="00BE45FD" w:rsidP="00122E24">
            <w:pPr>
              <w:tabs>
                <w:tab w:val="left" w:pos="720"/>
              </w:tabs>
              <w:jc w:val="center"/>
              <w:rPr>
                <w:b/>
              </w:rPr>
            </w:pPr>
            <w:r w:rsidRPr="00BD7CF9">
              <w:rPr>
                <w:b/>
              </w:rPr>
              <w:t>ПОКУПЕЦЬ</w:t>
            </w:r>
          </w:p>
          <w:p w14:paraId="4E032ACA" w14:textId="77777777" w:rsidR="00BE45FD" w:rsidRDefault="00BE45FD" w:rsidP="00122E24">
            <w:pPr>
              <w:jc w:val="both"/>
              <w:rPr>
                <w:b/>
                <w:sz w:val="24"/>
                <w:szCs w:val="24"/>
              </w:rPr>
            </w:pPr>
          </w:p>
          <w:p w14:paraId="4BA40737" w14:textId="77777777" w:rsidR="00200EFB" w:rsidRDefault="00200EFB" w:rsidP="00122E24">
            <w:pPr>
              <w:jc w:val="both"/>
              <w:rPr>
                <w:b/>
                <w:sz w:val="24"/>
                <w:szCs w:val="24"/>
              </w:rPr>
            </w:pPr>
          </w:p>
          <w:p w14:paraId="4BFA2404" w14:textId="77777777" w:rsidR="00200EFB" w:rsidRDefault="00200EFB" w:rsidP="00122E24">
            <w:pPr>
              <w:jc w:val="both"/>
              <w:rPr>
                <w:b/>
                <w:sz w:val="24"/>
                <w:szCs w:val="24"/>
              </w:rPr>
            </w:pPr>
          </w:p>
          <w:p w14:paraId="20A7BBA8" w14:textId="77777777" w:rsidR="00200EFB" w:rsidRDefault="00200EFB" w:rsidP="00122E24">
            <w:pPr>
              <w:jc w:val="both"/>
              <w:rPr>
                <w:b/>
                <w:sz w:val="24"/>
                <w:szCs w:val="24"/>
              </w:rPr>
            </w:pPr>
          </w:p>
          <w:p w14:paraId="19C8C784" w14:textId="77777777" w:rsidR="00200EFB" w:rsidRDefault="00200EFB" w:rsidP="00122E24">
            <w:pPr>
              <w:jc w:val="both"/>
              <w:rPr>
                <w:b/>
                <w:sz w:val="24"/>
                <w:szCs w:val="24"/>
              </w:rPr>
            </w:pPr>
          </w:p>
          <w:p w14:paraId="3B9B718C" w14:textId="77777777" w:rsidR="00200EFB" w:rsidRDefault="00200EFB" w:rsidP="00122E24">
            <w:pPr>
              <w:jc w:val="both"/>
              <w:rPr>
                <w:b/>
                <w:sz w:val="24"/>
                <w:szCs w:val="24"/>
              </w:rPr>
            </w:pPr>
          </w:p>
          <w:p w14:paraId="58237B90" w14:textId="77777777" w:rsidR="00200EFB" w:rsidRDefault="00200EFB" w:rsidP="00122E24">
            <w:pPr>
              <w:jc w:val="both"/>
              <w:rPr>
                <w:b/>
                <w:sz w:val="24"/>
                <w:szCs w:val="24"/>
              </w:rPr>
            </w:pPr>
          </w:p>
          <w:p w14:paraId="404AD38B" w14:textId="77777777" w:rsidR="00200EFB" w:rsidRDefault="00200EFB" w:rsidP="00122E24">
            <w:pPr>
              <w:jc w:val="both"/>
              <w:rPr>
                <w:b/>
                <w:sz w:val="24"/>
                <w:szCs w:val="24"/>
              </w:rPr>
            </w:pPr>
          </w:p>
          <w:p w14:paraId="1BA5166F" w14:textId="77777777" w:rsidR="00200EFB" w:rsidRDefault="00200EFB" w:rsidP="00122E24">
            <w:pPr>
              <w:jc w:val="both"/>
              <w:rPr>
                <w:b/>
                <w:sz w:val="24"/>
                <w:szCs w:val="24"/>
              </w:rPr>
            </w:pPr>
          </w:p>
          <w:p w14:paraId="51B4D578" w14:textId="77777777" w:rsidR="00200EFB" w:rsidRDefault="00200EFB" w:rsidP="00122E24">
            <w:pPr>
              <w:jc w:val="both"/>
              <w:rPr>
                <w:b/>
                <w:sz w:val="24"/>
                <w:szCs w:val="24"/>
              </w:rPr>
            </w:pPr>
          </w:p>
          <w:p w14:paraId="1C2B1200" w14:textId="77777777" w:rsidR="00200EFB" w:rsidRDefault="00200EFB" w:rsidP="00122E24">
            <w:pPr>
              <w:jc w:val="both"/>
              <w:rPr>
                <w:b/>
                <w:sz w:val="24"/>
                <w:szCs w:val="24"/>
              </w:rPr>
            </w:pPr>
          </w:p>
          <w:p w14:paraId="6ECFDDC4" w14:textId="77777777" w:rsidR="00200EFB" w:rsidRDefault="00200EFB" w:rsidP="00122E24">
            <w:pPr>
              <w:jc w:val="both"/>
              <w:rPr>
                <w:b/>
                <w:sz w:val="24"/>
                <w:szCs w:val="24"/>
              </w:rPr>
            </w:pPr>
          </w:p>
          <w:p w14:paraId="1946E597" w14:textId="77777777" w:rsidR="00200EFB" w:rsidRPr="00774494" w:rsidRDefault="00200EFB" w:rsidP="00122E24">
            <w:pPr>
              <w:jc w:val="both"/>
              <w:rPr>
                <w:b/>
                <w:sz w:val="18"/>
                <w:szCs w:val="18"/>
              </w:rPr>
            </w:pPr>
          </w:p>
          <w:p w14:paraId="38DAD5C3" w14:textId="382673F8" w:rsidR="00200EFB" w:rsidRDefault="00200EFB" w:rsidP="00200EFB">
            <w:pPr>
              <w:jc w:val="both"/>
              <w:rPr>
                <w:b/>
                <w:sz w:val="24"/>
                <w:szCs w:val="24"/>
              </w:rPr>
            </w:pPr>
          </w:p>
          <w:p w14:paraId="1BE3CC7B" w14:textId="363BD220" w:rsidR="00200EFB" w:rsidRDefault="00200EFB" w:rsidP="00774494">
            <w:pPr>
              <w:jc w:val="both"/>
              <w:rPr>
                <w:b/>
                <w:sz w:val="24"/>
                <w:szCs w:val="24"/>
              </w:rPr>
            </w:pPr>
          </w:p>
        </w:tc>
      </w:tr>
    </w:tbl>
    <w:p w14:paraId="017F6F2C" w14:textId="6F6E5688" w:rsidR="003E5E14" w:rsidRDefault="003E5E14" w:rsidP="00BD7CF9">
      <w:pPr>
        <w:tabs>
          <w:tab w:val="left" w:pos="0"/>
        </w:tabs>
        <w:spacing w:after="0" w:line="240" w:lineRule="auto"/>
        <w:jc w:val="both"/>
      </w:pPr>
    </w:p>
    <w:p w14:paraId="03D9CF18" w14:textId="1AD3942F" w:rsidR="00B51CF1" w:rsidRPr="00122E24" w:rsidRDefault="00B809CD" w:rsidP="00122E24">
      <w:pPr>
        <w:tabs>
          <w:tab w:val="left" w:pos="0"/>
        </w:tabs>
        <w:spacing w:after="0" w:line="240" w:lineRule="auto"/>
        <w:jc w:val="both"/>
        <w:rPr>
          <w:rStyle w:val="a3"/>
          <w:b w:val="0"/>
          <w:bCs w:val="0"/>
        </w:rPr>
      </w:pPr>
      <w:r>
        <w:t>Секретар міської ради</w:t>
      </w:r>
      <w:r>
        <w:tab/>
      </w:r>
      <w:r>
        <w:tab/>
      </w:r>
      <w:r>
        <w:tab/>
      </w:r>
      <w:r>
        <w:tab/>
      </w:r>
      <w:r>
        <w:tab/>
      </w:r>
      <w:r>
        <w:tab/>
        <w:t>Христина СОРОКА</w:t>
      </w:r>
    </w:p>
    <w:sectPr w:rsidR="00B51CF1" w:rsidRPr="00122E24" w:rsidSect="00E36480">
      <w:headerReference w:type="default" r:id="rId8"/>
      <w:type w:val="continuous"/>
      <w:pgSz w:w="11916" w:h="1684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02934" w14:textId="77777777" w:rsidR="00A71509" w:rsidRDefault="00A71509" w:rsidP="00E36480">
      <w:pPr>
        <w:spacing w:after="0" w:line="240" w:lineRule="auto"/>
      </w:pPr>
      <w:r>
        <w:separator/>
      </w:r>
    </w:p>
  </w:endnote>
  <w:endnote w:type="continuationSeparator" w:id="0">
    <w:p w14:paraId="772612FB" w14:textId="77777777" w:rsidR="00A71509" w:rsidRDefault="00A71509" w:rsidP="00E3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BEE40" w14:textId="77777777" w:rsidR="00A71509" w:rsidRDefault="00A71509" w:rsidP="00E36480">
      <w:pPr>
        <w:spacing w:after="0" w:line="240" w:lineRule="auto"/>
      </w:pPr>
      <w:r>
        <w:separator/>
      </w:r>
    </w:p>
  </w:footnote>
  <w:footnote w:type="continuationSeparator" w:id="0">
    <w:p w14:paraId="7B447678" w14:textId="77777777" w:rsidR="00A71509" w:rsidRDefault="00A71509" w:rsidP="00E3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886340"/>
      <w:docPartObj>
        <w:docPartGallery w:val="Page Numbers (Top of Page)"/>
        <w:docPartUnique/>
      </w:docPartObj>
    </w:sdtPr>
    <w:sdtEndPr/>
    <w:sdtContent>
      <w:p w14:paraId="06CA1098" w14:textId="352273AA" w:rsidR="00E36480" w:rsidRDefault="00E36480">
        <w:pPr>
          <w:pStyle w:val="a4"/>
          <w:jc w:val="center"/>
        </w:pPr>
        <w:r>
          <w:fldChar w:fldCharType="begin"/>
        </w:r>
        <w:r>
          <w:instrText>PAGE   \* MERGEFORMAT</w:instrText>
        </w:r>
        <w:r>
          <w:fldChar w:fldCharType="separate"/>
        </w:r>
        <w:r w:rsidR="007F766E">
          <w:rPr>
            <w:noProof/>
          </w:rPr>
          <w:t>3</w:t>
        </w:r>
        <w:r>
          <w:fldChar w:fldCharType="end"/>
        </w:r>
      </w:p>
    </w:sdtContent>
  </w:sdt>
  <w:p w14:paraId="0DDAC62C" w14:textId="77777777" w:rsidR="00E36480" w:rsidRDefault="00E3648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04BA"/>
    <w:multiLevelType w:val="multilevel"/>
    <w:tmpl w:val="F3C2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91F70"/>
    <w:multiLevelType w:val="multilevel"/>
    <w:tmpl w:val="A568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2432E"/>
    <w:multiLevelType w:val="multilevel"/>
    <w:tmpl w:val="1BD04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03615"/>
    <w:multiLevelType w:val="multilevel"/>
    <w:tmpl w:val="E314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356F2"/>
    <w:multiLevelType w:val="multilevel"/>
    <w:tmpl w:val="8A38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37ED4"/>
    <w:multiLevelType w:val="multilevel"/>
    <w:tmpl w:val="D5E8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C3D97"/>
    <w:multiLevelType w:val="multilevel"/>
    <w:tmpl w:val="FB2E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6620F1"/>
    <w:multiLevelType w:val="multilevel"/>
    <w:tmpl w:val="0A8CD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8E41A3"/>
    <w:multiLevelType w:val="multilevel"/>
    <w:tmpl w:val="9FC86DC6"/>
    <w:lvl w:ilvl="0">
      <w:start w:val="1"/>
      <w:numFmt w:val="bullet"/>
      <w:lvlText w:val=""/>
      <w:lvlJc w:val="left"/>
      <w:pPr>
        <w:tabs>
          <w:tab w:val="num" w:pos="7023"/>
        </w:tabs>
        <w:ind w:left="7023" w:hanging="360"/>
      </w:pPr>
      <w:rPr>
        <w:rFonts w:ascii="Symbol" w:hAnsi="Symbol" w:hint="default"/>
        <w:sz w:val="20"/>
      </w:rPr>
    </w:lvl>
    <w:lvl w:ilvl="1" w:tentative="1">
      <w:start w:val="1"/>
      <w:numFmt w:val="bullet"/>
      <w:lvlText w:val="o"/>
      <w:lvlJc w:val="left"/>
      <w:pPr>
        <w:tabs>
          <w:tab w:val="num" w:pos="7743"/>
        </w:tabs>
        <w:ind w:left="7743" w:hanging="360"/>
      </w:pPr>
      <w:rPr>
        <w:rFonts w:ascii="Courier New" w:hAnsi="Courier New" w:hint="default"/>
        <w:sz w:val="20"/>
      </w:rPr>
    </w:lvl>
    <w:lvl w:ilvl="2" w:tentative="1">
      <w:start w:val="1"/>
      <w:numFmt w:val="bullet"/>
      <w:lvlText w:val=""/>
      <w:lvlJc w:val="left"/>
      <w:pPr>
        <w:tabs>
          <w:tab w:val="num" w:pos="8463"/>
        </w:tabs>
        <w:ind w:left="8463" w:hanging="360"/>
      </w:pPr>
      <w:rPr>
        <w:rFonts w:ascii="Wingdings" w:hAnsi="Wingdings" w:hint="default"/>
        <w:sz w:val="20"/>
      </w:rPr>
    </w:lvl>
    <w:lvl w:ilvl="3" w:tentative="1">
      <w:start w:val="1"/>
      <w:numFmt w:val="bullet"/>
      <w:lvlText w:val=""/>
      <w:lvlJc w:val="left"/>
      <w:pPr>
        <w:tabs>
          <w:tab w:val="num" w:pos="9183"/>
        </w:tabs>
        <w:ind w:left="9183" w:hanging="360"/>
      </w:pPr>
      <w:rPr>
        <w:rFonts w:ascii="Wingdings" w:hAnsi="Wingdings" w:hint="default"/>
        <w:sz w:val="20"/>
      </w:rPr>
    </w:lvl>
    <w:lvl w:ilvl="4" w:tentative="1">
      <w:start w:val="1"/>
      <w:numFmt w:val="bullet"/>
      <w:lvlText w:val=""/>
      <w:lvlJc w:val="left"/>
      <w:pPr>
        <w:tabs>
          <w:tab w:val="num" w:pos="9903"/>
        </w:tabs>
        <w:ind w:left="9903" w:hanging="360"/>
      </w:pPr>
      <w:rPr>
        <w:rFonts w:ascii="Wingdings" w:hAnsi="Wingdings" w:hint="default"/>
        <w:sz w:val="20"/>
      </w:rPr>
    </w:lvl>
    <w:lvl w:ilvl="5" w:tentative="1">
      <w:start w:val="1"/>
      <w:numFmt w:val="bullet"/>
      <w:lvlText w:val=""/>
      <w:lvlJc w:val="left"/>
      <w:pPr>
        <w:tabs>
          <w:tab w:val="num" w:pos="10623"/>
        </w:tabs>
        <w:ind w:left="10623" w:hanging="360"/>
      </w:pPr>
      <w:rPr>
        <w:rFonts w:ascii="Wingdings" w:hAnsi="Wingdings" w:hint="default"/>
        <w:sz w:val="20"/>
      </w:rPr>
    </w:lvl>
    <w:lvl w:ilvl="6" w:tentative="1">
      <w:start w:val="1"/>
      <w:numFmt w:val="bullet"/>
      <w:lvlText w:val=""/>
      <w:lvlJc w:val="left"/>
      <w:pPr>
        <w:tabs>
          <w:tab w:val="num" w:pos="11343"/>
        </w:tabs>
        <w:ind w:left="11343" w:hanging="360"/>
      </w:pPr>
      <w:rPr>
        <w:rFonts w:ascii="Wingdings" w:hAnsi="Wingdings" w:hint="default"/>
        <w:sz w:val="20"/>
      </w:rPr>
    </w:lvl>
    <w:lvl w:ilvl="7" w:tentative="1">
      <w:start w:val="1"/>
      <w:numFmt w:val="bullet"/>
      <w:lvlText w:val=""/>
      <w:lvlJc w:val="left"/>
      <w:pPr>
        <w:tabs>
          <w:tab w:val="num" w:pos="12063"/>
        </w:tabs>
        <w:ind w:left="12063" w:hanging="360"/>
      </w:pPr>
      <w:rPr>
        <w:rFonts w:ascii="Wingdings" w:hAnsi="Wingdings" w:hint="default"/>
        <w:sz w:val="20"/>
      </w:rPr>
    </w:lvl>
    <w:lvl w:ilvl="8" w:tentative="1">
      <w:start w:val="1"/>
      <w:numFmt w:val="bullet"/>
      <w:lvlText w:val=""/>
      <w:lvlJc w:val="left"/>
      <w:pPr>
        <w:tabs>
          <w:tab w:val="num" w:pos="12783"/>
        </w:tabs>
        <w:ind w:left="12783" w:hanging="360"/>
      </w:pPr>
      <w:rPr>
        <w:rFonts w:ascii="Wingdings" w:hAnsi="Wingdings" w:hint="default"/>
        <w:sz w:val="20"/>
      </w:rPr>
    </w:lvl>
  </w:abstractNum>
  <w:abstractNum w:abstractNumId="9" w15:restartNumberingAfterBreak="0">
    <w:nsid w:val="6C5C60E0"/>
    <w:multiLevelType w:val="multilevel"/>
    <w:tmpl w:val="68AC1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5"/>
  </w:num>
  <w:num w:numId="4">
    <w:abstractNumId w:val="7"/>
  </w:num>
  <w:num w:numId="5">
    <w:abstractNumId w:val="4"/>
  </w:num>
  <w:num w:numId="6">
    <w:abstractNumId w:val="2"/>
  </w:num>
  <w:num w:numId="7">
    <w:abstractNumId w:val="8"/>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C02"/>
    <w:rsid w:val="00001D29"/>
    <w:rsid w:val="0004663F"/>
    <w:rsid w:val="000A5AA4"/>
    <w:rsid w:val="000F22E3"/>
    <w:rsid w:val="00122E24"/>
    <w:rsid w:val="00131BA5"/>
    <w:rsid w:val="00144DD9"/>
    <w:rsid w:val="00153D0A"/>
    <w:rsid w:val="00162F07"/>
    <w:rsid w:val="00162F77"/>
    <w:rsid w:val="0017627A"/>
    <w:rsid w:val="001A7A85"/>
    <w:rsid w:val="001B357F"/>
    <w:rsid w:val="001B6AE6"/>
    <w:rsid w:val="00200EFB"/>
    <w:rsid w:val="002237DA"/>
    <w:rsid w:val="00236589"/>
    <w:rsid w:val="00251F52"/>
    <w:rsid w:val="00321CC0"/>
    <w:rsid w:val="00374C02"/>
    <w:rsid w:val="003907DB"/>
    <w:rsid w:val="003D79C9"/>
    <w:rsid w:val="003E5E14"/>
    <w:rsid w:val="004272DA"/>
    <w:rsid w:val="0052043D"/>
    <w:rsid w:val="00535A0A"/>
    <w:rsid w:val="00581BA9"/>
    <w:rsid w:val="006411A7"/>
    <w:rsid w:val="00653B63"/>
    <w:rsid w:val="00675CB6"/>
    <w:rsid w:val="006A61B5"/>
    <w:rsid w:val="006C3B69"/>
    <w:rsid w:val="00701ADD"/>
    <w:rsid w:val="00774494"/>
    <w:rsid w:val="007845F1"/>
    <w:rsid w:val="00790EED"/>
    <w:rsid w:val="007B3AFE"/>
    <w:rsid w:val="007E2063"/>
    <w:rsid w:val="007F766E"/>
    <w:rsid w:val="007F7D57"/>
    <w:rsid w:val="00852C15"/>
    <w:rsid w:val="00863EF4"/>
    <w:rsid w:val="00892A77"/>
    <w:rsid w:val="00906402"/>
    <w:rsid w:val="00922537"/>
    <w:rsid w:val="0093539C"/>
    <w:rsid w:val="00960BB6"/>
    <w:rsid w:val="00977243"/>
    <w:rsid w:val="009851FC"/>
    <w:rsid w:val="009D4145"/>
    <w:rsid w:val="00A71509"/>
    <w:rsid w:val="00B42961"/>
    <w:rsid w:val="00B51CF1"/>
    <w:rsid w:val="00B57D21"/>
    <w:rsid w:val="00B70A98"/>
    <w:rsid w:val="00B809CD"/>
    <w:rsid w:val="00B87465"/>
    <w:rsid w:val="00BA1DF9"/>
    <w:rsid w:val="00BC2DF5"/>
    <w:rsid w:val="00BD7CF9"/>
    <w:rsid w:val="00BE45FD"/>
    <w:rsid w:val="00C41747"/>
    <w:rsid w:val="00C756FC"/>
    <w:rsid w:val="00C82FCB"/>
    <w:rsid w:val="00C906DE"/>
    <w:rsid w:val="00C928ED"/>
    <w:rsid w:val="00CA08C4"/>
    <w:rsid w:val="00CF2B02"/>
    <w:rsid w:val="00D5462A"/>
    <w:rsid w:val="00D94661"/>
    <w:rsid w:val="00DE4D95"/>
    <w:rsid w:val="00E36480"/>
    <w:rsid w:val="00E67EC3"/>
    <w:rsid w:val="00E85B83"/>
    <w:rsid w:val="00EB6DF5"/>
    <w:rsid w:val="00F648F1"/>
    <w:rsid w:val="00FD11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E2F6"/>
  <w15:chartTrackingRefBased/>
  <w15:docId w15:val="{07A59C0B-A687-4BF3-AC48-BFC66372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2961"/>
    <w:rPr>
      <w:b/>
      <w:bCs/>
    </w:rPr>
  </w:style>
  <w:style w:type="paragraph" w:customStyle="1" w:styleId="z1qcye">
    <w:name w:val="z1qcye"/>
    <w:basedOn w:val="a"/>
    <w:rsid w:val="00B51CF1"/>
    <w:pPr>
      <w:spacing w:before="100" w:beforeAutospacing="1" w:after="100" w:afterAutospacing="1" w:line="240" w:lineRule="auto"/>
    </w:pPr>
    <w:rPr>
      <w:rFonts w:eastAsia="Times New Roman"/>
      <w:color w:val="auto"/>
      <w:sz w:val="24"/>
      <w:szCs w:val="24"/>
      <w:lang w:eastAsia="uk-UA"/>
    </w:rPr>
  </w:style>
  <w:style w:type="character" w:customStyle="1" w:styleId="t286pc">
    <w:name w:val="t286pc"/>
    <w:basedOn w:val="a0"/>
    <w:rsid w:val="00B51CF1"/>
  </w:style>
  <w:style w:type="paragraph" w:styleId="a4">
    <w:name w:val="header"/>
    <w:basedOn w:val="a"/>
    <w:link w:val="a5"/>
    <w:uiPriority w:val="99"/>
    <w:unhideWhenUsed/>
    <w:rsid w:val="00E364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E36480"/>
  </w:style>
  <w:style w:type="paragraph" w:styleId="a6">
    <w:name w:val="footer"/>
    <w:basedOn w:val="a"/>
    <w:link w:val="a7"/>
    <w:uiPriority w:val="99"/>
    <w:unhideWhenUsed/>
    <w:rsid w:val="00E364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E36480"/>
  </w:style>
  <w:style w:type="table" w:styleId="a8">
    <w:name w:val="Table Grid"/>
    <w:basedOn w:val="a1"/>
    <w:uiPriority w:val="39"/>
    <w:rsid w:val="00BE4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428516">
      <w:bodyDiv w:val="1"/>
      <w:marLeft w:val="0"/>
      <w:marRight w:val="0"/>
      <w:marTop w:val="0"/>
      <w:marBottom w:val="0"/>
      <w:divBdr>
        <w:top w:val="none" w:sz="0" w:space="0" w:color="auto"/>
        <w:left w:val="none" w:sz="0" w:space="0" w:color="auto"/>
        <w:bottom w:val="none" w:sz="0" w:space="0" w:color="auto"/>
        <w:right w:val="none" w:sz="0" w:space="0" w:color="auto"/>
      </w:divBdr>
      <w:divsChild>
        <w:div w:id="1443039537">
          <w:marLeft w:val="0"/>
          <w:marRight w:val="0"/>
          <w:marTop w:val="360"/>
          <w:marBottom w:val="180"/>
          <w:divBdr>
            <w:top w:val="none" w:sz="0" w:space="0" w:color="auto"/>
            <w:left w:val="none" w:sz="0" w:space="0" w:color="auto"/>
            <w:bottom w:val="none" w:sz="0" w:space="0" w:color="auto"/>
            <w:right w:val="none" w:sz="0" w:space="0" w:color="auto"/>
          </w:divBdr>
        </w:div>
        <w:div w:id="945234791">
          <w:marLeft w:val="0"/>
          <w:marRight w:val="0"/>
          <w:marTop w:val="180"/>
          <w:marBottom w:val="240"/>
          <w:divBdr>
            <w:top w:val="none" w:sz="0" w:space="0" w:color="auto"/>
            <w:left w:val="none" w:sz="0" w:space="0" w:color="auto"/>
            <w:bottom w:val="none" w:sz="0" w:space="0" w:color="auto"/>
            <w:right w:val="none" w:sz="0" w:space="0" w:color="auto"/>
          </w:divBdr>
        </w:div>
        <w:div w:id="934435799">
          <w:marLeft w:val="0"/>
          <w:marRight w:val="0"/>
          <w:marTop w:val="180"/>
          <w:marBottom w:val="240"/>
          <w:divBdr>
            <w:top w:val="none" w:sz="0" w:space="0" w:color="auto"/>
            <w:left w:val="none" w:sz="0" w:space="0" w:color="auto"/>
            <w:bottom w:val="none" w:sz="0" w:space="0" w:color="auto"/>
            <w:right w:val="none" w:sz="0" w:space="0" w:color="auto"/>
          </w:divBdr>
        </w:div>
        <w:div w:id="1838375349">
          <w:marLeft w:val="0"/>
          <w:marRight w:val="0"/>
          <w:marTop w:val="180"/>
          <w:marBottom w:val="240"/>
          <w:divBdr>
            <w:top w:val="none" w:sz="0" w:space="0" w:color="auto"/>
            <w:left w:val="none" w:sz="0" w:space="0" w:color="auto"/>
            <w:bottom w:val="none" w:sz="0" w:space="0" w:color="auto"/>
            <w:right w:val="none" w:sz="0" w:space="0" w:color="auto"/>
          </w:divBdr>
        </w:div>
        <w:div w:id="1966499284">
          <w:marLeft w:val="0"/>
          <w:marRight w:val="0"/>
          <w:marTop w:val="180"/>
          <w:marBottom w:val="240"/>
          <w:divBdr>
            <w:top w:val="none" w:sz="0" w:space="0" w:color="auto"/>
            <w:left w:val="none" w:sz="0" w:space="0" w:color="auto"/>
            <w:bottom w:val="none" w:sz="0" w:space="0" w:color="auto"/>
            <w:right w:val="none" w:sz="0" w:space="0" w:color="auto"/>
          </w:divBdr>
        </w:div>
        <w:div w:id="975836209">
          <w:marLeft w:val="0"/>
          <w:marRight w:val="0"/>
          <w:marTop w:val="180"/>
          <w:marBottom w:val="240"/>
          <w:divBdr>
            <w:top w:val="none" w:sz="0" w:space="0" w:color="auto"/>
            <w:left w:val="none" w:sz="0" w:space="0" w:color="auto"/>
            <w:bottom w:val="none" w:sz="0" w:space="0" w:color="auto"/>
            <w:right w:val="none" w:sz="0" w:space="0" w:color="auto"/>
          </w:divBdr>
        </w:div>
        <w:div w:id="509150482">
          <w:marLeft w:val="0"/>
          <w:marRight w:val="0"/>
          <w:marTop w:val="180"/>
          <w:marBottom w:val="240"/>
          <w:divBdr>
            <w:top w:val="none" w:sz="0" w:space="0" w:color="auto"/>
            <w:left w:val="none" w:sz="0" w:space="0" w:color="auto"/>
            <w:bottom w:val="none" w:sz="0" w:space="0" w:color="auto"/>
            <w:right w:val="none" w:sz="0" w:space="0" w:color="auto"/>
          </w:divBdr>
        </w:div>
        <w:div w:id="350187571">
          <w:marLeft w:val="0"/>
          <w:marRight w:val="0"/>
          <w:marTop w:val="180"/>
          <w:marBottom w:val="240"/>
          <w:divBdr>
            <w:top w:val="none" w:sz="0" w:space="0" w:color="auto"/>
            <w:left w:val="none" w:sz="0" w:space="0" w:color="auto"/>
            <w:bottom w:val="none" w:sz="0" w:space="0" w:color="auto"/>
            <w:right w:val="none" w:sz="0" w:space="0" w:color="auto"/>
          </w:divBdr>
        </w:div>
      </w:divsChild>
    </w:div>
    <w:div w:id="1297640887">
      <w:bodyDiv w:val="1"/>
      <w:marLeft w:val="0"/>
      <w:marRight w:val="0"/>
      <w:marTop w:val="0"/>
      <w:marBottom w:val="0"/>
      <w:divBdr>
        <w:top w:val="none" w:sz="0" w:space="0" w:color="auto"/>
        <w:left w:val="none" w:sz="0" w:space="0" w:color="auto"/>
        <w:bottom w:val="none" w:sz="0" w:space="0" w:color="auto"/>
        <w:right w:val="none" w:sz="0" w:space="0" w:color="auto"/>
      </w:divBdr>
    </w:div>
    <w:div w:id="1434664828">
      <w:bodyDiv w:val="1"/>
      <w:marLeft w:val="0"/>
      <w:marRight w:val="0"/>
      <w:marTop w:val="0"/>
      <w:marBottom w:val="0"/>
      <w:divBdr>
        <w:top w:val="none" w:sz="0" w:space="0" w:color="auto"/>
        <w:left w:val="none" w:sz="0" w:space="0" w:color="auto"/>
        <w:bottom w:val="none" w:sz="0" w:space="0" w:color="auto"/>
        <w:right w:val="none" w:sz="0" w:space="0" w:color="auto"/>
      </w:divBdr>
      <w:divsChild>
        <w:div w:id="1349596506">
          <w:marLeft w:val="0"/>
          <w:marRight w:val="0"/>
          <w:marTop w:val="180"/>
          <w:marBottom w:val="240"/>
          <w:divBdr>
            <w:top w:val="none" w:sz="0" w:space="0" w:color="auto"/>
            <w:left w:val="none" w:sz="0" w:space="0" w:color="auto"/>
            <w:bottom w:val="none" w:sz="0" w:space="0" w:color="auto"/>
            <w:right w:val="none" w:sz="0" w:space="0" w:color="auto"/>
          </w:divBdr>
        </w:div>
      </w:divsChild>
    </w:div>
    <w:div w:id="160295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10</Pages>
  <Words>14681</Words>
  <Characters>8369</Characters>
  <Application>Microsoft Office Word</Application>
  <DocSecurity>0</DocSecurity>
  <Lines>69</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cp:revision>
  <cp:lastPrinted>2026-07-09T05:34:00Z</cp:lastPrinted>
  <dcterms:created xsi:type="dcterms:W3CDTF">2026-07-02T07:42:00Z</dcterms:created>
  <dcterms:modified xsi:type="dcterms:W3CDTF">2026-08-03T10:34:00Z</dcterms:modified>
</cp:coreProperties>
</file>