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AB00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2DF3FF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F7FA0"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bookmarkStart w:id="0" w:name="_GoBack"/>
      <w:bookmarkEnd w:id="0"/>
      <w:r w:rsidR="002F7FA0">
        <w:rPr>
          <w:rFonts w:ascii="Times New Roman" w:hAnsi="Times New Roman"/>
          <w:color w:val="000000"/>
          <w:sz w:val="28"/>
          <w:szCs w:val="28"/>
          <w:lang w:eastAsia="uk-UA"/>
        </w:rPr>
        <w:t>3919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A75141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A2DAA">
        <w:rPr>
          <w:rFonts w:ascii="Times New Roman" w:hAnsi="Times New Roman"/>
          <w:sz w:val="28"/>
          <w:szCs w:val="28"/>
        </w:rPr>
        <w:t>Стасюку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787F64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Стасюка Михайла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94AEB6D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6A2DAA">
        <w:rPr>
          <w:rFonts w:ascii="Times New Roman" w:hAnsi="Times New Roman"/>
          <w:sz w:val="28"/>
          <w:szCs w:val="28"/>
          <w:lang w:eastAsia="uk-UA"/>
        </w:rPr>
        <w:t>Стасюку Михайлу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A2DAA">
        <w:rPr>
          <w:rFonts w:ascii="Times New Roman" w:hAnsi="Times New Roman"/>
          <w:sz w:val="28"/>
          <w:szCs w:val="28"/>
          <w:lang w:eastAsia="uk-UA"/>
        </w:rPr>
        <w:t>2177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970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>с. Нижня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Л. Українки,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6D8B7D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Стасюку Михайлу Степановичу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5CF3A" w14:textId="77777777" w:rsidR="00BC311B" w:rsidRDefault="00BC311B">
      <w:r>
        <w:separator/>
      </w:r>
    </w:p>
  </w:endnote>
  <w:endnote w:type="continuationSeparator" w:id="0">
    <w:p w14:paraId="05780904" w14:textId="77777777" w:rsidR="00BC311B" w:rsidRDefault="00BC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B39E9" w14:textId="77777777" w:rsidR="00BC311B" w:rsidRDefault="00BC311B">
      <w:r>
        <w:separator/>
      </w:r>
    </w:p>
  </w:footnote>
  <w:footnote w:type="continuationSeparator" w:id="0">
    <w:p w14:paraId="3C3977A7" w14:textId="77777777" w:rsidR="00BC311B" w:rsidRDefault="00BC3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2F7FA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311B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141</cp:revision>
  <cp:lastPrinted>2026-07-31T07:15:00Z</cp:lastPrinted>
  <dcterms:created xsi:type="dcterms:W3CDTF">2025-06-17T08:25:00Z</dcterms:created>
  <dcterms:modified xsi:type="dcterms:W3CDTF">2026-07-31T07:15:00Z</dcterms:modified>
</cp:coreProperties>
</file>