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4FBA1" w14:textId="77777777" w:rsidR="008D07C5" w:rsidRDefault="008D07C5" w:rsidP="008D07C5">
      <w:pPr>
        <w:tabs>
          <w:tab w:val="left" w:pos="8580"/>
          <w:tab w:val="right" w:pos="9525"/>
        </w:tabs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uk-UA"/>
        </w:rPr>
        <w:t>ПРОЄКТ</w:t>
      </w:r>
    </w:p>
    <w:p w14:paraId="5E362F3F" w14:textId="77777777" w:rsidR="008D07C5" w:rsidRPr="00F00976" w:rsidRDefault="008D07C5" w:rsidP="008D07C5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571A90" wp14:editId="52A2D04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62F8" w14:textId="77777777" w:rsidR="008D07C5" w:rsidRPr="00F00976" w:rsidRDefault="008D07C5" w:rsidP="008D07C5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44B130" w14:textId="77777777" w:rsidR="008D07C5" w:rsidRPr="00F00976" w:rsidRDefault="008D07C5" w:rsidP="008D07C5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24E6A43" w14:textId="77777777" w:rsidR="008D07C5" w:rsidRPr="00F00976" w:rsidRDefault="008D07C5" w:rsidP="008D07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1CA542" wp14:editId="24FCA5A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3DEA9B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4F4E6E" w14:textId="77777777" w:rsidR="008D07C5" w:rsidRPr="00F00976" w:rsidRDefault="008D07C5" w:rsidP="008D07C5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E808D62" w14:textId="77777777" w:rsidR="008D07C5" w:rsidRPr="00F00976" w:rsidRDefault="008D07C5" w:rsidP="008D07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BCB4A7" w14:textId="1CE9B36C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30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липня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66B5285" w14:textId="77777777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4078F785" w14:textId="77777777" w:rsidR="00544A85" w:rsidRPr="008A5936" w:rsidRDefault="00544A85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560EAA7F" w14:textId="77777777" w:rsidR="008D07C5" w:rsidRPr="00044FBC" w:rsidRDefault="008D07C5" w:rsidP="008D07C5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F932067" w14:textId="77777777" w:rsidR="00C750F0" w:rsidRPr="00C750F0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                                                                                                                          </w:t>
      </w:r>
    </w:p>
    <w:p w14:paraId="6A4EE3C9" w14:textId="77777777" w:rsidR="00C750F0" w:rsidRPr="00C750F0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розвитку житлово-комунального </w:t>
      </w:r>
    </w:p>
    <w:p w14:paraId="6CA6006B" w14:textId="77777777" w:rsidR="00826F47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>господарства громади на 2026-2028 роки</w:t>
      </w:r>
    </w:p>
    <w:p w14:paraId="1184298F" w14:textId="77777777" w:rsidR="004075F5" w:rsidRPr="008A5936" w:rsidRDefault="004075F5" w:rsidP="004075F5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{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en-US" w:eastAsia="ru-RU"/>
        </w:rPr>
        <w:t>name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}</w:t>
      </w:r>
    </w:p>
    <w:p w14:paraId="702939AC" w14:textId="2C135699" w:rsidR="00C750F0" w:rsidRDefault="00C750F0" w:rsidP="00C75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32E094" w14:textId="2B3D936E" w:rsidR="00950CFB" w:rsidRPr="00950CFB" w:rsidRDefault="00950CFB" w:rsidP="00950C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Відповідно до статті 26 Закону України «Про місцеве самоврядування в Україні»,  статті 91 Бюджетного кодексу України, розглянувши лист</w:t>
      </w:r>
      <w:r w:rsidR="006C41AB">
        <w:rPr>
          <w:rFonts w:ascii="Times New Roman" w:hAnsi="Times New Roman" w:cs="Times New Roman"/>
          <w:sz w:val="28"/>
          <w:szCs w:val="28"/>
        </w:rPr>
        <w:t>и</w:t>
      </w:r>
      <w:r w:rsidRPr="00950CFB">
        <w:rPr>
          <w:rFonts w:ascii="Times New Roman" w:hAnsi="Times New Roman" w:cs="Times New Roman"/>
          <w:sz w:val="28"/>
          <w:szCs w:val="28"/>
        </w:rPr>
        <w:t xml:space="preserve"> КП «Благоустрій-Р» № 76 від 16.07.2026 року,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№77 від 27.07.2026 року;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 xml:space="preserve">державної організації «Дороги Прикарпаття»  </w:t>
      </w:r>
      <w:r>
        <w:rPr>
          <w:rFonts w:ascii="Times New Roman" w:hAnsi="Times New Roman" w:cs="Times New Roman"/>
          <w:sz w:val="28"/>
          <w:szCs w:val="28"/>
        </w:rPr>
        <w:t xml:space="preserve">№ 01-05/916 від 27.07.2026 року, </w:t>
      </w:r>
      <w:r w:rsidRPr="00950CFB">
        <w:rPr>
          <w:rFonts w:ascii="Times New Roman" w:hAnsi="Times New Roman" w:cs="Times New Roman"/>
          <w:sz w:val="28"/>
          <w:szCs w:val="28"/>
        </w:rPr>
        <w:t xml:space="preserve">міська рада ВИРІШИЛА: </w:t>
      </w:r>
    </w:p>
    <w:p w14:paraId="34DE594B" w14:textId="7CB3AB03" w:rsidR="00950CFB" w:rsidRPr="00950CFB" w:rsidRDefault="00950CFB" w:rsidP="00950CFB">
      <w:pPr>
        <w:numPr>
          <w:ilvl w:val="0"/>
          <w:numId w:val="1"/>
        </w:numPr>
        <w:tabs>
          <w:tab w:val="clear" w:pos="502"/>
          <w:tab w:val="num" w:pos="426"/>
          <w:tab w:val="left" w:pos="851"/>
        </w:tabs>
        <w:spacing w:after="0" w:line="240" w:lineRule="auto"/>
        <w:ind w:left="0"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Внести зміни до Програми розвитку житлово-комунального господарства  громади на 2026-2028 роки</w:t>
      </w:r>
      <w:r w:rsidR="00371B06">
        <w:rPr>
          <w:rFonts w:ascii="Times New Roman" w:hAnsi="Times New Roman" w:cs="Times New Roman"/>
          <w:sz w:val="28"/>
          <w:szCs w:val="28"/>
        </w:rPr>
        <w:t>,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="00371B06">
        <w:rPr>
          <w:rFonts w:ascii="Times New Roman" w:hAnsi="Times New Roman" w:cs="Times New Roman"/>
          <w:sz w:val="28"/>
          <w:szCs w:val="28"/>
        </w:rPr>
        <w:t>затвердженої рішенням 67 сесії місько</w:t>
      </w:r>
      <w:r w:rsidR="00CD6DCA">
        <w:rPr>
          <w:rFonts w:ascii="Times New Roman" w:hAnsi="Times New Roman" w:cs="Times New Roman"/>
          <w:sz w:val="28"/>
          <w:szCs w:val="28"/>
        </w:rPr>
        <w:t>ї</w:t>
      </w:r>
      <w:r w:rsidR="00371B06">
        <w:rPr>
          <w:rFonts w:ascii="Times New Roman" w:hAnsi="Times New Roman" w:cs="Times New Roman"/>
          <w:sz w:val="28"/>
          <w:szCs w:val="28"/>
        </w:rPr>
        <w:t xml:space="preserve"> ради від 27 листопада 2025 року № 12737, а саме:</w:t>
      </w:r>
      <w:r w:rsidRPr="00950CF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1146FAE" w14:textId="77777777" w:rsidR="00950CFB" w:rsidRPr="00950CFB" w:rsidRDefault="00950CFB" w:rsidP="000922DD">
      <w:pPr>
        <w:numPr>
          <w:ilvl w:val="1"/>
          <w:numId w:val="1"/>
        </w:numPr>
        <w:tabs>
          <w:tab w:val="clear" w:pos="862"/>
          <w:tab w:val="num" w:pos="0"/>
          <w:tab w:val="left" w:pos="851"/>
        </w:tabs>
        <w:spacing w:after="0" w:line="240" w:lineRule="auto"/>
        <w:ind w:left="0"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В таблиці додатку до Програми «Обсяги фінансування заходів   Програми розвитку житлово-комунального господарства  громади на 2026-2028 роки у розрізі комунальних підприємств на 2026 рік:</w:t>
      </w:r>
    </w:p>
    <w:p w14:paraId="180D5376" w14:textId="77777777" w:rsidR="00950CFB" w:rsidRPr="00950CFB" w:rsidRDefault="00950CFB" w:rsidP="000922DD">
      <w:pPr>
        <w:numPr>
          <w:ilvl w:val="2"/>
          <w:numId w:val="1"/>
        </w:numPr>
        <w:tabs>
          <w:tab w:val="clear" w:pos="1558"/>
          <w:tab w:val="num" w:pos="0"/>
          <w:tab w:val="left" w:pos="851"/>
        </w:tabs>
        <w:spacing w:after="0" w:line="240" w:lineRule="auto"/>
        <w:ind w:left="0"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 xml:space="preserve">по КП «Благоустрій-Р»: </w:t>
      </w:r>
    </w:p>
    <w:p w14:paraId="524782E6" w14:textId="12EFCDBF" w:rsidR="00950CFB" w:rsidRPr="00950CFB" w:rsidRDefault="00950CFB" w:rsidP="000922DD">
      <w:pPr>
        <w:tabs>
          <w:tab w:val="left" w:pos="851"/>
        </w:tabs>
        <w:spacing w:after="0" w:line="240" w:lineRule="auto"/>
        <w:ind w:right="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- у пункті 7 «Облаштування громадсь</w:t>
      </w:r>
      <w:r w:rsidR="00CD6DCA">
        <w:rPr>
          <w:rFonts w:ascii="Times New Roman" w:hAnsi="Times New Roman" w:cs="Times New Roman"/>
          <w:sz w:val="28"/>
          <w:szCs w:val="28"/>
        </w:rPr>
        <w:t>ких місць загиблих Захисників</w:t>
      </w:r>
      <w:r w:rsidRPr="00950CFB">
        <w:rPr>
          <w:rFonts w:ascii="Times New Roman" w:hAnsi="Times New Roman" w:cs="Times New Roman"/>
          <w:sz w:val="28"/>
          <w:szCs w:val="28"/>
        </w:rPr>
        <w:t xml:space="preserve"> України» суму 500 000,00 грн. </w:t>
      </w:r>
      <w:r w:rsidR="00CD6DCA">
        <w:rPr>
          <w:rFonts w:ascii="Times New Roman" w:hAnsi="Times New Roman" w:cs="Times New Roman"/>
          <w:sz w:val="28"/>
          <w:szCs w:val="28"/>
        </w:rPr>
        <w:t>замінити сумою</w:t>
      </w:r>
      <w:r w:rsidRPr="00950CFB">
        <w:rPr>
          <w:rFonts w:ascii="Times New Roman" w:hAnsi="Times New Roman" w:cs="Times New Roman"/>
          <w:sz w:val="28"/>
          <w:szCs w:val="28"/>
        </w:rPr>
        <w:t xml:space="preserve"> 1 147 086,00 грн.</w:t>
      </w:r>
      <w:r w:rsidR="00CD6DCA">
        <w:rPr>
          <w:rFonts w:ascii="Times New Roman" w:hAnsi="Times New Roman" w:cs="Times New Roman"/>
          <w:sz w:val="28"/>
          <w:szCs w:val="28"/>
        </w:rPr>
        <w:t>;</w:t>
      </w:r>
    </w:p>
    <w:p w14:paraId="1C7591C4" w14:textId="7330D633" w:rsidR="00950CFB" w:rsidRPr="00950CFB" w:rsidRDefault="00950CFB" w:rsidP="000922DD">
      <w:pPr>
        <w:tabs>
          <w:tab w:val="left" w:pos="851"/>
        </w:tabs>
        <w:spacing w:after="0" w:line="240" w:lineRule="auto"/>
        <w:ind w:right="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- у пункті 14 «Придбання транспортних засобів,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техніки,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механізмів,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засобів малої механізації»  суму 2 120 000,00 грн. замінити сумою 2 800 000,00 грн;</w:t>
      </w:r>
    </w:p>
    <w:p w14:paraId="6565C85E" w14:textId="14B4DF0C" w:rsidR="00950CFB" w:rsidRPr="00950CFB" w:rsidRDefault="00950CFB" w:rsidP="000922DD">
      <w:pPr>
        <w:tabs>
          <w:tab w:val="left" w:pos="851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1.1.2.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по Виконавчому апарату Рогатинської міської ради:</w:t>
      </w:r>
    </w:p>
    <w:p w14:paraId="0CC4B8E2" w14:textId="7653A449" w:rsidR="00950CFB" w:rsidRPr="00950CFB" w:rsidRDefault="00950CFB" w:rsidP="000922DD">
      <w:pPr>
        <w:tabs>
          <w:tab w:val="left" w:pos="851"/>
        </w:tabs>
        <w:spacing w:after="0" w:line="240" w:lineRule="auto"/>
        <w:ind w:right="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-доповнити пунктом 2 «Співфінансування ремонт</w:t>
      </w:r>
      <w:r w:rsidR="00027AC0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Pr="00950CFB">
        <w:rPr>
          <w:rFonts w:ascii="Times New Roman" w:hAnsi="Times New Roman" w:cs="Times New Roman"/>
          <w:sz w:val="28"/>
          <w:szCs w:val="28"/>
        </w:rPr>
        <w:t xml:space="preserve"> автомобільної дороги загального користування місцевого значення О091001 Лопушна-</w:t>
      </w:r>
      <w:proofErr w:type="spellStart"/>
      <w:r w:rsidRPr="00950CFB">
        <w:rPr>
          <w:rFonts w:ascii="Times New Roman" w:hAnsi="Times New Roman" w:cs="Times New Roman"/>
          <w:sz w:val="28"/>
          <w:szCs w:val="28"/>
        </w:rPr>
        <w:t>Медуха</w:t>
      </w:r>
      <w:proofErr w:type="spellEnd"/>
      <w:r w:rsidRPr="00950CFB">
        <w:rPr>
          <w:rFonts w:ascii="Times New Roman" w:hAnsi="Times New Roman" w:cs="Times New Roman"/>
          <w:sz w:val="28"/>
          <w:szCs w:val="28"/>
        </w:rPr>
        <w:t xml:space="preserve"> в межах Рогатинської територіальної громади</w:t>
      </w:r>
      <w:r w:rsidR="00CD6DCA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(в межах експлуатаційного утримання)</w:t>
      </w:r>
      <w:r w:rsidR="00EE5031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з фінансовим призначенням 3 000 000,00грн.</w:t>
      </w:r>
      <w:r w:rsidR="00EE5031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>(видатки споживання).</w:t>
      </w:r>
    </w:p>
    <w:p w14:paraId="71F57DCE" w14:textId="47E28190" w:rsidR="00950CFB" w:rsidRPr="00950CFB" w:rsidRDefault="00950CFB" w:rsidP="000922DD">
      <w:pPr>
        <w:tabs>
          <w:tab w:val="left" w:pos="426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50CFB">
        <w:rPr>
          <w:rFonts w:ascii="Times New Roman" w:hAnsi="Times New Roman" w:cs="Times New Roman"/>
          <w:sz w:val="28"/>
          <w:szCs w:val="28"/>
        </w:rPr>
        <w:t>1.2. Загальний обсяг фінансових ресурсів,</w:t>
      </w:r>
      <w:r w:rsidR="00EE5031">
        <w:rPr>
          <w:rFonts w:ascii="Times New Roman" w:hAnsi="Times New Roman" w:cs="Times New Roman"/>
          <w:sz w:val="28"/>
          <w:szCs w:val="28"/>
        </w:rPr>
        <w:t xml:space="preserve"> </w:t>
      </w:r>
      <w:r w:rsidRPr="00950CFB">
        <w:rPr>
          <w:rFonts w:ascii="Times New Roman" w:hAnsi="Times New Roman" w:cs="Times New Roman"/>
          <w:sz w:val="28"/>
          <w:szCs w:val="28"/>
        </w:rPr>
        <w:t xml:space="preserve">необхідних для реалізації Програми у 2026 році 34 216 212,00 грн замінити сумою 38 543 298,00 грн.    </w:t>
      </w:r>
    </w:p>
    <w:p w14:paraId="2FD53579" w14:textId="53C3AC02" w:rsidR="00C750F0" w:rsidRDefault="00C750F0" w:rsidP="00C750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AAA1D2" w14:textId="77777777" w:rsidR="00C750F0" w:rsidRPr="00C750F0" w:rsidRDefault="00C750F0" w:rsidP="00C750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713E86" w14:textId="77777777" w:rsidR="00C750F0" w:rsidRPr="00C750F0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</w:t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  <w:t>Сергій НАСАЛИК</w:t>
      </w:r>
    </w:p>
    <w:p w14:paraId="261DC511" w14:textId="77777777" w:rsidR="00551A43" w:rsidRPr="00C750F0" w:rsidRDefault="00551A43" w:rsidP="00C75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1A43" w:rsidRPr="00C750F0" w:rsidSect="00344266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57EA00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558"/>
        </w:tabs>
        <w:ind w:left="155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266"/>
        </w:tabs>
        <w:ind w:left="22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614"/>
        </w:tabs>
        <w:ind w:left="26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322"/>
        </w:tabs>
        <w:ind w:left="332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0"/>
        </w:tabs>
        <w:ind w:left="40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78"/>
        </w:tabs>
        <w:ind w:left="437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86"/>
        </w:tabs>
        <w:ind w:left="5086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36"/>
    <w:rsid w:val="00027AC0"/>
    <w:rsid w:val="000922DD"/>
    <w:rsid w:val="00135814"/>
    <w:rsid w:val="00344266"/>
    <w:rsid w:val="00371B06"/>
    <w:rsid w:val="003818CA"/>
    <w:rsid w:val="003A57AD"/>
    <w:rsid w:val="00404766"/>
    <w:rsid w:val="004075F5"/>
    <w:rsid w:val="00544A85"/>
    <w:rsid w:val="00551A43"/>
    <w:rsid w:val="005A6F45"/>
    <w:rsid w:val="006C41AB"/>
    <w:rsid w:val="007219CC"/>
    <w:rsid w:val="0074496B"/>
    <w:rsid w:val="00763C69"/>
    <w:rsid w:val="00826F47"/>
    <w:rsid w:val="008A5936"/>
    <w:rsid w:val="008D07C5"/>
    <w:rsid w:val="00950CFB"/>
    <w:rsid w:val="00962CB5"/>
    <w:rsid w:val="00A3455C"/>
    <w:rsid w:val="00C750F0"/>
    <w:rsid w:val="00CD6DCA"/>
    <w:rsid w:val="00E84971"/>
    <w:rsid w:val="00EE5031"/>
    <w:rsid w:val="00F5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73"/>
  <w15:chartTrackingRefBased/>
  <w15:docId w15:val="{57FA6FA4-C8D5-464E-BF2D-E2FD2A8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6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1221</Words>
  <Characters>697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23</cp:revision>
  <cp:lastPrinted>2026-07-09T10:33:00Z</cp:lastPrinted>
  <dcterms:created xsi:type="dcterms:W3CDTF">2026-07-09T10:39:00Z</dcterms:created>
  <dcterms:modified xsi:type="dcterms:W3CDTF">2026-07-30T05:24:00Z</dcterms:modified>
</cp:coreProperties>
</file>