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0A419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2BED50E6" w14:textId="77777777" w:rsidR="004C4517" w:rsidRPr="004C4517" w:rsidRDefault="004C4517" w:rsidP="004C4517">
      <w:pPr>
        <w:ind w:left="180" w:right="-540"/>
        <w:rPr>
          <w:rFonts w:eastAsia="Calibri"/>
          <w:color w:val="000000"/>
        </w:rPr>
      </w:pPr>
      <w:r w:rsidRPr="004C4517">
        <w:rPr>
          <w:rFonts w:eastAsia="Calibri"/>
          <w:color w:val="000000"/>
        </w:rPr>
        <w:t xml:space="preserve">від 30 липня 2026 р. № </w:t>
      </w:r>
      <w:r w:rsidRPr="004C4517">
        <w:rPr>
          <w:rFonts w:eastAsia="Calibri"/>
          <w:color w:val="000000"/>
        </w:rPr>
        <w:tab/>
      </w:r>
      <w:r w:rsidRPr="004C4517">
        <w:rPr>
          <w:rFonts w:eastAsia="Calibri"/>
          <w:color w:val="000000"/>
        </w:rPr>
        <w:tab/>
      </w:r>
      <w:r w:rsidRPr="004C4517">
        <w:rPr>
          <w:rFonts w:eastAsia="Calibri"/>
          <w:color w:val="000000"/>
        </w:rPr>
        <w:tab/>
      </w:r>
      <w:r w:rsidRPr="004C4517">
        <w:rPr>
          <w:rFonts w:eastAsia="Calibri"/>
          <w:color w:val="000000"/>
        </w:rPr>
        <w:tab/>
      </w:r>
      <w:r w:rsidRPr="004C4517">
        <w:rPr>
          <w:rFonts w:eastAsia="Calibri"/>
          <w:color w:val="000000"/>
        </w:rPr>
        <w:tab/>
        <w:t xml:space="preserve">75 сесія </w:t>
      </w:r>
      <w:r w:rsidRPr="004C4517">
        <w:rPr>
          <w:rFonts w:eastAsia="Calibri"/>
          <w:color w:val="000000"/>
          <w:lang w:val="en-US"/>
        </w:rPr>
        <w:t>VIII</w:t>
      </w:r>
      <w:r w:rsidRPr="004C4517">
        <w:rPr>
          <w:rFonts w:eastAsia="Calibri"/>
          <w:color w:val="000000"/>
        </w:rPr>
        <w:t xml:space="preserve"> скликання</w:t>
      </w:r>
    </w:p>
    <w:p w14:paraId="4A4557F4" w14:textId="77777777" w:rsidR="004C4517" w:rsidRPr="004C4517" w:rsidRDefault="004C4517" w:rsidP="004C4517">
      <w:pPr>
        <w:ind w:left="180" w:right="-540"/>
        <w:rPr>
          <w:rFonts w:eastAsia="Calibri"/>
          <w:color w:val="000000"/>
        </w:rPr>
      </w:pPr>
      <w:r w:rsidRPr="004C4517">
        <w:rPr>
          <w:rFonts w:eastAsia="Calibri"/>
          <w:color w:val="000000"/>
        </w:rPr>
        <w:t>м. Рогатин</w:t>
      </w:r>
    </w:p>
    <w:p w14:paraId="614C01A8" w14:textId="77777777" w:rsidR="004C4517" w:rsidRPr="004C4517" w:rsidRDefault="004C4517" w:rsidP="004C4517">
      <w:pPr>
        <w:ind w:right="-540"/>
        <w:rPr>
          <w:rFonts w:eastAsia="Calibri"/>
          <w:color w:val="000000"/>
        </w:rPr>
      </w:pPr>
    </w:p>
    <w:p w14:paraId="3BE877F4" w14:textId="77777777" w:rsidR="004C4517" w:rsidRPr="004C4517" w:rsidRDefault="004C4517" w:rsidP="004C4517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C4517">
        <w:rPr>
          <w:rFonts w:eastAsia="Calibri"/>
          <w:b/>
          <w:vanish/>
          <w:color w:val="FF0000"/>
          <w:lang w:eastAsia="en-US"/>
        </w:rPr>
        <w:t>{name}</w:t>
      </w:r>
    </w:p>
    <w:p w14:paraId="604E9106" w14:textId="77777777" w:rsidR="004C4517" w:rsidRPr="004C4517" w:rsidRDefault="004C4517" w:rsidP="004C4517">
      <w:pPr>
        <w:jc w:val="both"/>
        <w:rPr>
          <w:rFonts w:eastAsia="Calibri"/>
        </w:rPr>
      </w:pPr>
      <w:r w:rsidRPr="004C4517">
        <w:rPr>
          <w:rFonts w:eastAsia="Calibri"/>
          <w:bCs/>
        </w:rPr>
        <w:t xml:space="preserve">Про </w:t>
      </w:r>
      <w:r w:rsidRPr="004C4517">
        <w:rPr>
          <w:rFonts w:eastAsia="Calibri"/>
        </w:rPr>
        <w:t>надання дозволу на виготовлення</w:t>
      </w:r>
    </w:p>
    <w:p w14:paraId="411E74A9" w14:textId="77777777" w:rsidR="004C4517" w:rsidRPr="004C4517" w:rsidRDefault="004C4517" w:rsidP="004C4517">
      <w:pPr>
        <w:jc w:val="both"/>
        <w:rPr>
          <w:rFonts w:eastAsia="Calibri"/>
        </w:rPr>
      </w:pPr>
      <w:r w:rsidRPr="004C4517">
        <w:rPr>
          <w:rFonts w:eastAsia="Calibri"/>
        </w:rPr>
        <w:t>технічних документацій із землеустрою</w:t>
      </w:r>
    </w:p>
    <w:p w14:paraId="486E5D4C" w14:textId="77777777" w:rsidR="004C4517" w:rsidRPr="004C4517" w:rsidRDefault="004C4517" w:rsidP="004C4517">
      <w:pPr>
        <w:jc w:val="both"/>
        <w:rPr>
          <w:rFonts w:eastAsia="Calibri"/>
          <w:lang w:eastAsia="en-US"/>
        </w:rPr>
      </w:pPr>
      <w:r w:rsidRPr="004C4517">
        <w:rPr>
          <w:rFonts w:eastAsia="Calibri"/>
          <w:lang w:eastAsia="en-US"/>
        </w:rPr>
        <w:t>щодо інвентаризації земельних ділянок</w:t>
      </w:r>
    </w:p>
    <w:p w14:paraId="4CFE07A6" w14:textId="77777777" w:rsidR="004C4517" w:rsidRPr="004C4517" w:rsidRDefault="004C4517" w:rsidP="004C4517">
      <w:pPr>
        <w:jc w:val="both"/>
        <w:rPr>
          <w:rFonts w:eastAsia="Calibri"/>
          <w:lang w:eastAsia="en-US"/>
        </w:rPr>
      </w:pPr>
      <w:r w:rsidRPr="004C4517">
        <w:t xml:space="preserve">під </w:t>
      </w:r>
      <w:r w:rsidRPr="004C4517">
        <w:rPr>
          <w:lang w:eastAsia="ru-RU"/>
        </w:rPr>
        <w:t xml:space="preserve">водними об’єктами </w:t>
      </w:r>
    </w:p>
    <w:p w14:paraId="48783961" w14:textId="77777777" w:rsidR="004C4517" w:rsidRPr="004C4517" w:rsidRDefault="004C4517" w:rsidP="004C4517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C4517">
        <w:rPr>
          <w:rFonts w:eastAsia="Calibri"/>
          <w:b/>
          <w:vanish/>
          <w:color w:val="FF0000"/>
          <w:lang w:eastAsia="en-US"/>
        </w:rPr>
        <w:t>{</w:t>
      </w:r>
      <w:r w:rsidRPr="004C4517">
        <w:rPr>
          <w:rFonts w:eastAsia="Calibri"/>
          <w:b/>
          <w:vanish/>
          <w:color w:val="FF0000"/>
          <w:lang w:val="en-US" w:eastAsia="en-US"/>
        </w:rPr>
        <w:t>name</w:t>
      </w:r>
      <w:r w:rsidRPr="004C4517">
        <w:rPr>
          <w:rFonts w:eastAsia="Calibri"/>
          <w:b/>
          <w:vanish/>
          <w:color w:val="FF0000"/>
          <w:lang w:eastAsia="en-US"/>
        </w:rPr>
        <w:t>}</w:t>
      </w:r>
    </w:p>
    <w:p w14:paraId="473E226B" w14:textId="77777777" w:rsidR="004C4517" w:rsidRPr="004C4517" w:rsidRDefault="004C4517" w:rsidP="004C4517">
      <w:pPr>
        <w:jc w:val="both"/>
        <w:rPr>
          <w:rFonts w:ascii="Calibri" w:eastAsia="Calibri" w:hAnsi="Calibri"/>
          <w:lang w:eastAsia="en-US"/>
        </w:rPr>
      </w:pPr>
    </w:p>
    <w:p w14:paraId="35BB3717" w14:textId="77777777" w:rsidR="004C4517" w:rsidRPr="004C4517" w:rsidRDefault="004C4517" w:rsidP="004C4517">
      <w:pPr>
        <w:tabs>
          <w:tab w:val="num" w:pos="426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4C4517">
        <w:t xml:space="preserve">З метою забезпечення проведення інвентаризації земель під водними об’єктами на території </w:t>
      </w:r>
      <w:r w:rsidRPr="004C4517">
        <w:rPr>
          <w:lang w:eastAsia="ru-RU"/>
        </w:rPr>
        <w:t>Рогатинської міської територіальної громади</w:t>
      </w:r>
      <w:r w:rsidRPr="004C4517">
        <w:t>, керуючись ст. 26 Закону України «Про місцеве самоврядування в Україні», ст. 57 Закону України «Про землеустрій», ст. 12, 122 Земельного кодексу України, міська рада ВИРІШИЛА:</w:t>
      </w:r>
    </w:p>
    <w:p w14:paraId="6A3D4D7C" w14:textId="26BF13EF" w:rsidR="004C4517" w:rsidRPr="004C4517" w:rsidRDefault="004C4517" w:rsidP="004C4517">
      <w:pPr>
        <w:tabs>
          <w:tab w:val="left" w:pos="567"/>
        </w:tabs>
        <w:ind w:firstLine="560"/>
        <w:jc w:val="both"/>
        <w:rPr>
          <w:rFonts w:eastAsia="Calibri"/>
          <w:lang w:eastAsia="en-US"/>
        </w:rPr>
      </w:pPr>
      <w:r w:rsidRPr="004C4517">
        <w:t xml:space="preserve">1.Надати дозвіл виконавчому комітету міської ради на виготовлення технічних документацій із землеустрою щодо інвентаризації земельних ділянок під водними </w:t>
      </w:r>
      <w:r w:rsidRPr="004C4517">
        <w:rPr>
          <w:lang w:eastAsia="ru-RU"/>
        </w:rPr>
        <w:t xml:space="preserve">об’єктами, які розташовані на території Рогатинської міської територіальної громади Івано-Франківського району Івано-Франківської області, </w:t>
      </w:r>
      <w:r w:rsidR="00F72B70">
        <w:t>згідно з додатком</w:t>
      </w:r>
      <w:bookmarkStart w:id="0" w:name="_GoBack"/>
      <w:bookmarkEnd w:id="0"/>
      <w:r w:rsidRPr="004C4517">
        <w:rPr>
          <w:rFonts w:eastAsia="Calibri"/>
          <w:lang w:eastAsia="en-US"/>
        </w:rPr>
        <w:t>.</w:t>
      </w:r>
    </w:p>
    <w:p w14:paraId="4CD28FF9" w14:textId="77777777" w:rsidR="004C4517" w:rsidRPr="004C4517" w:rsidRDefault="004C4517" w:rsidP="004C4517">
      <w:pPr>
        <w:tabs>
          <w:tab w:val="left" w:pos="567"/>
        </w:tabs>
        <w:ind w:firstLine="560"/>
        <w:jc w:val="both"/>
      </w:pPr>
      <w:r w:rsidRPr="004C4517">
        <w:t>2.Технічні документації із землеустрою щодо інвентаризації земельних ділянок подати на розгляд сесії міської ради.</w:t>
      </w:r>
    </w:p>
    <w:p w14:paraId="44EA1BF3" w14:textId="77777777" w:rsidR="004C4517" w:rsidRPr="004C4517" w:rsidRDefault="004C4517" w:rsidP="004C4517">
      <w:pPr>
        <w:ind w:firstLine="567"/>
        <w:jc w:val="both"/>
        <w:rPr>
          <w:rFonts w:eastAsia="Calibri"/>
          <w:b/>
        </w:rPr>
      </w:pPr>
      <w:r w:rsidRPr="004C4517">
        <w:t>3.Оскарження рішення проводиться з дотриманням ст. 78, 82 Закону України «</w:t>
      </w:r>
      <w:r w:rsidRPr="004C4517">
        <w:rPr>
          <w:bCs/>
          <w:shd w:val="clear" w:color="auto" w:fill="FFFFFF"/>
        </w:rPr>
        <w:t>Про адміністративну процедуру</w:t>
      </w:r>
      <w:r w:rsidRPr="004C4517">
        <w:t>» та Земельного кодексу України</w:t>
      </w:r>
      <w:r w:rsidRPr="004C4517">
        <w:rPr>
          <w:rFonts w:eastAsia="Calibri"/>
        </w:rPr>
        <w:t>.</w:t>
      </w:r>
    </w:p>
    <w:p w14:paraId="643F009B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60073783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0FE98A70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  <w:r w:rsidRPr="004C4517">
        <w:rPr>
          <w:rFonts w:eastAsia="Calibri"/>
        </w:rPr>
        <w:t>Міський  голова</w:t>
      </w:r>
      <w:r w:rsidRPr="004C4517">
        <w:rPr>
          <w:rFonts w:eastAsia="Calibri"/>
        </w:rPr>
        <w:tab/>
        <w:t>Сергій  НАСАЛИК</w:t>
      </w:r>
    </w:p>
    <w:p w14:paraId="0D70A91B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3614300D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3F8421E3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4B14E006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7AE328DB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77A3623A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51FC30E6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52ECBBB3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5EE99B31" w14:textId="77777777" w:rsidR="004C4517" w:rsidRPr="004C4517" w:rsidRDefault="004C4517" w:rsidP="004C4517">
      <w:pPr>
        <w:tabs>
          <w:tab w:val="left" w:pos="6500"/>
        </w:tabs>
        <w:rPr>
          <w:rFonts w:eastAsia="Calibri"/>
        </w:rPr>
      </w:pPr>
    </w:p>
    <w:p w14:paraId="42F3867C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>Додаток</w:t>
      </w:r>
    </w:p>
    <w:p w14:paraId="137B1B2A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до рішення 75 сесії </w:t>
      </w:r>
    </w:p>
    <w:p w14:paraId="74CDE51C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4C4517">
        <w:rPr>
          <w:bCs/>
          <w:lang w:eastAsia="ru-RU"/>
        </w:rPr>
        <w:t xml:space="preserve">Рогатинської міської ради </w:t>
      </w:r>
    </w:p>
    <w:p w14:paraId="19DB4E9F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4C4517">
        <w:rPr>
          <w:bCs/>
          <w:lang w:eastAsia="ru-RU"/>
        </w:rPr>
        <w:t>від 30 липня 2026 року №_________</w:t>
      </w:r>
    </w:p>
    <w:p w14:paraId="0D63EF86" w14:textId="77777777" w:rsidR="004C4517" w:rsidRPr="004C4517" w:rsidRDefault="004C4517" w:rsidP="004C4517">
      <w:pPr>
        <w:jc w:val="center"/>
        <w:rPr>
          <w:color w:val="000000"/>
          <w:lang w:eastAsia="ru-RU"/>
        </w:rPr>
      </w:pPr>
    </w:p>
    <w:p w14:paraId="5C660E38" w14:textId="77777777" w:rsidR="00052CD2" w:rsidRDefault="004C4517" w:rsidP="004C4517">
      <w:pPr>
        <w:jc w:val="center"/>
      </w:pPr>
      <w:r w:rsidRPr="004C4517">
        <w:rPr>
          <w:color w:val="000000"/>
          <w:lang w:eastAsia="ru-RU"/>
        </w:rPr>
        <w:t xml:space="preserve">Перелік </w:t>
      </w:r>
      <w:r w:rsidR="00052CD2" w:rsidRPr="004C4517">
        <w:t xml:space="preserve">земельних ділянок під водними </w:t>
      </w:r>
      <w:r w:rsidR="00052CD2" w:rsidRPr="004C4517">
        <w:rPr>
          <w:lang w:eastAsia="ru-RU"/>
        </w:rPr>
        <w:t>об’єктами, які розташовані на території Рогатинської міської територіальної громади Івано-Франківського району Івано-Франківської області</w:t>
      </w:r>
      <w:r w:rsidRPr="004C4517">
        <w:rPr>
          <w:color w:val="000000"/>
          <w:lang w:eastAsia="ru-RU"/>
        </w:rPr>
        <w:t>,</w:t>
      </w:r>
      <w:r w:rsidR="00052CD2">
        <w:rPr>
          <w:color w:val="000000"/>
          <w:lang w:eastAsia="ru-RU"/>
        </w:rPr>
        <w:t xml:space="preserve"> </w:t>
      </w:r>
      <w:r w:rsidRPr="004C4517">
        <w:rPr>
          <w:color w:val="000000"/>
          <w:lang w:eastAsia="ru-RU"/>
        </w:rPr>
        <w:t xml:space="preserve">стосовно яких </w:t>
      </w:r>
      <w:r w:rsidRPr="004C4517">
        <w:t>надано дозвіл на виготовлення технічних документацій</w:t>
      </w:r>
      <w:r w:rsidR="00052CD2">
        <w:t xml:space="preserve"> </w:t>
      </w:r>
      <w:r w:rsidRPr="004C4517">
        <w:t xml:space="preserve">із </w:t>
      </w:r>
      <w:r w:rsidR="00052CD2">
        <w:t>землеустрою щодо інвентаризації</w:t>
      </w:r>
    </w:p>
    <w:p w14:paraId="77FBA743" w14:textId="167D34FA" w:rsidR="004C4517" w:rsidRPr="004C4517" w:rsidRDefault="004C4517" w:rsidP="004C4517">
      <w:pPr>
        <w:jc w:val="center"/>
        <w:rPr>
          <w:color w:val="000000"/>
          <w:lang w:eastAsia="ru-RU"/>
        </w:rPr>
      </w:pPr>
      <w:r w:rsidRPr="004C4517">
        <w:t>земельних ділянок</w:t>
      </w:r>
    </w:p>
    <w:p w14:paraId="0C4CBE89" w14:textId="77777777" w:rsidR="004C4517" w:rsidRPr="004C4517" w:rsidRDefault="004C4517" w:rsidP="004C4517">
      <w:pPr>
        <w:rPr>
          <w:sz w:val="24"/>
          <w:szCs w:val="24"/>
          <w:lang w:eastAsia="ru-RU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632"/>
        <w:gridCol w:w="3462"/>
        <w:gridCol w:w="1546"/>
      </w:tblGrid>
      <w:tr w:rsidR="004C4517" w:rsidRPr="004C4517" w14:paraId="184C027C" w14:textId="77777777" w:rsidTr="00733641">
        <w:trPr>
          <w:trHeight w:val="160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57B9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38C2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Місцезнаходження земельної ділянки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61B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Кадастровий номер земельної ділянки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767B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Площа земельної ділянки, га</w:t>
            </w:r>
          </w:p>
        </w:tc>
      </w:tr>
      <w:tr w:rsidR="004C4517" w:rsidRPr="004C4517" w14:paraId="7516510F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128F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C4AD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с. Залужжя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AB0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2624480802:01:001:0362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039C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14,0000</w:t>
            </w:r>
          </w:p>
        </w:tc>
      </w:tr>
      <w:tr w:rsidR="004C4517" w:rsidRPr="004C4517" w14:paraId="0CCC77BD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A109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C864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за межами с. Васючин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4A04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2624480601:02:001:0002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34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9,0814</w:t>
            </w:r>
          </w:p>
        </w:tc>
      </w:tr>
      <w:tr w:rsidR="004C4517" w:rsidRPr="004C4517" w14:paraId="7CCDA973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3D5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F13FB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Григорів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6FE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2624481500:02:001:0003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DEF2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1,4151</w:t>
            </w:r>
          </w:p>
        </w:tc>
      </w:tr>
      <w:tr w:rsidR="004C4517" w:rsidRPr="004C4517" w14:paraId="3F26E89D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A22D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8CDC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Григорів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BF24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2624481500:02:001:0002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C58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3,3592</w:t>
            </w:r>
          </w:p>
        </w:tc>
      </w:tr>
      <w:tr w:rsidR="004C4517" w:rsidRPr="004C4517" w14:paraId="33765190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A77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CD8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с. Григорівська Слобода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A8D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2624481500:02:001:0001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9420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2,2258</w:t>
            </w:r>
          </w:p>
        </w:tc>
      </w:tr>
      <w:tr w:rsidR="004C4517" w:rsidRPr="004C4517" w14:paraId="25E39D05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D528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330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с. Григорівська Слобода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523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2624481500:02:001:0242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EB25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2,1477</w:t>
            </w:r>
          </w:p>
        </w:tc>
      </w:tr>
      <w:tr w:rsidR="004C4517" w:rsidRPr="004C4517" w14:paraId="34FC98C3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9399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12B2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Малий Заланів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26C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2624482300:02:002:0117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B021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2,8999</w:t>
            </w:r>
          </w:p>
        </w:tc>
      </w:tr>
      <w:tr w:rsidR="004C4517" w:rsidRPr="004C4517" w14:paraId="286B380F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4236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F57F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с. Підгороддя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E7DA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2624484401:01:002:0205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3A16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C4517">
              <w:rPr>
                <w:rFonts w:eastAsia="Calibri"/>
                <w:lang w:eastAsia="en-US"/>
              </w:rPr>
              <w:t>1,3000</w:t>
            </w:r>
          </w:p>
        </w:tc>
      </w:tr>
      <w:tr w:rsidR="004C4517" w:rsidRPr="004C4517" w14:paraId="6697DA10" w14:textId="77777777" w:rsidTr="00733641">
        <w:trPr>
          <w:trHeight w:val="4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57AA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E1C8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за межами с. Стратин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AB5E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2624486200:02:001:1234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1CB3" w14:textId="77777777" w:rsidR="004C4517" w:rsidRPr="004C4517" w:rsidRDefault="004C4517" w:rsidP="004C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ru-RU"/>
              </w:rPr>
            </w:pPr>
            <w:r w:rsidRPr="004C4517">
              <w:rPr>
                <w:rFonts w:eastAsia="Calibri"/>
                <w:lang w:eastAsia="en-US"/>
              </w:rPr>
              <w:t>12,0000</w:t>
            </w:r>
          </w:p>
        </w:tc>
      </w:tr>
    </w:tbl>
    <w:p w14:paraId="6A958C40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0632576F" w14:textId="77777777" w:rsidR="004C4517" w:rsidRPr="004C4517" w:rsidRDefault="004C4517" w:rsidP="004C4517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</w:p>
    <w:p w14:paraId="490CA3A7" w14:textId="3DA22E7D" w:rsidR="004A1EE1" w:rsidRDefault="004C4517" w:rsidP="004C4517">
      <w:pPr>
        <w:overflowPunct w:val="0"/>
        <w:autoSpaceDE w:val="0"/>
        <w:autoSpaceDN w:val="0"/>
        <w:adjustRightInd w:val="0"/>
        <w:textAlignment w:val="baseline"/>
      </w:pPr>
      <w:r w:rsidRPr="004C4517">
        <w:rPr>
          <w:lang w:eastAsia="ru-RU"/>
        </w:rPr>
        <w:t>Секретар міської ради</w:t>
      </w:r>
      <w:r w:rsidRPr="004C4517">
        <w:rPr>
          <w:lang w:eastAsia="ru-RU"/>
        </w:rPr>
        <w:tab/>
      </w:r>
      <w:r w:rsidRPr="004C4517">
        <w:rPr>
          <w:lang w:eastAsia="ru-RU"/>
        </w:rPr>
        <w:tab/>
      </w:r>
      <w:r w:rsidRPr="004C4517">
        <w:rPr>
          <w:lang w:eastAsia="ru-RU"/>
        </w:rPr>
        <w:tab/>
      </w:r>
      <w:r w:rsidRPr="004C4517">
        <w:rPr>
          <w:lang w:eastAsia="ru-RU"/>
        </w:rPr>
        <w:tab/>
      </w:r>
      <w:r w:rsidRPr="004C4517">
        <w:rPr>
          <w:lang w:eastAsia="ru-RU"/>
        </w:rP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33A1C" w14:textId="77777777" w:rsidR="00A83FEA" w:rsidRDefault="00A83FEA" w:rsidP="008C6C6B">
      <w:r>
        <w:separator/>
      </w:r>
    </w:p>
  </w:endnote>
  <w:endnote w:type="continuationSeparator" w:id="0">
    <w:p w14:paraId="76E3373B" w14:textId="77777777" w:rsidR="00A83FEA" w:rsidRDefault="00A83FE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C7561" w14:textId="77777777" w:rsidR="00A83FEA" w:rsidRDefault="00A83FEA" w:rsidP="008C6C6B">
      <w:r>
        <w:separator/>
      </w:r>
    </w:p>
  </w:footnote>
  <w:footnote w:type="continuationSeparator" w:id="0">
    <w:p w14:paraId="04AA48B1" w14:textId="77777777" w:rsidR="00A83FEA" w:rsidRDefault="00A83FE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2CD2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6497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517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15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37A2D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3FEA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370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A5FB8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2B70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7A908-4333-4B4A-BCAB-0E229451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58</cp:revision>
  <cp:lastPrinted>2022-04-18T11:07:00Z</cp:lastPrinted>
  <dcterms:created xsi:type="dcterms:W3CDTF">2026-04-14T07:12:00Z</dcterms:created>
  <dcterms:modified xsi:type="dcterms:W3CDTF">2026-07-27T08:21:00Z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