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C0F3" w14:textId="77777777" w:rsidR="00627A9C" w:rsidRPr="00B37D60" w:rsidRDefault="00627A9C" w:rsidP="00627A9C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A325CB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7F7E9AB2" wp14:editId="37018E02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524C9" w14:textId="77777777" w:rsidR="00627A9C" w:rsidRPr="00B37D60" w:rsidRDefault="00627A9C" w:rsidP="00627A9C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B37D60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1710C43" w14:textId="77777777" w:rsidR="00627A9C" w:rsidRPr="00B37D60" w:rsidRDefault="00627A9C" w:rsidP="00627A9C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B37D60">
        <w:rPr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38F026A1" w14:textId="77777777" w:rsidR="00627A9C" w:rsidRPr="00B37D60" w:rsidRDefault="00627A9C" w:rsidP="00627A9C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1B1B991" wp14:editId="2A28DD8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B7B391" id="Пряма сполучна лінія 5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D0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Yj1g9A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7006C27B" w14:textId="77777777" w:rsidR="00627A9C" w:rsidRPr="00B37D60" w:rsidRDefault="00627A9C" w:rsidP="00627A9C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B37D60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E5FDA46" w14:textId="77777777" w:rsidR="00627A9C" w:rsidRPr="00B37D60" w:rsidRDefault="00627A9C" w:rsidP="00627A9C">
      <w:pPr>
        <w:rPr>
          <w:color w:val="000000"/>
          <w:sz w:val="28"/>
          <w:szCs w:val="28"/>
          <w:lang w:eastAsia="uk-UA"/>
        </w:rPr>
      </w:pPr>
    </w:p>
    <w:p w14:paraId="4E45975B" w14:textId="2B09CDD9" w:rsidR="00627A9C" w:rsidRPr="00B37D60" w:rsidRDefault="00627A9C" w:rsidP="00627A9C">
      <w:pPr>
        <w:ind w:left="180" w:right="-540"/>
        <w:rPr>
          <w:color w:val="000000"/>
          <w:sz w:val="28"/>
          <w:szCs w:val="28"/>
          <w:lang w:eastAsia="uk-UA"/>
        </w:rPr>
      </w:pPr>
      <w:r w:rsidRPr="00B37D60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val="uk-UA" w:eastAsia="uk-UA"/>
        </w:rPr>
        <w:t>25</w:t>
      </w:r>
      <w:r w:rsidRPr="00B37D6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червня</w:t>
      </w:r>
      <w:r w:rsidRPr="00B37D60">
        <w:rPr>
          <w:color w:val="000000"/>
          <w:sz w:val="28"/>
          <w:szCs w:val="28"/>
          <w:lang w:eastAsia="uk-UA"/>
        </w:rPr>
        <w:t xml:space="preserve"> 2026 р. №</w:t>
      </w:r>
      <w:r w:rsidR="00D226AE">
        <w:rPr>
          <w:color w:val="000000"/>
          <w:sz w:val="28"/>
          <w:szCs w:val="28"/>
          <w:lang w:val="uk-UA" w:eastAsia="uk-UA"/>
        </w:rPr>
        <w:t xml:space="preserve"> 13749</w:t>
      </w:r>
      <w:r w:rsidRPr="00B37D60">
        <w:rPr>
          <w:color w:val="000000"/>
          <w:sz w:val="28"/>
          <w:szCs w:val="28"/>
          <w:lang w:eastAsia="uk-UA"/>
        </w:rPr>
        <w:tab/>
      </w:r>
      <w:r w:rsidRPr="00B37D60">
        <w:rPr>
          <w:color w:val="000000"/>
          <w:sz w:val="28"/>
          <w:szCs w:val="28"/>
          <w:lang w:eastAsia="uk-UA"/>
        </w:rPr>
        <w:tab/>
      </w:r>
      <w:r w:rsidRPr="00B37D60"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Pr="00B37D60">
        <w:rPr>
          <w:color w:val="000000"/>
          <w:sz w:val="28"/>
          <w:szCs w:val="28"/>
          <w:lang w:eastAsia="uk-UA"/>
        </w:rPr>
        <w:t>7</w:t>
      </w:r>
      <w:r>
        <w:rPr>
          <w:color w:val="000000"/>
          <w:sz w:val="28"/>
          <w:szCs w:val="28"/>
          <w:lang w:val="uk-UA" w:eastAsia="uk-UA"/>
        </w:rPr>
        <w:t>4</w:t>
      </w:r>
      <w:r w:rsidRPr="00B37D60">
        <w:rPr>
          <w:color w:val="000000"/>
          <w:sz w:val="28"/>
          <w:szCs w:val="28"/>
          <w:lang w:eastAsia="uk-UA"/>
        </w:rPr>
        <w:t xml:space="preserve"> сесія </w:t>
      </w:r>
      <w:r w:rsidRPr="00B37D60">
        <w:rPr>
          <w:color w:val="000000"/>
          <w:sz w:val="28"/>
          <w:szCs w:val="28"/>
          <w:lang w:val="en-US" w:eastAsia="uk-UA"/>
        </w:rPr>
        <w:t>VIII</w:t>
      </w:r>
      <w:r w:rsidRPr="00B37D60">
        <w:rPr>
          <w:color w:val="000000"/>
          <w:sz w:val="28"/>
          <w:szCs w:val="28"/>
          <w:lang w:eastAsia="uk-UA"/>
        </w:rPr>
        <w:t xml:space="preserve"> скликання</w:t>
      </w:r>
    </w:p>
    <w:p w14:paraId="5ECC556C" w14:textId="77777777" w:rsidR="00627A9C" w:rsidRPr="00B37D60" w:rsidRDefault="00627A9C" w:rsidP="00627A9C">
      <w:pPr>
        <w:ind w:left="180" w:right="-540"/>
        <w:rPr>
          <w:color w:val="000000"/>
          <w:sz w:val="28"/>
          <w:szCs w:val="28"/>
          <w:lang w:eastAsia="uk-UA"/>
        </w:rPr>
      </w:pPr>
      <w:r w:rsidRPr="00B37D60">
        <w:rPr>
          <w:color w:val="000000"/>
          <w:sz w:val="28"/>
          <w:szCs w:val="28"/>
          <w:lang w:eastAsia="uk-UA"/>
        </w:rPr>
        <w:t>м. Рогатин</w:t>
      </w:r>
    </w:p>
    <w:p w14:paraId="5FF6087E" w14:textId="77777777" w:rsidR="00627A9C" w:rsidRPr="00B37D60" w:rsidRDefault="00627A9C" w:rsidP="00627A9C">
      <w:pPr>
        <w:ind w:right="-540"/>
        <w:rPr>
          <w:sz w:val="28"/>
          <w:szCs w:val="28"/>
          <w:lang w:eastAsia="uk-UA"/>
        </w:rPr>
      </w:pPr>
    </w:p>
    <w:p w14:paraId="7CB0B811" w14:textId="77777777" w:rsidR="00627A9C" w:rsidRPr="00B37D60" w:rsidRDefault="00627A9C" w:rsidP="00627A9C">
      <w:pPr>
        <w:rPr>
          <w:color w:val="000000"/>
          <w:sz w:val="28"/>
          <w:szCs w:val="28"/>
          <w:lang w:eastAsia="uk-UA"/>
        </w:rPr>
      </w:pPr>
    </w:p>
    <w:p w14:paraId="22924C67" w14:textId="77777777" w:rsidR="00627A9C" w:rsidRPr="00B37D60" w:rsidRDefault="00627A9C" w:rsidP="00627A9C">
      <w:pPr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B37D60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784A227F" w14:textId="4FE8C6F8" w:rsidR="00627A9C" w:rsidRPr="00D226AE" w:rsidRDefault="00627A9C" w:rsidP="00627A9C">
      <w:pPr>
        <w:tabs>
          <w:tab w:val="left" w:pos="1340"/>
        </w:tabs>
        <w:rPr>
          <w:rFonts w:eastAsia="Calibri"/>
          <w:sz w:val="28"/>
          <w:szCs w:val="28"/>
        </w:rPr>
      </w:pPr>
      <w:bookmarkStart w:id="0" w:name="_Hlk232604295"/>
      <w:r>
        <w:rPr>
          <w:sz w:val="28"/>
          <w:szCs w:val="28"/>
          <w:lang w:val="uk-UA"/>
        </w:rPr>
        <w:t>Про перереєстрацію автомобіля</w:t>
      </w:r>
      <w:r>
        <w:rPr>
          <w:rFonts w:eastAsia="Calibri"/>
          <w:sz w:val="28"/>
          <w:szCs w:val="28"/>
        </w:rPr>
        <w:t xml:space="preserve"> </w:t>
      </w:r>
      <w:bookmarkEnd w:id="0"/>
    </w:p>
    <w:p w14:paraId="4F1A6304" w14:textId="77777777" w:rsidR="00627A9C" w:rsidRPr="00840EF0" w:rsidRDefault="00627A9C" w:rsidP="00627A9C">
      <w:pPr>
        <w:ind w:right="278"/>
        <w:rPr>
          <w:sz w:val="28"/>
          <w:szCs w:val="24"/>
        </w:rPr>
      </w:pPr>
      <w:r w:rsidRPr="00B37D60">
        <w:rPr>
          <w:b/>
          <w:vanish/>
          <w:color w:val="FF0000"/>
          <w:sz w:val="28"/>
          <w:szCs w:val="28"/>
        </w:rPr>
        <w:t xml:space="preserve"> {</w:t>
      </w:r>
      <w:r w:rsidRPr="00B37D60">
        <w:rPr>
          <w:b/>
          <w:vanish/>
          <w:color w:val="FF0000"/>
          <w:sz w:val="28"/>
          <w:szCs w:val="28"/>
          <w:lang w:val="en-US"/>
        </w:rPr>
        <w:t>name</w:t>
      </w:r>
      <w:r w:rsidRPr="00B37D60">
        <w:rPr>
          <w:b/>
          <w:vanish/>
          <w:color w:val="FF0000"/>
          <w:sz w:val="28"/>
          <w:szCs w:val="28"/>
        </w:rPr>
        <w:t>}</w:t>
      </w:r>
      <w:r w:rsidRPr="0008135F">
        <w:rPr>
          <w:rFonts w:eastAsia="SimSun"/>
          <w:color w:val="000000"/>
          <w:sz w:val="28"/>
          <w:szCs w:val="28"/>
          <w:lang w:eastAsia="zh-CN"/>
        </w:rPr>
        <w:tab/>
      </w:r>
    </w:p>
    <w:p w14:paraId="42556280" w14:textId="77777777" w:rsidR="00627A9C" w:rsidRDefault="00627A9C" w:rsidP="00627A9C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5EDC8459" w14:textId="77777777" w:rsidR="00D226AE" w:rsidRDefault="00627A9C" w:rsidP="00D226A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4D34">
        <w:rPr>
          <w:sz w:val="28"/>
          <w:szCs w:val="28"/>
          <w:lang w:val="uk-UA"/>
        </w:rPr>
        <w:t xml:space="preserve">Керуючись статтями 26, 59, 60 Закону України «Про місцеве самоврядування в Україні», розглянувши </w:t>
      </w:r>
      <w:r w:rsidR="00614D34" w:rsidRPr="00A87510">
        <w:rPr>
          <w:sz w:val="28"/>
          <w:szCs w:val="28"/>
          <w:lang w:val="uk-UA"/>
        </w:rPr>
        <w:t xml:space="preserve">лист </w:t>
      </w:r>
      <w:r w:rsidR="00614D34">
        <w:rPr>
          <w:sz w:val="28"/>
          <w:szCs w:val="28"/>
          <w:lang w:val="uk-UA"/>
        </w:rPr>
        <w:t>комунального некомерційного медичного підприємства «Рогатинська центральна районна лікарня» від 18.06.2026 року №11-11/287, з</w:t>
      </w:r>
      <w:r>
        <w:rPr>
          <w:sz w:val="28"/>
          <w:szCs w:val="28"/>
          <w:lang w:val="uk-UA"/>
        </w:rPr>
        <w:t xml:space="preserve"> метою забезпечення ефективності використання комунального майна Рогатинської міської територіальної громади та</w:t>
      </w:r>
      <w:r w:rsidR="00614D34">
        <w:rPr>
          <w:sz w:val="28"/>
          <w:szCs w:val="28"/>
          <w:lang w:val="uk-UA"/>
        </w:rPr>
        <w:t xml:space="preserve"> перебування службового автомобіля ВАЗ 213100, 2012 року випуску, реєстраційний номер АТ 8660АС в оперативному управлінні та на балансі Рогатинської міської ради</w:t>
      </w:r>
      <w:r>
        <w:rPr>
          <w:sz w:val="28"/>
          <w:szCs w:val="28"/>
          <w:lang w:val="uk-UA"/>
        </w:rPr>
        <w:t>, міська рада ВИРІШИЛА:</w:t>
      </w:r>
    </w:p>
    <w:p w14:paraId="72B85C21" w14:textId="1B5B5027" w:rsidR="00627A9C" w:rsidRPr="00627A9C" w:rsidRDefault="00D226AE" w:rsidP="00D226A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bookmarkStart w:id="1" w:name="_GoBack"/>
      <w:bookmarkEnd w:id="1"/>
      <w:r w:rsidR="00627A9C">
        <w:rPr>
          <w:sz w:val="28"/>
          <w:szCs w:val="28"/>
          <w:lang w:val="uk-UA"/>
        </w:rPr>
        <w:t>Доручити комунальному некомерційному медичному підприємству «Рогатинська центральна районна лікарня» зняти з реєстрації в регіональному сервісному центрі МВС України автомобіль ВАЗ 213100, 2012 року випуску, реєстраційний номер АТ 8660АС, номер кузова ХТА213100</w:t>
      </w:r>
      <w:r w:rsidR="00627A9C">
        <w:rPr>
          <w:sz w:val="28"/>
          <w:szCs w:val="28"/>
          <w:lang w:val="en-US"/>
        </w:rPr>
        <w:t>D</w:t>
      </w:r>
      <w:r w:rsidR="00627A9C" w:rsidRPr="00D226AE">
        <w:rPr>
          <w:sz w:val="28"/>
          <w:szCs w:val="28"/>
          <w:lang w:val="uk-UA"/>
        </w:rPr>
        <w:t>0143078</w:t>
      </w:r>
      <w:r w:rsidR="00627A9C">
        <w:rPr>
          <w:sz w:val="28"/>
          <w:szCs w:val="28"/>
          <w:lang w:val="uk-UA"/>
        </w:rPr>
        <w:t>, свідоцтво про реєстрацію транспортного засобу САО 499143 від 07.12.2012р.</w:t>
      </w:r>
    </w:p>
    <w:p w14:paraId="25B351FB" w14:textId="0A757419" w:rsidR="00627A9C" w:rsidRPr="00627A9C" w:rsidRDefault="00627A9C" w:rsidP="00627A9C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 Уповноважити начальника відділу </w:t>
      </w:r>
      <w:r w:rsidRPr="00D226AE">
        <w:rPr>
          <w:rFonts w:eastAsia="SimSun"/>
          <w:sz w:val="28"/>
          <w:szCs w:val="28"/>
          <w:lang w:val="uk-UA" w:eastAsia="zh-CN"/>
        </w:rPr>
        <w:t>з питань надзвичайних ситуацій, цивільного захисту населення та оборонної роботи виконавчого комітету міської ради</w:t>
      </w:r>
      <w:r>
        <w:rPr>
          <w:sz w:val="28"/>
          <w:szCs w:val="28"/>
          <w:lang w:val="uk-UA"/>
        </w:rPr>
        <w:t xml:space="preserve"> </w:t>
      </w:r>
      <w:r w:rsidRPr="00D226AE">
        <w:rPr>
          <w:rFonts w:eastAsia="SimSun"/>
          <w:sz w:val="28"/>
          <w:szCs w:val="28"/>
          <w:lang w:val="uk-UA" w:eastAsia="zh-CN"/>
        </w:rPr>
        <w:t>Іван</w:t>
      </w:r>
      <w:r>
        <w:rPr>
          <w:rFonts w:eastAsia="SimSun"/>
          <w:sz w:val="28"/>
          <w:szCs w:val="28"/>
          <w:lang w:val="uk-UA" w:eastAsia="zh-CN"/>
        </w:rPr>
        <w:t>а</w:t>
      </w:r>
      <w:r w:rsidRPr="00D226AE">
        <w:rPr>
          <w:rFonts w:eastAsia="SimSun"/>
          <w:sz w:val="28"/>
          <w:szCs w:val="28"/>
          <w:lang w:val="uk-UA" w:eastAsia="zh-CN"/>
        </w:rPr>
        <w:t xml:space="preserve"> СИДОРЕНК</w:t>
      </w:r>
      <w:r>
        <w:rPr>
          <w:rFonts w:eastAsia="SimSun"/>
          <w:sz w:val="28"/>
          <w:szCs w:val="28"/>
          <w:lang w:val="uk-UA" w:eastAsia="zh-CN"/>
        </w:rPr>
        <w:t>А провести перереєстрацію вказаного автомобіля в регіональному</w:t>
      </w:r>
      <w:r w:rsidR="00614D34">
        <w:rPr>
          <w:rFonts w:eastAsia="SimSun"/>
          <w:sz w:val="28"/>
          <w:szCs w:val="28"/>
          <w:lang w:val="uk-UA" w:eastAsia="zh-CN"/>
        </w:rPr>
        <w:t xml:space="preserve"> сервісному центрі </w:t>
      </w:r>
      <w:r w:rsidR="00614D34">
        <w:rPr>
          <w:sz w:val="28"/>
          <w:szCs w:val="28"/>
          <w:lang w:val="uk-UA"/>
        </w:rPr>
        <w:t>МВС України.</w:t>
      </w:r>
    </w:p>
    <w:p w14:paraId="6B5CC48D" w14:textId="7CA30BD0" w:rsidR="00627A9C" w:rsidRDefault="00627A9C" w:rsidP="00627A9C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Контроль за виконанням рішення покласти на постійну комісію з </w:t>
      </w:r>
      <w:r w:rsidRPr="00EE5953">
        <w:rPr>
          <w:sz w:val="28"/>
          <w:szCs w:val="28"/>
          <w:lang w:val="uk-UA"/>
        </w:rPr>
        <w:t xml:space="preserve">питань стратегічного розвитку, бюджету і фінансів, комунальної власності та регуляторної політики </w:t>
      </w:r>
      <w:r>
        <w:rPr>
          <w:sz w:val="28"/>
          <w:szCs w:val="28"/>
          <w:lang w:val="uk-UA"/>
        </w:rPr>
        <w:t>(голова комісії –  Тетяна ВИННИК).</w:t>
      </w:r>
    </w:p>
    <w:p w14:paraId="60ED422B" w14:textId="77777777" w:rsidR="00627A9C" w:rsidRDefault="00627A9C" w:rsidP="00627A9C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091049A9" w14:textId="77777777" w:rsidR="00627A9C" w:rsidRDefault="00627A9C" w:rsidP="00627A9C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50E68A4C" w14:textId="77777777" w:rsidR="00627A9C" w:rsidRDefault="00627A9C" w:rsidP="00627A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Сергій НАСАЛИК</w:t>
      </w:r>
    </w:p>
    <w:p w14:paraId="37545E66" w14:textId="77777777" w:rsidR="00627A9C" w:rsidRDefault="00627A9C" w:rsidP="00627A9C">
      <w:pPr>
        <w:ind w:right="-360"/>
        <w:jc w:val="both"/>
        <w:rPr>
          <w:lang w:val="uk-UA"/>
        </w:rPr>
      </w:pPr>
    </w:p>
    <w:p w14:paraId="3AB65243" w14:textId="77777777" w:rsidR="00627A9C" w:rsidRDefault="00627A9C" w:rsidP="00627A9C"/>
    <w:p w14:paraId="1A7E239D" w14:textId="77777777" w:rsidR="00627A9C" w:rsidRDefault="00627A9C"/>
    <w:sectPr w:rsidR="00627A9C" w:rsidSect="00CC12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9C"/>
    <w:rsid w:val="00614D34"/>
    <w:rsid w:val="00627A9C"/>
    <w:rsid w:val="00D2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A0E8"/>
  <w15:chartTrackingRefBased/>
  <w15:docId w15:val="{502886E0-B2E7-4F8B-82C5-B288C352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A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6A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6A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3</cp:revision>
  <cp:lastPrinted>2026-06-26T07:52:00Z</cp:lastPrinted>
  <dcterms:created xsi:type="dcterms:W3CDTF">2026-06-19T11:17:00Z</dcterms:created>
  <dcterms:modified xsi:type="dcterms:W3CDTF">2026-06-26T07:52:00Z</dcterms:modified>
</cp:coreProperties>
</file>