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2932" w14:textId="77777777" w:rsidR="00471662" w:rsidRDefault="00471662" w:rsidP="0047166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12525A0" w14:textId="77777777" w:rsidR="00471662" w:rsidRDefault="00471662" w:rsidP="0047166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9CBCE9" wp14:editId="5508223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4963" w14:textId="77777777" w:rsidR="00471662" w:rsidRDefault="00471662" w:rsidP="0047166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0921C6" w14:textId="77777777" w:rsidR="00471662" w:rsidRDefault="00471662" w:rsidP="0047166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261755B" w14:textId="77777777" w:rsidR="00471662" w:rsidRDefault="00471662" w:rsidP="0047166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4167812" wp14:editId="5D09125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DCCB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FE00862" w14:textId="77777777" w:rsidR="00471662" w:rsidRDefault="00471662" w:rsidP="0047166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0AEA01F" w14:textId="77777777" w:rsidR="00471662" w:rsidRDefault="00471662" w:rsidP="00471662">
      <w:pPr>
        <w:rPr>
          <w:rFonts w:eastAsia="Calibri"/>
          <w:color w:val="000000"/>
        </w:rPr>
      </w:pPr>
    </w:p>
    <w:p w14:paraId="56419D4D" w14:textId="77777777" w:rsidR="00471662" w:rsidRDefault="00471662" w:rsidP="004716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E3C7D39" w14:textId="77777777" w:rsidR="00471662" w:rsidRDefault="00471662" w:rsidP="004716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155F576" w14:textId="77777777" w:rsidR="00E24315" w:rsidRPr="009F5FC4" w:rsidRDefault="00E24315" w:rsidP="00A86AF0">
      <w:pPr>
        <w:ind w:right="-540"/>
        <w:rPr>
          <w:color w:val="000000"/>
        </w:rPr>
      </w:pPr>
    </w:p>
    <w:p w14:paraId="69B6A04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E2EEF8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A6CE1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F3CA12B" w14:textId="33EF72B6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5403FE">
        <w:t>Гірняком Ю.В.</w:t>
      </w:r>
    </w:p>
    <w:p w14:paraId="33FFC88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6BD0868" w14:textId="77777777" w:rsidR="00E24315" w:rsidRDefault="00E24315" w:rsidP="00A86AF0">
      <w:pPr>
        <w:ind w:right="11"/>
        <w:jc w:val="both"/>
      </w:pPr>
    </w:p>
    <w:p w14:paraId="4CF8796A" w14:textId="1109ED6B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5403FE">
        <w:rPr>
          <w:lang w:eastAsia="ru-RU"/>
        </w:rPr>
        <w:t>Гірняка Юрія Васильовича</w:t>
      </w:r>
      <w:r>
        <w:rPr>
          <w:lang w:eastAsia="ru-RU"/>
        </w:rPr>
        <w:t xml:space="preserve"> </w:t>
      </w:r>
      <w:r w:rsidR="003E09E1" w:rsidRPr="00EB1902">
        <w:rPr>
          <w:rFonts w:eastAsia="Calibri"/>
          <w:lang w:eastAsia="ru-RU"/>
        </w:rPr>
        <w:t xml:space="preserve">про </w:t>
      </w:r>
      <w:r w:rsidR="003E09E1">
        <w:rPr>
          <w:rFonts w:eastAsia="Calibri"/>
          <w:lang w:eastAsia="ru-RU"/>
        </w:rPr>
        <w:t xml:space="preserve">поновлення договору </w:t>
      </w:r>
      <w:r w:rsidR="003E09E1" w:rsidRPr="00EB1902">
        <w:rPr>
          <w:rFonts w:eastAsia="Calibri"/>
          <w:lang w:eastAsia="ru-RU"/>
        </w:rPr>
        <w:t xml:space="preserve">оренди земельної ділянки </w:t>
      </w:r>
      <w:r w:rsidR="003E09E1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3E09E1">
        <w:rPr>
          <w:rFonts w:eastAsia="Calibri"/>
          <w:shd w:val="clear" w:color="auto" w:fill="FFFFFF"/>
          <w:lang w:eastAsia="ru-RU"/>
        </w:rPr>
        <w:t xml:space="preserve">ведення товарного сільськогосподарського виробництва </w:t>
      </w:r>
      <w:r w:rsidR="003E09E1">
        <w:rPr>
          <w:rFonts w:eastAsia="Calibri"/>
          <w:color w:val="000000"/>
          <w:lang w:eastAsia="ru-RU"/>
        </w:rPr>
        <w:t>(земельна ділянка раніше передана у користування на умовах оренди на земельних торгах)</w:t>
      </w:r>
      <w:r w:rsidR="00854E96" w:rsidRPr="00854E96">
        <w:rPr>
          <w:shd w:val="clear" w:color="auto" w:fill="FFFFFF"/>
          <w:lang w:eastAsia="ru-RU"/>
        </w:rPr>
        <w:t xml:space="preserve"> </w:t>
      </w:r>
      <w:r w:rsidR="00854E96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="005403FE">
        <w:rPr>
          <w:color w:val="000000"/>
          <w:lang w:eastAsia="ru-RU"/>
        </w:rPr>
        <w:t xml:space="preserve">23,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356A641" w14:textId="581515A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5403FE">
        <w:rPr>
          <w:lang w:eastAsia="ru-RU"/>
        </w:rPr>
        <w:t xml:space="preserve">Гірняком Юрієм Васильовичем </w:t>
      </w:r>
      <w:r w:rsidR="00EF6282">
        <w:rPr>
          <w:color w:val="000000"/>
          <w:lang w:eastAsia="ru-RU"/>
        </w:rPr>
        <w:t xml:space="preserve">терміном на </w:t>
      </w:r>
      <w:r w:rsidR="00F43D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5403FE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5403FE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403FE">
        <w:rPr>
          <w:lang w:eastAsia="ru-RU"/>
        </w:rPr>
        <w:t>12,0000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5403FE">
        <w:rPr>
          <w:lang w:eastAsia="ru-RU"/>
        </w:rPr>
        <w:t>51</w:t>
      </w:r>
      <w:r>
        <w:rPr>
          <w:lang w:eastAsia="ru-RU"/>
        </w:rPr>
        <w:t>0</w:t>
      </w:r>
      <w:r w:rsidR="00BF1F46">
        <w:rPr>
          <w:lang w:eastAsia="ru-RU"/>
        </w:rPr>
        <w:t>0</w:t>
      </w:r>
      <w:r w:rsidRPr="00EB1902">
        <w:rPr>
          <w:lang w:eastAsia="ru-RU"/>
        </w:rPr>
        <w:t>:0</w:t>
      </w:r>
      <w:r w:rsidR="00BF1F46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5403FE">
        <w:rPr>
          <w:lang w:eastAsia="ru-RU"/>
        </w:rPr>
        <w:t>09</w:t>
      </w:r>
      <w:r>
        <w:rPr>
          <w:lang w:eastAsia="ru-RU"/>
        </w:rPr>
        <w:t xml:space="preserve"> </w:t>
      </w:r>
      <w:r w:rsidR="005403FE">
        <w:rPr>
          <w:lang w:eastAsia="ru-RU"/>
        </w:rPr>
        <w:t>за межами с. Підкамінь</w:t>
      </w:r>
      <w:r>
        <w:rPr>
          <w:lang w:eastAsia="ru-RU"/>
        </w:rPr>
        <w:t>.</w:t>
      </w:r>
    </w:p>
    <w:p w14:paraId="5E350825" w14:textId="256622F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5403FE">
        <w:rPr>
          <w:lang w:eastAsia="ru-RU"/>
        </w:rPr>
        <w:t xml:space="preserve">50,76 </w:t>
      </w:r>
      <w:r w:rsidRPr="00EB1902">
        <w:rPr>
          <w:lang w:eastAsia="ru-RU"/>
        </w:rPr>
        <w:t>% від її нормативної грошової оцінки</w:t>
      </w:r>
      <w:r w:rsidR="00C15483">
        <w:rPr>
          <w:lang w:eastAsia="ru-RU"/>
        </w:rPr>
        <w:t>,</w:t>
      </w:r>
      <w:r w:rsidR="005403FE" w:rsidRPr="005403FE">
        <w:rPr>
          <w:color w:val="000000"/>
          <w:lang w:eastAsia="ru-RU"/>
        </w:rPr>
        <w:t xml:space="preserve"> </w:t>
      </w:r>
      <w:r w:rsidR="005403FE">
        <w:rPr>
          <w:color w:val="000000"/>
          <w:lang w:eastAsia="ru-RU"/>
        </w:rPr>
        <w:t xml:space="preserve">відповідно до </w:t>
      </w:r>
      <w:r w:rsidR="005403FE" w:rsidRPr="00EB1902">
        <w:rPr>
          <w:color w:val="000000"/>
          <w:lang w:eastAsia="ru-RU"/>
        </w:rPr>
        <w:t>ст.</w:t>
      </w:r>
      <w:r w:rsidR="005403FE">
        <w:rPr>
          <w:color w:val="000000"/>
          <w:lang w:eastAsia="ru-RU"/>
        </w:rPr>
        <w:t xml:space="preserve"> 23</w:t>
      </w:r>
      <w:r w:rsidR="005403FE" w:rsidRPr="00EB1902">
        <w:rPr>
          <w:color w:val="000000"/>
          <w:lang w:eastAsia="ru-RU"/>
        </w:rPr>
        <w:t xml:space="preserve"> Закону України «Про оренду землі»</w:t>
      </w:r>
      <w:r w:rsidRPr="00EB1902">
        <w:rPr>
          <w:lang w:eastAsia="ru-RU"/>
        </w:rPr>
        <w:t>.</w:t>
      </w:r>
    </w:p>
    <w:p w14:paraId="33864916" w14:textId="2F7013C5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403FE">
        <w:rPr>
          <w:lang w:eastAsia="ru-RU"/>
        </w:rPr>
        <w:t xml:space="preserve">Гірняка Юрія Васильовича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41AE9C12" w14:textId="0DA0021E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403FE">
        <w:rPr>
          <w:lang w:eastAsia="ru-RU"/>
        </w:rPr>
        <w:t xml:space="preserve">Гірняку Юрію Васильовичу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2A63887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DD372A7" w14:textId="77777777" w:rsidR="00E24315" w:rsidRDefault="00E24315" w:rsidP="00EB0F4C">
      <w:pPr>
        <w:tabs>
          <w:tab w:val="left" w:pos="6500"/>
        </w:tabs>
      </w:pPr>
    </w:p>
    <w:p w14:paraId="53E241D0" w14:textId="77777777" w:rsidR="00E24315" w:rsidRDefault="00E24315" w:rsidP="00EB0F4C">
      <w:pPr>
        <w:tabs>
          <w:tab w:val="left" w:pos="6500"/>
        </w:tabs>
      </w:pPr>
    </w:p>
    <w:p w14:paraId="2A03BDE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5772" w14:textId="77777777" w:rsidR="00925CEB" w:rsidRDefault="00925CEB" w:rsidP="008C6C6B">
      <w:r>
        <w:separator/>
      </w:r>
    </w:p>
  </w:endnote>
  <w:endnote w:type="continuationSeparator" w:id="0">
    <w:p w14:paraId="26005D50" w14:textId="77777777" w:rsidR="00925CEB" w:rsidRDefault="00925CE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C336" w14:textId="77777777" w:rsidR="00925CEB" w:rsidRDefault="00925CEB" w:rsidP="008C6C6B">
      <w:r>
        <w:separator/>
      </w:r>
    </w:p>
  </w:footnote>
  <w:footnote w:type="continuationSeparator" w:id="0">
    <w:p w14:paraId="0EBD99A5" w14:textId="77777777" w:rsidR="00925CEB" w:rsidRDefault="00925CE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2FC7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9E1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662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576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57F4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3FE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2B4A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3EE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4E96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5CEB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5D5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C0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138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5483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C12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A0951"/>
  <w15:docId w15:val="{42CE09C2-8FFE-4992-A621-462D43B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14</cp:revision>
  <cp:lastPrinted>2022-04-18T11:07:00Z</cp:lastPrinted>
  <dcterms:created xsi:type="dcterms:W3CDTF">2026-04-14T06:05:00Z</dcterms:created>
  <dcterms:modified xsi:type="dcterms:W3CDTF">2026-06-18T06:21:00Z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390ac99a-beef-4234-9216-49cf8d8c3234</vt:lpwstr>
  </property>
</Properties>
</file>