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44" w:rsidRDefault="00810F31" w:rsidP="00F20474">
      <w:pPr>
        <w:tabs>
          <w:tab w:val="left" w:pos="8580"/>
        </w:tabs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27CC6AC" wp14:editId="67DEB07D">
            <wp:extent cx="5524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845" w:rsidRPr="00934845" w:rsidRDefault="00934845" w:rsidP="00F20474">
      <w:pPr>
        <w:pStyle w:val="5"/>
        <w:spacing w:before="0" w:after="0"/>
        <w:jc w:val="center"/>
        <w:rPr>
          <w:rFonts w:ascii="Times New Roman" w:hAnsi="Times New Roman" w:cs="Times New Roman"/>
          <w:bCs/>
          <w:i/>
          <w:color w:val="000000"/>
          <w:w w:val="120"/>
          <w:sz w:val="28"/>
          <w:szCs w:val="28"/>
        </w:rPr>
      </w:pP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РОГАТИН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</w:rPr>
        <w:t>СЬКА  МІСЬКА  РАДА</w:t>
      </w:r>
    </w:p>
    <w:p w:rsidR="00934845" w:rsidRPr="00934845" w:rsidRDefault="00934845" w:rsidP="00F20474">
      <w:pPr>
        <w:pStyle w:val="6"/>
        <w:spacing w:before="0" w:after="0"/>
        <w:jc w:val="center"/>
        <w:rPr>
          <w:rFonts w:ascii="Times New Roman" w:hAnsi="Times New Roman" w:cs="Times New Roman"/>
          <w:bCs/>
          <w:color w:val="000000"/>
          <w:w w:val="120"/>
          <w:sz w:val="28"/>
          <w:szCs w:val="28"/>
          <w:lang w:val="uk-UA"/>
        </w:rPr>
      </w:pP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ІВАНО-ФРАНКІВС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</w:rPr>
        <w:t>ЬК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А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</w:rPr>
        <w:t xml:space="preserve"> ОБЛАСТ</w:t>
      </w:r>
      <w:r w:rsidRPr="00934845">
        <w:rPr>
          <w:rFonts w:ascii="Times New Roman" w:hAnsi="Times New Roman" w:cs="Times New Roman"/>
          <w:color w:val="000000"/>
          <w:w w:val="120"/>
          <w:sz w:val="28"/>
          <w:szCs w:val="28"/>
          <w:lang w:val="uk-UA"/>
        </w:rPr>
        <w:t>Ь</w:t>
      </w:r>
    </w:p>
    <w:p w:rsidR="00934845" w:rsidRPr="00934845" w:rsidRDefault="00934845" w:rsidP="00EE331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845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34845" w:rsidRPr="00B72744" w:rsidRDefault="002B7D7A" w:rsidP="00934845">
      <w:pPr>
        <w:jc w:val="center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D9614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  <w:r w:rsidR="00B72744"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  <w:t xml:space="preserve">        </w:t>
      </w:r>
    </w:p>
    <w:p w:rsidR="00695B4B" w:rsidRPr="00BD0E9A" w:rsidRDefault="00934845" w:rsidP="00BD0E9A">
      <w:pPr>
        <w:pStyle w:val="7"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B72744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Р І Ш Е Н </w:t>
      </w:r>
      <w:proofErr w:type="spellStart"/>
      <w:r w:rsidRPr="00B72744">
        <w:rPr>
          <w:rFonts w:ascii="Times New Roman" w:hAnsi="Times New Roman" w:cs="Times New Roman"/>
          <w:b/>
          <w:bCs/>
          <w:i w:val="0"/>
          <w:sz w:val="28"/>
          <w:szCs w:val="28"/>
        </w:rPr>
        <w:t>Н</w:t>
      </w:r>
      <w:proofErr w:type="spellEnd"/>
      <w:r w:rsidRPr="00B72744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Я</w:t>
      </w:r>
    </w:p>
    <w:p w:rsidR="00934845" w:rsidRPr="00934845" w:rsidRDefault="00934845" w:rsidP="00695B4B">
      <w:pPr>
        <w:spacing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93484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72744">
        <w:rPr>
          <w:rFonts w:ascii="Times New Roman" w:hAnsi="Times New Roman" w:cs="Times New Roman"/>
          <w:sz w:val="28"/>
          <w:szCs w:val="28"/>
          <w:lang w:val="uk-UA"/>
        </w:rPr>
        <w:t>ід  2</w:t>
      </w:r>
      <w:r w:rsidR="00B922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10F31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10F3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B9227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934845">
        <w:rPr>
          <w:rFonts w:ascii="Times New Roman" w:hAnsi="Times New Roman" w:cs="Times New Roman"/>
          <w:sz w:val="28"/>
          <w:szCs w:val="28"/>
          <w:lang w:val="uk-UA"/>
        </w:rPr>
        <w:t xml:space="preserve">    №</w:t>
      </w:r>
      <w:r w:rsidR="00F20474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695B4B" w:rsidRDefault="00695B4B" w:rsidP="00695B4B">
      <w:pPr>
        <w:spacing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695B4B" w:rsidRDefault="00695B4B" w:rsidP="00695B4B">
      <w:pPr>
        <w:spacing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</w:p>
    <w:p w:rsidR="00695B4B" w:rsidRDefault="00810F31" w:rsidP="00695B4B">
      <w:pPr>
        <w:spacing w:line="240" w:lineRule="auto"/>
        <w:ind w:right="-540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Про внесення змін до рішення</w:t>
      </w:r>
    </w:p>
    <w:p w:rsidR="00695B4B" w:rsidRDefault="00810F31" w:rsidP="00695B4B">
      <w:pPr>
        <w:spacing w:line="240" w:lineRule="auto"/>
        <w:ind w:right="-540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виконавчого комітету № 164 </w:t>
      </w:r>
    </w:p>
    <w:p w:rsidR="00810F31" w:rsidRPr="00695B4B" w:rsidRDefault="00810F31" w:rsidP="00695B4B">
      <w:pPr>
        <w:spacing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від  22.07.2021 року</w:t>
      </w:r>
    </w:p>
    <w:p w:rsidR="00A056C4" w:rsidRDefault="00810F31" w:rsidP="00695B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«</w:t>
      </w:r>
      <w:r w:rsidR="00934845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Про </w:t>
      </w:r>
      <w:proofErr w:type="spellStart"/>
      <w:r w:rsid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</w:t>
      </w:r>
      <w:r w:rsidR="00FB3BA9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FB3BA9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4998" w:rsidRDefault="00FB3BA9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комунальної  установи</w:t>
      </w:r>
    </w:p>
    <w:p w:rsidR="004C4998" w:rsidRDefault="00934845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727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77E14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 w:rsidR="00577E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</w:p>
    <w:p w:rsidR="00A056C4" w:rsidRDefault="00934845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056C4" w:rsidRDefault="00934845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right="61"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, </w:t>
      </w:r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1998 року №639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утримуються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бюджетних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18.06.2015 року  № 1000/5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органах, органах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підприємствах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організаціях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15.11.2011 року № 3327/5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Єдиної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тарифної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сітки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п.5 ст.8 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№2464</w:t>
      </w:r>
      <w:r>
        <w:rPr>
          <w:rFonts w:ascii="Times" w:eastAsia="Times" w:hAnsi="Times" w:cs="Times"/>
          <w:color w:val="000000"/>
          <w:sz w:val="28"/>
          <w:szCs w:val="28"/>
        </w:rPr>
        <w:t>-V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08.07.2010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єдиного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загальнообов’язкове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державне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соціальне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страхування</w:t>
      </w:r>
      <w:proofErr w:type="spellEnd"/>
      <w:r w:rsidR="00695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Наказом Державної архівної служби України №10-НОД від 16.01.2024 року «Про затвердження Галузевих норм часу і виробітку на основні види робіт, що виконуються в архівних установах»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Наказом Міністерства юстиції України №3511/5 від 05.12.2024 року «Деякі питання надання платних послуг архівними установами»,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ВИРІШИВ: </w:t>
      </w:r>
    </w:p>
    <w:p w:rsidR="00A056C4" w:rsidRDefault="00B72744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color w:val="000000"/>
          <w:sz w:val="28"/>
          <w:szCs w:val="28"/>
        </w:rPr>
        <w:t>1.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зміни </w:t>
      </w:r>
      <w:proofErr w:type="gram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F31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рішення</w:t>
      </w:r>
      <w:proofErr w:type="gramEnd"/>
      <w:r w:rsidR="00810F31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виконавчого комітету № 164 від  22.07.2021 року «</w:t>
      </w:r>
      <w:r w:rsidR="00810F31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Про 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>тариф</w:t>
      </w:r>
      <w:r w:rsidR="00810F31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="00810F31" w:rsidRPr="00FB3B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комунальної  установи «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трудови</w:t>
      </w:r>
      <w:proofErr w:type="spellEnd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810F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 :</w:t>
      </w:r>
    </w:p>
    <w:p w:rsidR="00FB3BA9" w:rsidRDefault="00810F31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BD0E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Додаток 2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</w:t>
      </w:r>
      <w:r w:rsidR="00DF68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«Розрахунок тарифів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spellStart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«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="004F1B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викласти в новій редакції, що додається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695B4B" w:rsidRPr="00810F31" w:rsidRDefault="00695B4B" w:rsidP="00810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1.2. Додаток 3 «Тарифи на роботи (послуги), які  виконуються (надаються) 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трудови</w:t>
      </w:r>
      <w:r w:rsidR="00B922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архів» </w:t>
      </w:r>
      <w:r w:rsidR="004F1B2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викласти в новій редакції, що додається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95B4B" w:rsidRDefault="00695B4B" w:rsidP="00695B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3" w:lineRule="auto"/>
        <w:ind w:right="470"/>
        <w:rPr>
          <w:rFonts w:ascii="Times" w:eastAsia="Times" w:hAnsi="Times" w:cs="Times"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color w:val="000000"/>
          <w:sz w:val="28"/>
          <w:szCs w:val="28"/>
          <w:lang w:val="uk-UA"/>
        </w:rPr>
        <w:tab/>
      </w:r>
    </w:p>
    <w:p w:rsidR="00695B4B" w:rsidRDefault="00695B4B" w:rsidP="00695B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3" w:lineRule="auto"/>
        <w:ind w:right="470"/>
        <w:rPr>
          <w:rFonts w:ascii="Times" w:eastAsia="Times" w:hAnsi="Times" w:cs="Times"/>
          <w:color w:val="000000"/>
          <w:sz w:val="28"/>
          <w:szCs w:val="28"/>
          <w:lang w:val="uk-UA"/>
        </w:rPr>
      </w:pPr>
    </w:p>
    <w:p w:rsidR="004C712A" w:rsidRPr="00695B4B" w:rsidRDefault="00934845" w:rsidP="00695B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63" w:lineRule="auto"/>
        <w:ind w:right="-1"/>
        <w:rPr>
          <w:rFonts w:ascii="Times" w:eastAsia="Times" w:hAnsi="Times" w:cs="Times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49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BB1C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Сергій НАСАЛИК</w:t>
      </w:r>
    </w:p>
    <w:p w:rsidR="00695B4B" w:rsidRDefault="004C712A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="00B727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A056C4" w:rsidRDefault="004C712A" w:rsidP="00B727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Керуючий справами</w:t>
      </w:r>
      <w:r w:rsidR="009348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</w:t>
      </w:r>
    </w:p>
    <w:p w:rsidR="00B72744" w:rsidRPr="004C712A" w:rsidRDefault="00B72744" w:rsidP="00695B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65"/>
        </w:tabs>
        <w:spacing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виконавчого  комітету </w:t>
      </w:r>
      <w:r w:rsidR="00695B4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Олег ВОВКУН</w:t>
      </w:r>
    </w:p>
    <w:p w:rsidR="004C4998" w:rsidRDefault="004C49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C4998" w:rsidRDefault="004C49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97D26" w:rsidRDefault="00197D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197D26" w:rsidSect="00695B4B">
          <w:headerReference w:type="default" r:id="rId7"/>
          <w:pgSz w:w="11900" w:h="16820"/>
          <w:pgMar w:top="1135" w:right="560" w:bottom="1418" w:left="1418" w:header="0" w:footer="720" w:gutter="0"/>
          <w:pgNumType w:start="1"/>
          <w:cols w:space="720"/>
          <w:titlePg/>
          <w:docGrid w:linePitch="299"/>
        </w:sectPr>
      </w:pP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Додаток 2 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до рішення виконавчого комітету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F204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F204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  28 січня 2025 року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Розрахунок тарифів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97D26" w:rsidRP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4601" w:type="dxa"/>
        <w:tblInd w:w="5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1541"/>
        <w:gridCol w:w="3188"/>
        <w:gridCol w:w="1791"/>
        <w:gridCol w:w="1556"/>
        <w:gridCol w:w="1988"/>
        <w:gridCol w:w="4537"/>
      </w:tblGrid>
      <w:tr w:rsidR="00197D26" w:rsidTr="00197D26">
        <w:trPr>
          <w:trHeight w:val="107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26" w:rsidRPr="00197D26" w:rsidRDefault="00197D26" w:rsidP="00860C85">
            <w:pPr>
              <w:spacing w:after="24"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97D26" w:rsidRPr="00197D26" w:rsidRDefault="00197D26" w:rsidP="00860C85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26" w:rsidRPr="00197D26" w:rsidRDefault="00197D26" w:rsidP="00860C8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Назва виду роботи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26" w:rsidRPr="00197D26" w:rsidRDefault="00197D26" w:rsidP="00860C8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26" w:rsidRPr="00197D26" w:rsidRDefault="00197D26" w:rsidP="00860C85">
            <w:pPr>
              <w:spacing w:line="259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Норма часу в робочих днях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26" w:rsidRPr="00197D26" w:rsidRDefault="00197D26" w:rsidP="00860C85">
            <w:pPr>
              <w:spacing w:line="278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Норма виробітку </w:t>
            </w:r>
          </w:p>
          <w:p w:rsidR="00197D26" w:rsidRPr="00197D26" w:rsidRDefault="00197D26" w:rsidP="00860C85">
            <w:pPr>
              <w:spacing w:line="259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на один робочий день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26" w:rsidRPr="00197D26" w:rsidRDefault="00197D26" w:rsidP="00860C85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26">
              <w:rPr>
                <w:rFonts w:ascii="Times New Roman" w:hAnsi="Times New Roman" w:cs="Times New Roman"/>
                <w:sz w:val="24"/>
                <w:szCs w:val="24"/>
              </w:rPr>
              <w:t xml:space="preserve">Зміст роботи </w:t>
            </w:r>
          </w:p>
        </w:tc>
      </w:tr>
      <w:tr w:rsidR="00197D26" w:rsidTr="00860C85">
        <w:trPr>
          <w:trHeight w:val="34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197D26" w:rsidTr="00197D26">
        <w:trPr>
          <w:trHeight w:val="146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Приймання документів на зберігання за 1рік зберігання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     справа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260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197D26">
            <w:pPr>
              <w:spacing w:line="259" w:lineRule="auto"/>
              <w:ind w:left="5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Приймання справ </w:t>
            </w: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поодинично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з вивіркою описання справи на обкладинці з описом; вивіряння облікових документів; оформлення приймання за усталеною формою; розміщення справ на стелажах </w:t>
            </w:r>
          </w:p>
        </w:tc>
      </w:tr>
      <w:tr w:rsidR="00197D26" w:rsidTr="00860C85">
        <w:trPr>
          <w:trHeight w:val="66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Поаркушне приймання передавання справ на зберігання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Те саме, поаркушна та </w:t>
            </w: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подокументна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перевірка</w:t>
            </w:r>
          </w:p>
        </w:tc>
      </w:tr>
      <w:tr w:rsidR="00197D26" w:rsidTr="00860C85">
        <w:trPr>
          <w:trHeight w:val="43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Депоноване приймання документів, що не належать до Національного архівного фонду за 1 рік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Приймання справ </w:t>
            </w: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поодинично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з вивіркою описання справи на обкладинці з описом; вивіряння облікових документів; оформлення приймання за усталеною формою; розміщення справ на стелажах</w:t>
            </w:r>
          </w:p>
        </w:tc>
      </w:tr>
      <w:tr w:rsidR="00197D26" w:rsidTr="00860C85">
        <w:trPr>
          <w:trHeight w:val="16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Формування справ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     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D26" w:rsidTr="00860C85">
        <w:trPr>
          <w:trHeight w:val="16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Нумерація аркушів у справах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    аркуш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Поаркушна нумерація справи; складання аркуша-</w:t>
            </w: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засвідчувача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із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зазначенням наявності унікальних документів</w:t>
            </w:r>
          </w:p>
        </w:tc>
      </w:tr>
      <w:tr w:rsidR="00197D26" w:rsidTr="00860C85">
        <w:trPr>
          <w:trHeight w:val="18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Перенумерація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аркушів у справах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аркуш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after="27" w:line="259" w:lineRule="auto"/>
              <w:ind w:left="5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Закреслення старих номерів аркушів; написання нових номерів; внесення нового запису до аркуша-</w:t>
            </w:r>
          </w:p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засвідчувача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справи</w:t>
            </w:r>
          </w:p>
        </w:tc>
      </w:tr>
      <w:tr w:rsidR="00197D26" w:rsidTr="00860C85">
        <w:trPr>
          <w:trHeight w:val="65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обкладинок (титульних аркушів) справ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D26" w:rsidTr="00860C85">
        <w:trPr>
          <w:trHeight w:val="129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обкладинка друкарська із проставлянням шифрів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    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tabs>
                <w:tab w:val="center" w:pos="654"/>
                <w:tab w:val="center" w:pos="2242"/>
                <w:tab w:val="center" w:pos="3855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Написання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обкладинці </w:t>
            </w:r>
          </w:p>
          <w:p w:rsidR="00197D26" w:rsidRPr="00197D26" w:rsidRDefault="00197D26" w:rsidP="00860C85">
            <w:pPr>
              <w:spacing w:line="259" w:lineRule="auto"/>
              <w:ind w:left="5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(титульному аркуші) назви фонду, структурної частини, заголовка справи, крайніх дат, кількості аркушів відповідно до опису, написанням архівних шифрів</w:t>
            </w:r>
          </w:p>
        </w:tc>
      </w:tr>
      <w:tr w:rsidR="00197D26" w:rsidTr="00860C85">
        <w:trPr>
          <w:trHeight w:val="130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Оправлення документів (описів, справ, книг, брошур, журналів)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D26" w:rsidTr="00197D26">
        <w:trPr>
          <w:trHeight w:val="1476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Оправа проста формат блоку до 25х40 см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   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блоку; розкрій обкладинки з м’якого картону за потрібним розміром; </w:t>
            </w: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бігування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обкладинки на </w:t>
            </w:r>
            <w:proofErr w:type="spellStart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бігувальному</w:t>
            </w:r>
            <w:proofErr w:type="spellEnd"/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станку; вставлення блоку в обкладинку; наклеювання фондових наклейок на оправу</w:t>
            </w:r>
          </w:p>
        </w:tc>
      </w:tr>
      <w:tr w:rsidR="00197D26" w:rsidTr="00860C85">
        <w:trPr>
          <w:trHeight w:val="21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tabs>
                <w:tab w:val="center" w:pos="447"/>
                <w:tab w:val="center" w:pos="1683"/>
                <w:tab w:val="center" w:pos="2826"/>
              </w:tabs>
              <w:spacing w:after="3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формат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блоку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ab/>
              <w:t>понад</w:t>
            </w:r>
          </w:p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25х40 см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  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Те саме</w:t>
            </w:r>
          </w:p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D26" w:rsidRPr="00197D26" w:rsidRDefault="00197D26" w:rsidP="00197D2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D26" w:rsidTr="00860C85">
        <w:trPr>
          <w:trHeight w:val="13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197D26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Підшивання справ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D26" w:rsidTr="00197D26">
        <w:trPr>
          <w:trHeight w:val="1727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що містять до 25 аркушів включно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аркушів встановлення їх в обкладинку, пробивання чотирьох проколів шилом або свердління отворів для шиття; шиття  та закріплення ниток вузлом </w:t>
            </w:r>
          </w:p>
        </w:tc>
      </w:tr>
      <w:tr w:rsidR="00197D26" w:rsidTr="00860C85">
        <w:trPr>
          <w:trHeight w:val="42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що містять до 50аркушів включно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Те саме</w:t>
            </w:r>
          </w:p>
        </w:tc>
      </w:tr>
      <w:tr w:rsidR="00197D26" w:rsidTr="00860C85">
        <w:trPr>
          <w:trHeight w:val="57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що містять до 100 аркушів включно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Те саме </w:t>
            </w:r>
          </w:p>
        </w:tc>
      </w:tr>
      <w:tr w:rsidR="00197D26" w:rsidTr="00860C85">
        <w:trPr>
          <w:trHeight w:val="24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що містять більше 100 аркушів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-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Те саме</w:t>
            </w:r>
          </w:p>
        </w:tc>
      </w:tr>
      <w:tr w:rsidR="00197D26" w:rsidTr="00860C85">
        <w:trPr>
          <w:trHeight w:val="34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tabs>
                <w:tab w:val="center" w:pos="506"/>
                <w:tab w:val="center" w:pos="2333"/>
              </w:tabs>
              <w:spacing w:after="3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Складання зведеної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ab/>
              <w:t>номенклатури</w:t>
            </w:r>
          </w:p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справ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стаття номенклатури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4" w:lineRule="auto"/>
              <w:ind w:left="5" w:righ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Ознайомлення з проектом документа; перевірка правильності його складання та оформлення відповідно до вимог чинних нормативно-</w:t>
            </w:r>
          </w:p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правових актів; підготовка зауважень і пропозицій, узгодження їх з юридичною особою</w:t>
            </w:r>
          </w:p>
        </w:tc>
      </w:tr>
      <w:tr w:rsidR="00197D26" w:rsidTr="00860C85">
        <w:trPr>
          <w:trHeight w:val="42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Складання описів справ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описова стаття, заголовок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Написання описових статей за усталеною формою відповідно до схеми систематизації справ у фонді з викладенням відомостей, що містяться в заголовках справ на картках (обкладинках справ)</w:t>
            </w:r>
          </w:p>
        </w:tc>
      </w:tr>
      <w:tr w:rsidR="00197D26" w:rsidTr="00860C85">
        <w:trPr>
          <w:trHeight w:val="28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тематичних запитів про встановлення,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підтвердження окремих фактів, подій, відомостей з діяльності організації, підприємства, установи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запит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із запитом; визначення фондів для перегляду; вивчення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довідкового апарату та документів; виявлення необхідних відомостей; написання довідки за усталеною формою</w:t>
            </w:r>
          </w:p>
        </w:tc>
      </w:tr>
      <w:tr w:rsidR="00197D26" w:rsidTr="00860C85">
        <w:trPr>
          <w:trHeight w:val="390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after="52" w:line="239" w:lineRule="auto"/>
              <w:ind w:left="5" w:right="4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написання історичних довідок (продовжень) до архівних фондів</w:t>
            </w:r>
          </w:p>
          <w:p w:rsidR="00197D26" w:rsidRPr="00197D26" w:rsidRDefault="00197D26" w:rsidP="00860C85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after="24" w:line="259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авторський </w:t>
            </w:r>
          </w:p>
          <w:p w:rsidR="00197D26" w:rsidRPr="00197D26" w:rsidRDefault="00197D26" w:rsidP="00860C85">
            <w:pPr>
              <w:tabs>
                <w:tab w:val="center" w:pos="895"/>
              </w:tabs>
              <w:spacing w:line="259" w:lineRule="auto"/>
              <w:ind w:left="-4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аркуш </w:t>
            </w:r>
          </w:p>
          <w:p w:rsidR="00197D26" w:rsidRPr="00197D26" w:rsidRDefault="00197D26" w:rsidP="00860C85">
            <w:pPr>
              <w:spacing w:line="259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D26" w:rsidRPr="00197D26" w:rsidRDefault="00197D26" w:rsidP="00860C85">
            <w:pPr>
              <w:spacing w:line="259" w:lineRule="auto"/>
              <w:ind w:left="5"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197D26">
              <w:rPr>
                <w:rFonts w:ascii="Times New Roman" w:hAnsi="Times New Roman" w:cs="Times New Roman"/>
                <w:sz w:val="28"/>
                <w:szCs w:val="28"/>
              </w:rPr>
              <w:t>Написання історичної довідки на основі виявлення відомостей із посиланням на архівні документи та друковані джерела</w:t>
            </w:r>
          </w:p>
        </w:tc>
      </w:tr>
    </w:tbl>
    <w:p w:rsidR="00197D26" w:rsidRDefault="00197D26" w:rsidP="00197D26"/>
    <w:p w:rsidR="00B72744" w:rsidRPr="00197D26" w:rsidRDefault="00B72744" w:rsidP="00197D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7D26" w:rsidRDefault="00197D26" w:rsidP="00695B4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197D26" w:rsidRDefault="00197D26" w:rsidP="00197D26">
      <w:pPr>
        <w:pStyle w:val="10"/>
        <w:widowControl w:val="0"/>
        <w:spacing w:line="244" w:lineRule="auto"/>
        <w:ind w:right="33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Керуючий справами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</w:p>
    <w:p w:rsidR="00197D26" w:rsidRDefault="00197D26" w:rsidP="00197D26">
      <w:pPr>
        <w:pStyle w:val="10"/>
        <w:widowControl w:val="0"/>
        <w:spacing w:line="244" w:lineRule="auto"/>
        <w:ind w:right="33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виконавчого комітету                                                                                                     Олег ВОВКУН</w:t>
      </w:r>
    </w:p>
    <w:p w:rsidR="00197D26" w:rsidRDefault="00197D26" w:rsidP="00197D26">
      <w:pPr>
        <w:tabs>
          <w:tab w:val="left" w:pos="1500"/>
        </w:tabs>
        <w:rPr>
          <w:lang w:val="uk-UA"/>
        </w:rPr>
      </w:pPr>
    </w:p>
    <w:p w:rsidR="00197D26" w:rsidRPr="00197D26" w:rsidRDefault="00197D26" w:rsidP="00197D26">
      <w:pPr>
        <w:tabs>
          <w:tab w:val="left" w:pos="1500"/>
        </w:tabs>
        <w:rPr>
          <w:lang w:val="uk-UA"/>
        </w:rPr>
        <w:sectPr w:rsidR="00197D26" w:rsidRPr="00197D26" w:rsidSect="00197D26">
          <w:pgSz w:w="16820" w:h="11900" w:orient="landscape"/>
          <w:pgMar w:top="1134" w:right="1134" w:bottom="561" w:left="1418" w:header="0" w:footer="720" w:gutter="0"/>
          <w:pgNumType w:start="1"/>
          <w:cols w:space="720"/>
          <w:titlePg/>
          <w:docGrid w:linePitch="299"/>
        </w:sectPr>
      </w:pPr>
      <w:r>
        <w:rPr>
          <w:lang w:val="uk-UA"/>
        </w:rPr>
        <w:tab/>
      </w:r>
    </w:p>
    <w:p w:rsidR="00197D26" w:rsidRDefault="00B72744" w:rsidP="00197D26">
      <w:pPr>
        <w:pStyle w:val="10"/>
        <w:widowControl w:val="0"/>
        <w:tabs>
          <w:tab w:val="left" w:pos="7875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  </w:t>
      </w:r>
      <w:r w:rsidR="00197D2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Додаток 3 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до рішення виконавчого комітету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Рогатинської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</w:p>
    <w:p w:rsidR="00197D26" w:rsidRDefault="00197D26" w:rsidP="00197D26">
      <w:pPr>
        <w:pStyle w:val="10"/>
        <w:widowControl w:val="0"/>
        <w:tabs>
          <w:tab w:val="left" w:pos="7875"/>
        </w:tabs>
        <w:spacing w:line="240" w:lineRule="auto"/>
        <w:ind w:right="2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№ </w:t>
      </w:r>
      <w:r w:rsidR="00F204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 28 січня 2025 року</w:t>
      </w:r>
    </w:p>
    <w:p w:rsidR="00197D26" w:rsidRDefault="00197D26" w:rsidP="00197D26">
      <w:pPr>
        <w:pStyle w:val="10"/>
        <w:widowControl w:val="0"/>
        <w:tabs>
          <w:tab w:val="left" w:pos="8364"/>
        </w:tabs>
        <w:spacing w:line="240" w:lineRule="auto"/>
        <w:ind w:right="245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97D26" w:rsidRDefault="00197D26" w:rsidP="00197D26">
      <w:pPr>
        <w:pStyle w:val="10"/>
        <w:widowControl w:val="0"/>
        <w:spacing w:before="320" w:line="240" w:lineRule="auto"/>
        <w:ind w:left="4320" w:right="4867"/>
        <w:rPr>
          <w:rFonts w:ascii="Times" w:eastAsia="Times" w:hAnsi="Times" w:cs="Times"/>
          <w:color w:val="000000"/>
          <w:sz w:val="28"/>
          <w:szCs w:val="28"/>
          <w:lang w:val="uk-UA"/>
        </w:rPr>
      </w:pPr>
      <w:r>
        <w:rPr>
          <w:rFonts w:ascii="Times" w:eastAsia="Times" w:hAnsi="Times" w:cs="Times"/>
          <w:b/>
          <w:color w:val="000000"/>
          <w:sz w:val="28"/>
          <w:szCs w:val="28"/>
          <w:lang w:val="uk-UA"/>
        </w:rPr>
        <w:t xml:space="preserve">       </w:t>
      </w:r>
      <w:r>
        <w:rPr>
          <w:rFonts w:ascii="Times" w:eastAsia="Times" w:hAnsi="Times" w:cs="Times"/>
          <w:color w:val="000000"/>
          <w:sz w:val="28"/>
          <w:szCs w:val="28"/>
          <w:lang w:val="uk-UA"/>
        </w:rPr>
        <w:t>ТАРИФИ</w:t>
      </w:r>
    </w:p>
    <w:p w:rsidR="00197D26" w:rsidRDefault="00197D26" w:rsidP="00197D26">
      <w:pPr>
        <w:pStyle w:val="10"/>
        <w:widowControl w:val="0"/>
        <w:spacing w:line="244" w:lineRule="auto"/>
        <w:ind w:left="1736" w:right="1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197D26" w:rsidRDefault="00197D26" w:rsidP="00197D26">
      <w:pPr>
        <w:pStyle w:val="10"/>
        <w:widowControl w:val="0"/>
        <w:spacing w:line="244" w:lineRule="auto"/>
        <w:ind w:left="1736" w:right="1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Рогатинський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97D26" w:rsidRDefault="00197D26" w:rsidP="00197D26">
      <w:pPr>
        <w:pStyle w:val="10"/>
        <w:widowControl w:val="0"/>
        <w:spacing w:before="173" w:line="244" w:lineRule="auto"/>
        <w:ind w:left="1736" w:right="1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dxa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3"/>
        <w:gridCol w:w="5246"/>
        <w:gridCol w:w="1843"/>
        <w:gridCol w:w="1668"/>
      </w:tblGrid>
      <w:tr w:rsidR="00197D26" w:rsidTr="00197D26">
        <w:trPr>
          <w:trHeight w:val="303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№ з/п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Назва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виду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робіт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послуг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Одиниця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виміру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Ціна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(грн. коп.)</w:t>
            </w:r>
          </w:p>
        </w:tc>
      </w:tr>
      <w:tr w:rsidR="00197D26" w:rsidTr="00197D26">
        <w:trPr>
          <w:trHeight w:val="99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3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9"/>
                <w:szCs w:val="19"/>
              </w:rPr>
              <w:t xml:space="preserve">4 </w:t>
            </w:r>
          </w:p>
        </w:tc>
      </w:tr>
      <w:tr w:rsidR="00197D26" w:rsidTr="00197D26">
        <w:trPr>
          <w:trHeight w:val="615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1.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7" w:lineRule="auto"/>
              <w:ind w:left="114" w:right="155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Дострокове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приймання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(за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1,43</w:t>
            </w:r>
          </w:p>
        </w:tc>
      </w:tr>
      <w:tr w:rsidR="00197D26" w:rsidTr="00197D26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D26" w:rsidRDefault="00197D26">
            <w:pPr>
              <w:pStyle w:val="10"/>
              <w:widowControl w:val="0"/>
              <w:spacing w:line="240" w:lineRule="auto"/>
              <w:ind w:left="141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7" w:lineRule="auto"/>
              <w:ind w:left="114" w:right="155" w:firstLine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Поаркушне приймання передавання справ на зберігання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справа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3,71</w:t>
            </w:r>
          </w:p>
        </w:tc>
      </w:tr>
      <w:tr w:rsidR="00197D26" w:rsidTr="00197D26">
        <w:trPr>
          <w:trHeight w:val="815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2.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7" w:lineRule="auto"/>
              <w:ind w:left="116" w:right="210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Депоноване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приймання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не належать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Національного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архівного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фонду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1,43</w:t>
            </w:r>
          </w:p>
        </w:tc>
      </w:tr>
      <w:tr w:rsidR="00197D26" w:rsidTr="00197D26">
        <w:trPr>
          <w:trHeight w:val="494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справ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-</w:t>
            </w:r>
          </w:p>
        </w:tc>
      </w:tr>
      <w:tr w:rsidR="00197D26" w:rsidTr="00197D26">
        <w:trPr>
          <w:trHeight w:val="495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3.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Нумерування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</w:p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61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аркуш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66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0,24</w:t>
            </w:r>
          </w:p>
        </w:tc>
      </w:tr>
      <w:tr w:rsidR="00197D26" w:rsidTr="00197D26">
        <w:trPr>
          <w:trHeight w:val="270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Перенумерація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 xml:space="preserve"> аркушів у справах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61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аркуш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66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0,31</w:t>
            </w:r>
          </w:p>
        </w:tc>
      </w:tr>
      <w:tr w:rsidR="00197D26" w:rsidTr="00197D26">
        <w:trPr>
          <w:trHeight w:val="492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Підшивання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справ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809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722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- </w:t>
            </w:r>
          </w:p>
        </w:tc>
      </w:tr>
      <w:tr w:rsidR="00197D26" w:rsidTr="00197D26">
        <w:trPr>
          <w:trHeight w:val="491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3.3.1.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25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53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6,19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197D26" w:rsidTr="00197D26">
        <w:trPr>
          <w:trHeight w:val="492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3.3.2.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9,28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197D26" w:rsidTr="00197D26">
        <w:trPr>
          <w:trHeight w:val="494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3.3.3.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100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72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14,85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197D26" w:rsidTr="00197D26">
        <w:trPr>
          <w:trHeight w:val="492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3.3.4.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17"/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кількістю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до 150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19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,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34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197D26" w:rsidTr="00197D26">
        <w:trPr>
          <w:trHeight w:val="765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4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9" w:lineRule="auto"/>
              <w:ind w:left="123" w:right="822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обкладинок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титульних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аркушів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>) справ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</w:p>
        </w:tc>
      </w:tr>
      <w:tr w:rsidR="00197D26" w:rsidTr="00197D26">
        <w:trPr>
          <w:trHeight w:val="720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4.1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D26" w:rsidRDefault="00197D26">
            <w:pPr>
              <w:pStyle w:val="10"/>
              <w:widowControl w:val="0"/>
              <w:spacing w:line="249" w:lineRule="auto"/>
              <w:ind w:left="123" w:right="822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Обкладинка друкарська із проставленням шифрів</w:t>
            </w:r>
          </w:p>
          <w:p w:rsidR="00197D26" w:rsidRDefault="00197D26">
            <w:pPr>
              <w:pStyle w:val="10"/>
              <w:widowControl w:val="0"/>
              <w:spacing w:line="249" w:lineRule="auto"/>
              <w:ind w:left="123" w:right="822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справа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12,38</w:t>
            </w:r>
          </w:p>
        </w:tc>
      </w:tr>
      <w:tr w:rsidR="00197D26" w:rsidTr="00197D26">
        <w:trPr>
          <w:trHeight w:val="360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9" w:lineRule="auto"/>
              <w:ind w:left="123" w:right="822" w:hanging="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Оправлення документів (описів, справ, книг, журналів)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справа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-</w:t>
            </w:r>
          </w:p>
        </w:tc>
      </w:tr>
      <w:tr w:rsidR="00197D26" w:rsidTr="00197D26">
        <w:trPr>
          <w:trHeight w:val="435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lastRenderedPageBreak/>
              <w:t>5.1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Оправа проста формат блоку до 25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40 см </w:t>
            </w:r>
          </w:p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справа 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24,76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</w:tr>
      <w:tr w:rsidR="00197D26" w:rsidTr="00197D26">
        <w:trPr>
          <w:trHeight w:val="330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5.2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ормат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блоку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понад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25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40 см </w:t>
            </w:r>
          </w:p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справа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30,925</w:t>
            </w:r>
          </w:p>
        </w:tc>
      </w:tr>
      <w:tr w:rsidR="00197D26" w:rsidTr="00197D26">
        <w:trPr>
          <w:trHeight w:val="510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 xml:space="preserve">  6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Складання зведеної номенклатури справ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стаття номенклатури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0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3,71</w:t>
            </w:r>
          </w:p>
        </w:tc>
      </w:tr>
      <w:tr w:rsidR="00197D26" w:rsidTr="00197D26">
        <w:trPr>
          <w:trHeight w:val="195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 xml:space="preserve"> 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Складання описів справ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описова стаття, заголовок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0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5,31</w:t>
            </w:r>
          </w:p>
        </w:tc>
      </w:tr>
      <w:tr w:rsidR="00197D26" w:rsidTr="00197D26">
        <w:trPr>
          <w:trHeight w:val="1095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Виконання тематичних запитів, встановлення, підтвердження окремих фактів, відомостей з діяльності організації, підприємства, установи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запит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0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185,71</w:t>
            </w:r>
          </w:p>
        </w:tc>
      </w:tr>
      <w:tr w:rsidR="00197D26" w:rsidTr="00197D26">
        <w:trPr>
          <w:trHeight w:val="525"/>
        </w:trPr>
        <w:tc>
          <w:tcPr>
            <w:tcW w:w="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white"/>
                <w:lang w:val="uk-UA"/>
              </w:rPr>
              <w:t>Написання історичних довідок( продовжень) до архівних фондів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/>
              </w:rPr>
              <w:t>аркуш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97D26" w:rsidRDefault="00197D26">
            <w:pPr>
              <w:pStyle w:val="10"/>
              <w:widowControl w:val="0"/>
              <w:spacing w:line="240" w:lineRule="auto"/>
              <w:ind w:right="407"/>
              <w:jc w:val="right"/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lang w:val="uk-UA"/>
              </w:rPr>
              <w:t>780</w:t>
            </w:r>
          </w:p>
        </w:tc>
      </w:tr>
    </w:tbl>
    <w:p w:rsidR="00197D26" w:rsidRDefault="00197D26" w:rsidP="00197D26">
      <w:pPr>
        <w:pStyle w:val="10"/>
        <w:widowControl w:val="0"/>
        <w:rPr>
          <w:color w:val="000000"/>
        </w:rPr>
      </w:pPr>
    </w:p>
    <w:p w:rsidR="00197D26" w:rsidRDefault="00197D26" w:rsidP="00197D26">
      <w:pPr>
        <w:pStyle w:val="10"/>
        <w:widowControl w:val="0"/>
        <w:rPr>
          <w:color w:val="000000"/>
        </w:rPr>
      </w:pPr>
    </w:p>
    <w:p w:rsidR="00197D26" w:rsidRDefault="00197D26" w:rsidP="00197D26">
      <w:pPr>
        <w:pStyle w:val="10"/>
        <w:widowControl w:val="0"/>
        <w:rPr>
          <w:color w:val="000000"/>
        </w:rPr>
      </w:pPr>
    </w:p>
    <w:p w:rsidR="00197D26" w:rsidRDefault="00197D26" w:rsidP="00197D26">
      <w:pPr>
        <w:pStyle w:val="10"/>
        <w:widowControl w:val="0"/>
        <w:rPr>
          <w:color w:val="000000"/>
        </w:rPr>
      </w:pPr>
    </w:p>
    <w:p w:rsidR="00197D26" w:rsidRDefault="00197D26" w:rsidP="00197D26">
      <w:pPr>
        <w:pStyle w:val="10"/>
        <w:widowControl w:val="0"/>
        <w:spacing w:line="244" w:lineRule="auto"/>
        <w:ind w:right="33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Керуючий справами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</w:t>
      </w:r>
    </w:p>
    <w:p w:rsidR="00197D26" w:rsidRPr="00F20474" w:rsidRDefault="00197D26" w:rsidP="00F20474">
      <w:pPr>
        <w:pStyle w:val="10"/>
        <w:widowControl w:val="0"/>
        <w:spacing w:line="244" w:lineRule="auto"/>
        <w:ind w:right="33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197D26" w:rsidRPr="00F20474">
          <w:pgSz w:w="11900" w:h="16820"/>
          <w:pgMar w:top="568" w:right="418" w:bottom="389" w:left="648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виконавчого комітету                                             </w:t>
      </w:r>
      <w:r w:rsidR="00F204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Олег ВОВ</w:t>
      </w:r>
      <w:r w:rsidR="00D81A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КУН</w:t>
      </w:r>
      <w:bookmarkStart w:id="0" w:name="_GoBack"/>
      <w:bookmarkEnd w:id="0"/>
    </w:p>
    <w:p w:rsidR="00A056C4" w:rsidRPr="00EE3311" w:rsidRDefault="00B72744" w:rsidP="00F204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2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056C4" w:rsidRPr="00EE3311" w:rsidSect="00695B4B">
          <w:pgSz w:w="11900" w:h="16820"/>
          <w:pgMar w:top="1135" w:right="560" w:bottom="1418" w:left="1418" w:header="0" w:footer="72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                        </w:t>
      </w:r>
      <w:r w:rsidR="00EE33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</w:p>
    <w:p w:rsidR="00A056C4" w:rsidRPr="00EE3311" w:rsidRDefault="00A056C4" w:rsidP="00C8775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color w:val="000000"/>
        </w:rPr>
      </w:pPr>
    </w:p>
    <w:sectPr w:rsidR="00A056C4" w:rsidRPr="00EE3311" w:rsidSect="00687BC0">
      <w:pgSz w:w="16820" w:h="11900" w:orient="landscape"/>
      <w:pgMar w:top="1440" w:right="389" w:bottom="1440" w:left="1065" w:header="0" w:footer="720" w:gutter="0"/>
      <w:cols w:space="720" w:equalWidth="0">
        <w:col w:w="902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C75" w:rsidRDefault="00A27C75" w:rsidP="00695B4B">
      <w:pPr>
        <w:spacing w:line="240" w:lineRule="auto"/>
      </w:pPr>
      <w:r>
        <w:separator/>
      </w:r>
    </w:p>
  </w:endnote>
  <w:endnote w:type="continuationSeparator" w:id="0">
    <w:p w:rsidR="00A27C75" w:rsidRDefault="00A27C75" w:rsidP="00695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C75" w:rsidRDefault="00A27C75" w:rsidP="00695B4B">
      <w:pPr>
        <w:spacing w:line="240" w:lineRule="auto"/>
      </w:pPr>
      <w:r>
        <w:separator/>
      </w:r>
    </w:p>
  </w:footnote>
  <w:footnote w:type="continuationSeparator" w:id="0">
    <w:p w:rsidR="00A27C75" w:rsidRDefault="00A27C75" w:rsidP="00695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26" w:rsidRDefault="00197D2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C4"/>
    <w:rsid w:val="00133C94"/>
    <w:rsid w:val="00197D26"/>
    <w:rsid w:val="00214C1C"/>
    <w:rsid w:val="00217A04"/>
    <w:rsid w:val="00296E7B"/>
    <w:rsid w:val="002B4E50"/>
    <w:rsid w:val="002B7D7A"/>
    <w:rsid w:val="00333B01"/>
    <w:rsid w:val="00415C91"/>
    <w:rsid w:val="00437C39"/>
    <w:rsid w:val="004C4998"/>
    <w:rsid w:val="004C712A"/>
    <w:rsid w:val="004F1B24"/>
    <w:rsid w:val="004F1BC7"/>
    <w:rsid w:val="004F1EE9"/>
    <w:rsid w:val="00554F4D"/>
    <w:rsid w:val="00563F06"/>
    <w:rsid w:val="00575343"/>
    <w:rsid w:val="00577E14"/>
    <w:rsid w:val="005C2BA4"/>
    <w:rsid w:val="006703FE"/>
    <w:rsid w:val="00687BC0"/>
    <w:rsid w:val="00695B4B"/>
    <w:rsid w:val="0075199C"/>
    <w:rsid w:val="00810F31"/>
    <w:rsid w:val="00934845"/>
    <w:rsid w:val="00951E32"/>
    <w:rsid w:val="00981EE2"/>
    <w:rsid w:val="00A056C4"/>
    <w:rsid w:val="00A27C75"/>
    <w:rsid w:val="00AD5344"/>
    <w:rsid w:val="00AE5758"/>
    <w:rsid w:val="00B5039F"/>
    <w:rsid w:val="00B72744"/>
    <w:rsid w:val="00B92271"/>
    <w:rsid w:val="00BB1C7B"/>
    <w:rsid w:val="00BD0E9A"/>
    <w:rsid w:val="00C230B8"/>
    <w:rsid w:val="00C8021F"/>
    <w:rsid w:val="00C8775F"/>
    <w:rsid w:val="00D81ABA"/>
    <w:rsid w:val="00DD5E33"/>
    <w:rsid w:val="00DF682A"/>
    <w:rsid w:val="00EC64D2"/>
    <w:rsid w:val="00EE3311"/>
    <w:rsid w:val="00F20474"/>
    <w:rsid w:val="00F806F3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C3641"/>
  <w15:docId w15:val="{7A516FF1-1C08-48BB-BE28-BE95959B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4D"/>
  </w:style>
  <w:style w:type="paragraph" w:styleId="1">
    <w:name w:val="heading 1"/>
    <w:basedOn w:val="10"/>
    <w:next w:val="10"/>
    <w:rsid w:val="00A05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05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05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056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056C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056C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3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056C4"/>
  </w:style>
  <w:style w:type="table" w:customStyle="1" w:styleId="TableNormal">
    <w:name w:val="Table Normal"/>
    <w:rsid w:val="00A05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05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05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056C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9348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2B7D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B7D7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95B4B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95B4B"/>
  </w:style>
  <w:style w:type="paragraph" w:styleId="ae">
    <w:name w:val="footer"/>
    <w:basedOn w:val="a"/>
    <w:link w:val="af"/>
    <w:uiPriority w:val="99"/>
    <w:unhideWhenUsed/>
    <w:rsid w:val="00695B4B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95B4B"/>
  </w:style>
  <w:style w:type="table" w:customStyle="1" w:styleId="TableGrid">
    <w:name w:val="TableGrid"/>
    <w:rsid w:val="00197D26"/>
    <w:pPr>
      <w:spacing w:line="240" w:lineRule="auto"/>
    </w:pPr>
    <w:rPr>
      <w:rFonts w:asciiTheme="minorHAnsi" w:eastAsiaTheme="minorEastAsia" w:hAnsiTheme="minorHAnsi" w:cstheme="minorBid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5691</Words>
  <Characters>3244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2025-01-30T06:53:00Z</cp:lastPrinted>
  <dcterms:created xsi:type="dcterms:W3CDTF">2025-01-23T13:00:00Z</dcterms:created>
  <dcterms:modified xsi:type="dcterms:W3CDTF">2025-01-30T06:53:00Z</dcterms:modified>
</cp:coreProperties>
</file>