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6E859" w14:textId="77777777" w:rsidR="00F62EBE" w:rsidRPr="00F62EBE" w:rsidRDefault="00F62EBE" w:rsidP="00F62EBE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F62EBE">
        <w:rPr>
          <w:rFonts w:eastAsia="Calibri"/>
          <w:b/>
          <w:bCs/>
          <w:color w:val="000000"/>
        </w:rPr>
        <w:t>ПРОЄКТ</w:t>
      </w:r>
    </w:p>
    <w:p w14:paraId="442C84D6" w14:textId="77777777" w:rsidR="00F62EBE" w:rsidRPr="00F62EBE" w:rsidRDefault="00071E59" w:rsidP="00F62EBE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272BF96E" wp14:editId="5D0CB033">
            <wp:extent cx="542925" cy="723900"/>
            <wp:effectExtent l="0" t="0" r="9525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0CBCC" w14:textId="77777777" w:rsidR="00F62EBE" w:rsidRPr="00F62EBE" w:rsidRDefault="00F62EBE" w:rsidP="00F62EBE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F62EBE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2C74AF2" w14:textId="77777777" w:rsidR="00F62EBE" w:rsidRPr="00F62EBE" w:rsidRDefault="00F62EBE" w:rsidP="00F62EBE">
      <w:pPr>
        <w:jc w:val="center"/>
        <w:outlineLvl w:val="5"/>
        <w:rPr>
          <w:rFonts w:eastAsia="Calibri"/>
          <w:b/>
          <w:color w:val="000000"/>
          <w:w w:val="120"/>
        </w:rPr>
      </w:pPr>
      <w:r w:rsidRPr="00F62EBE">
        <w:rPr>
          <w:rFonts w:eastAsia="Calibri"/>
          <w:b/>
          <w:color w:val="000000"/>
          <w:w w:val="120"/>
        </w:rPr>
        <w:t>ІВАНО-ФРАНКІВСЬК</w:t>
      </w:r>
      <w:r w:rsidR="005D18DE">
        <w:rPr>
          <w:rFonts w:eastAsia="Calibri"/>
          <w:b/>
          <w:color w:val="000000"/>
          <w:w w:val="120"/>
        </w:rPr>
        <w:t>А</w:t>
      </w:r>
      <w:r w:rsidRPr="00F62EBE">
        <w:rPr>
          <w:rFonts w:eastAsia="Calibri"/>
          <w:b/>
          <w:color w:val="000000"/>
          <w:w w:val="120"/>
        </w:rPr>
        <w:t xml:space="preserve"> ОБЛАСТ</w:t>
      </w:r>
      <w:r w:rsidR="005D18DE">
        <w:rPr>
          <w:rFonts w:eastAsia="Calibri"/>
          <w:b/>
          <w:color w:val="000000"/>
          <w:w w:val="120"/>
        </w:rPr>
        <w:t>Ь</w:t>
      </w:r>
    </w:p>
    <w:p w14:paraId="3292E6E1" w14:textId="77777777" w:rsidR="00F62EBE" w:rsidRPr="00F62EBE" w:rsidRDefault="00071E59" w:rsidP="00F62EBE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4AD07A0E" wp14:editId="3AE749A5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03233" id="Прямая соединительная линия 4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8B00BB9" w14:textId="77777777" w:rsidR="00F62EBE" w:rsidRPr="00F62EBE" w:rsidRDefault="00F62EBE" w:rsidP="00F62EBE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F62EBE">
        <w:rPr>
          <w:rFonts w:eastAsia="Calibri"/>
          <w:b/>
          <w:bCs/>
          <w:color w:val="000000"/>
        </w:rPr>
        <w:t>РІШЕННЯ</w:t>
      </w:r>
    </w:p>
    <w:p w14:paraId="24BE9BB7" w14:textId="77777777" w:rsidR="00F62EBE" w:rsidRPr="00F62EBE" w:rsidRDefault="00F62EBE" w:rsidP="00F62EBE">
      <w:pPr>
        <w:rPr>
          <w:rFonts w:eastAsia="Calibri"/>
          <w:color w:val="000000"/>
        </w:rPr>
      </w:pPr>
    </w:p>
    <w:p w14:paraId="3F687759" w14:textId="77777777" w:rsidR="00F62EBE" w:rsidRPr="00F62EBE" w:rsidRDefault="00F62EBE" w:rsidP="00F62EBE">
      <w:pPr>
        <w:ind w:left="180" w:right="-540"/>
        <w:rPr>
          <w:rFonts w:eastAsia="Calibri"/>
          <w:color w:val="000000"/>
        </w:rPr>
      </w:pPr>
      <w:r w:rsidRPr="00F62EBE">
        <w:rPr>
          <w:rFonts w:eastAsia="Calibri"/>
          <w:color w:val="000000"/>
        </w:rPr>
        <w:t xml:space="preserve">від </w:t>
      </w:r>
      <w:r w:rsidR="005D18DE">
        <w:rPr>
          <w:rFonts w:eastAsia="Calibri"/>
          <w:color w:val="000000"/>
        </w:rPr>
        <w:t>28</w:t>
      </w:r>
      <w:r w:rsidRPr="00F62EBE">
        <w:rPr>
          <w:rFonts w:eastAsia="Calibri"/>
          <w:color w:val="000000"/>
        </w:rPr>
        <w:t xml:space="preserve"> </w:t>
      </w:r>
      <w:r w:rsidR="005D18DE">
        <w:rPr>
          <w:rFonts w:eastAsia="Calibri"/>
          <w:color w:val="000000"/>
        </w:rPr>
        <w:t>трав</w:t>
      </w:r>
      <w:r w:rsidRPr="00F62EBE">
        <w:rPr>
          <w:rFonts w:eastAsia="Calibri"/>
          <w:color w:val="000000"/>
        </w:rPr>
        <w:t>ня 202</w:t>
      </w:r>
      <w:r w:rsidR="005D18DE">
        <w:rPr>
          <w:rFonts w:eastAsia="Calibri"/>
          <w:color w:val="000000"/>
        </w:rPr>
        <w:t>6</w:t>
      </w:r>
      <w:r w:rsidRPr="00F62EBE">
        <w:rPr>
          <w:rFonts w:eastAsia="Calibri"/>
          <w:color w:val="000000"/>
        </w:rPr>
        <w:t xml:space="preserve"> р. № </w:t>
      </w:r>
      <w:r w:rsidRPr="00F62EBE">
        <w:rPr>
          <w:rFonts w:eastAsia="Calibri"/>
          <w:color w:val="000000"/>
        </w:rPr>
        <w:tab/>
      </w:r>
      <w:r w:rsidRPr="00F62EBE">
        <w:rPr>
          <w:rFonts w:eastAsia="Calibri"/>
          <w:color w:val="000000"/>
        </w:rPr>
        <w:tab/>
      </w:r>
      <w:r w:rsidRPr="00F62EBE">
        <w:rPr>
          <w:rFonts w:eastAsia="Calibri"/>
          <w:color w:val="000000"/>
        </w:rPr>
        <w:tab/>
      </w:r>
      <w:r w:rsidRPr="00F62EBE">
        <w:rPr>
          <w:rFonts w:eastAsia="Calibri"/>
          <w:color w:val="000000"/>
        </w:rPr>
        <w:tab/>
      </w:r>
      <w:r w:rsidRPr="00F62EBE">
        <w:rPr>
          <w:rFonts w:eastAsia="Calibri"/>
          <w:color w:val="000000"/>
        </w:rPr>
        <w:tab/>
      </w:r>
      <w:r w:rsidR="005D18DE">
        <w:rPr>
          <w:rFonts w:eastAsia="Calibri"/>
          <w:color w:val="000000"/>
        </w:rPr>
        <w:t>73</w:t>
      </w:r>
      <w:r w:rsidRPr="00F62EBE">
        <w:rPr>
          <w:rFonts w:eastAsia="Calibri"/>
          <w:color w:val="000000"/>
        </w:rPr>
        <w:t xml:space="preserve"> сесія </w:t>
      </w:r>
      <w:r w:rsidRPr="00F62EBE">
        <w:rPr>
          <w:rFonts w:eastAsia="Calibri"/>
          <w:color w:val="000000"/>
          <w:lang w:val="en-US"/>
        </w:rPr>
        <w:t>VIII</w:t>
      </w:r>
      <w:r w:rsidRPr="00F62EBE">
        <w:rPr>
          <w:rFonts w:eastAsia="Calibri"/>
          <w:color w:val="000000"/>
        </w:rPr>
        <w:t xml:space="preserve"> скликання</w:t>
      </w:r>
    </w:p>
    <w:p w14:paraId="25B77031" w14:textId="77777777" w:rsidR="00F62EBE" w:rsidRPr="00F62EBE" w:rsidRDefault="00F62EBE" w:rsidP="00F62EBE">
      <w:pPr>
        <w:ind w:left="180" w:right="-540"/>
        <w:rPr>
          <w:rFonts w:eastAsia="Calibri"/>
          <w:color w:val="000000"/>
        </w:rPr>
      </w:pPr>
      <w:r w:rsidRPr="00F62EBE">
        <w:rPr>
          <w:rFonts w:eastAsia="Calibri"/>
          <w:color w:val="000000"/>
        </w:rPr>
        <w:t>м. Рогатин</w:t>
      </w:r>
    </w:p>
    <w:p w14:paraId="0957DFFF" w14:textId="77777777" w:rsidR="00FE5C97" w:rsidRPr="009F5FC4" w:rsidRDefault="00FE5C97" w:rsidP="00A86AF0">
      <w:pPr>
        <w:ind w:right="-540"/>
        <w:rPr>
          <w:color w:val="000000"/>
        </w:rPr>
      </w:pPr>
    </w:p>
    <w:p w14:paraId="0B38E519" w14:textId="77777777" w:rsidR="00FE5C97" w:rsidRPr="003076AC" w:rsidRDefault="00FE5C97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20B9B10C" w14:textId="77777777" w:rsidR="00166524" w:rsidRDefault="00FE5C97" w:rsidP="003F7543">
      <w:pPr>
        <w:keepNext/>
        <w:tabs>
          <w:tab w:val="left" w:pos="6500"/>
        </w:tabs>
        <w:jc w:val="both"/>
        <w:outlineLvl w:val="0"/>
        <w:rPr>
          <w:lang w:eastAsia="ru-RU"/>
        </w:rPr>
      </w:pPr>
      <w:r>
        <w:t xml:space="preserve">Про </w:t>
      </w:r>
      <w:r>
        <w:rPr>
          <w:shd w:val="clear" w:color="auto" w:fill="FFFFFF"/>
          <w:lang w:eastAsia="en-US"/>
        </w:rPr>
        <w:t xml:space="preserve">надання </w:t>
      </w:r>
      <w:r w:rsidRPr="003F7543">
        <w:t>земельної ділянки</w:t>
      </w:r>
    </w:p>
    <w:p w14:paraId="0EC9DF59" w14:textId="77777777" w:rsidR="00166524" w:rsidRDefault="00FE5C97" w:rsidP="003F7543">
      <w:pPr>
        <w:keepNext/>
        <w:tabs>
          <w:tab w:val="left" w:pos="6500"/>
        </w:tabs>
        <w:jc w:val="both"/>
        <w:outlineLvl w:val="0"/>
        <w:rPr>
          <w:lang w:eastAsia="ru-RU"/>
        </w:rPr>
      </w:pPr>
      <w:r>
        <w:rPr>
          <w:lang w:eastAsia="ru-RU"/>
        </w:rPr>
        <w:t>у користування</w:t>
      </w:r>
      <w:r w:rsidR="00166524">
        <w:rPr>
          <w:lang w:eastAsia="ru-RU"/>
        </w:rPr>
        <w:t xml:space="preserve"> шляхом встановлення</w:t>
      </w:r>
    </w:p>
    <w:p w14:paraId="7189FF78" w14:textId="3371020D" w:rsidR="00FE5C97" w:rsidRPr="00C362BE" w:rsidRDefault="00FE5C97" w:rsidP="003F7543">
      <w:pPr>
        <w:keepNext/>
        <w:tabs>
          <w:tab w:val="left" w:pos="6500"/>
        </w:tabs>
        <w:jc w:val="both"/>
        <w:outlineLvl w:val="0"/>
      </w:pPr>
      <w:r>
        <w:rPr>
          <w:lang w:eastAsia="ru-RU"/>
        </w:rPr>
        <w:t>земельного сервітуту</w:t>
      </w:r>
      <w:r w:rsidR="00166524">
        <w:rPr>
          <w:lang w:eastAsia="ru-RU"/>
        </w:rPr>
        <w:t xml:space="preserve"> </w:t>
      </w:r>
      <w:r>
        <w:t>ПП «</w:t>
      </w:r>
      <w:r w:rsidR="0048680D">
        <w:t>НАДРА</w:t>
      </w:r>
      <w:r>
        <w:t>»</w:t>
      </w:r>
    </w:p>
    <w:p w14:paraId="561A89E4" w14:textId="77777777" w:rsidR="00FE5C97" w:rsidRPr="009B0E7E" w:rsidRDefault="00FE5C97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5328CDDD" w14:textId="77777777" w:rsidR="00FE5C97" w:rsidRDefault="00FE5C97" w:rsidP="00A86AF0">
      <w:pPr>
        <w:ind w:right="11"/>
        <w:jc w:val="both"/>
      </w:pPr>
    </w:p>
    <w:p w14:paraId="5F6E6F8D" w14:textId="15A98EAA" w:rsidR="00FE5C97" w:rsidRPr="003F7543" w:rsidRDefault="00FE5C97" w:rsidP="00480E30">
      <w:pPr>
        <w:tabs>
          <w:tab w:val="left" w:pos="0"/>
        </w:tabs>
        <w:ind w:firstLine="567"/>
        <w:jc w:val="both"/>
      </w:pPr>
      <w:r w:rsidRPr="003F7543">
        <w:t xml:space="preserve">Розглянувши </w:t>
      </w:r>
      <w:r>
        <w:t xml:space="preserve">клопотання </w:t>
      </w:r>
      <w:r w:rsidR="0048680D">
        <w:t>ПРИВАТНОГО ПІДПРИЄМСТВА «НАДРА</w:t>
      </w:r>
      <w:r>
        <w:t xml:space="preserve">» </w:t>
      </w:r>
      <w:r w:rsidRPr="003F7543">
        <w:t xml:space="preserve">про </w:t>
      </w:r>
      <w:r>
        <w:t xml:space="preserve">надання земельної ділянки у користування </w:t>
      </w:r>
      <w:r>
        <w:rPr>
          <w:lang w:eastAsia="ru-RU"/>
        </w:rPr>
        <w:t xml:space="preserve">шляхом встановлення земельного сервітуту в с. </w:t>
      </w:r>
      <w:proofErr w:type="spellStart"/>
      <w:r>
        <w:rPr>
          <w:lang w:eastAsia="ru-RU"/>
        </w:rPr>
        <w:t>Луковище</w:t>
      </w:r>
      <w:proofErr w:type="spellEnd"/>
      <w:r>
        <w:t xml:space="preserve">, </w:t>
      </w:r>
      <w:r w:rsidRPr="003F7543">
        <w:t xml:space="preserve">керуючись ст. 26 Закону України «Про місцеве самоврядування в Україні», </w:t>
      </w:r>
      <w:r w:rsidR="00480E30">
        <w:t>1, 8 Закону України «</w:t>
      </w:r>
      <w:r w:rsidR="00480E30">
        <w:rPr>
          <w:bCs/>
          <w:shd w:val="clear" w:color="auto" w:fill="FFFFFF"/>
        </w:rPr>
        <w:t>Про адміністративну процедуру</w:t>
      </w:r>
      <w:r w:rsidR="00480E30">
        <w:t xml:space="preserve">», </w:t>
      </w:r>
      <w:r w:rsidRPr="003F7543">
        <w:t xml:space="preserve">ст. 12, </w:t>
      </w:r>
      <w:r>
        <w:t xml:space="preserve">66, </w:t>
      </w:r>
      <w:r w:rsidRPr="003F7543">
        <w:t xml:space="preserve">122, </w:t>
      </w:r>
      <w:r>
        <w:t>123, 124</w:t>
      </w:r>
      <w:r>
        <w:rPr>
          <w:vertAlign w:val="superscript"/>
        </w:rPr>
        <w:t>1</w:t>
      </w:r>
      <w:r>
        <w:t>, 186</w:t>
      </w:r>
      <w:r w:rsidRPr="003F7543">
        <w:t xml:space="preserve"> Земельно</w:t>
      </w:r>
      <w:r>
        <w:t>го кодексу України, міська рада</w:t>
      </w:r>
      <w:r w:rsidRPr="003F7543">
        <w:t xml:space="preserve"> ВИРІШИЛА:</w:t>
      </w:r>
    </w:p>
    <w:p w14:paraId="2ABA4D04" w14:textId="0E58A915" w:rsidR="00FE5C97" w:rsidRPr="0061548B" w:rsidRDefault="00FE5C97" w:rsidP="00480E30">
      <w:pPr>
        <w:tabs>
          <w:tab w:val="left" w:pos="567"/>
        </w:tabs>
        <w:ind w:firstLine="567"/>
        <w:jc w:val="both"/>
      </w:pPr>
      <w:r w:rsidRPr="0061548B">
        <w:t>1.Н</w:t>
      </w:r>
      <w:r w:rsidRPr="0061548B">
        <w:rPr>
          <w:shd w:val="clear" w:color="auto" w:fill="FFFFFF"/>
          <w:lang w:eastAsia="en-US"/>
        </w:rPr>
        <w:t xml:space="preserve">адати </w:t>
      </w:r>
      <w:r w:rsidRPr="0061548B">
        <w:t xml:space="preserve">земельну ділянку </w:t>
      </w:r>
      <w:r>
        <w:t xml:space="preserve">комунальної власності </w:t>
      </w:r>
      <w:r w:rsidR="00166524">
        <w:t xml:space="preserve">земель </w:t>
      </w:r>
      <w:r>
        <w:t xml:space="preserve">сільськогосподарського призначення </w:t>
      </w:r>
      <w:r>
        <w:rPr>
          <w:shd w:val="clear" w:color="auto" w:fill="FFFFFF"/>
        </w:rPr>
        <w:t xml:space="preserve">(код згідно КВЦПЗД: 01.17) </w:t>
      </w:r>
      <w:r w:rsidRPr="00AC624A">
        <w:t>земельні ділянки запасу (земельні ділянки, які не надані у власність або користування громадянами чи юридичними особами)</w:t>
      </w:r>
      <w:r>
        <w:t xml:space="preserve"> </w:t>
      </w:r>
      <w:r w:rsidRPr="00AC624A">
        <w:t xml:space="preserve">площею </w:t>
      </w:r>
      <w:r w:rsidR="005D18DE">
        <w:t>2</w:t>
      </w:r>
      <w:r>
        <w:t>,</w:t>
      </w:r>
      <w:r w:rsidR="005D18DE">
        <w:t>9140</w:t>
      </w:r>
      <w:r w:rsidRPr="00AC624A">
        <w:t xml:space="preserve"> га з кадастровим номером 262448</w:t>
      </w:r>
      <w:r>
        <w:t>4402:01:001:00</w:t>
      </w:r>
      <w:r w:rsidR="005D18DE">
        <w:t>31</w:t>
      </w:r>
      <w:r w:rsidRPr="00AC624A">
        <w:rPr>
          <w:shd w:val="clear" w:color="auto" w:fill="FFFFFF"/>
        </w:rPr>
        <w:t xml:space="preserve"> </w:t>
      </w:r>
      <w:r>
        <w:t xml:space="preserve">в с. </w:t>
      </w:r>
      <w:proofErr w:type="spellStart"/>
      <w:r>
        <w:t>Луковище</w:t>
      </w:r>
      <w:proofErr w:type="spellEnd"/>
      <w:r w:rsidRPr="0061548B">
        <w:t xml:space="preserve"> </w:t>
      </w:r>
      <w:r w:rsidR="0048680D">
        <w:t xml:space="preserve">ПРИВАТНОМУ ПІДПРИЄМСТВУ «НАДРА» </w:t>
      </w:r>
      <w:r w:rsidRPr="0061548B">
        <w:rPr>
          <w:lang w:eastAsia="ru-RU"/>
        </w:rPr>
        <w:t xml:space="preserve">у користування шляхом встановлення земельного сервітуту </w:t>
      </w:r>
      <w:r w:rsidRPr="0061548B">
        <w:t>для будівництва та розміщення споруд/об’єктів, пов’язаних із зазначеним видом діяльності (</w:t>
      </w:r>
      <w:r>
        <w:rPr>
          <w:lang w:eastAsia="en-US"/>
        </w:rPr>
        <w:t>видобування піску, придатного</w:t>
      </w:r>
      <w:r w:rsidRPr="0061548B">
        <w:rPr>
          <w:lang w:eastAsia="en-US"/>
        </w:rPr>
        <w:t xml:space="preserve"> для штукатурних розчинів для опоряджувального шару</w:t>
      </w:r>
      <w:r>
        <w:rPr>
          <w:lang w:eastAsia="en-US"/>
        </w:rPr>
        <w:t xml:space="preserve"> та дорожнього будівництва, а також для рекультив</w:t>
      </w:r>
      <w:r w:rsidR="00B96D56">
        <w:rPr>
          <w:lang w:eastAsia="en-US"/>
        </w:rPr>
        <w:t xml:space="preserve">ації, благоустрою і планування – </w:t>
      </w:r>
      <w:proofErr w:type="spellStart"/>
      <w:r w:rsidR="00B96D56">
        <w:rPr>
          <w:lang w:eastAsia="en-US"/>
        </w:rPr>
        <w:t>Луковищецьке</w:t>
      </w:r>
      <w:proofErr w:type="spellEnd"/>
      <w:r w:rsidR="00B96D56">
        <w:rPr>
          <w:lang w:eastAsia="en-US"/>
        </w:rPr>
        <w:t xml:space="preserve"> родовище</w:t>
      </w:r>
      <w:r w:rsidRPr="0061548B">
        <w:rPr>
          <w:lang w:eastAsia="en-US"/>
        </w:rPr>
        <w:t>)</w:t>
      </w:r>
      <w:r w:rsidRPr="0061548B">
        <w:t xml:space="preserve"> </w:t>
      </w:r>
      <w:r w:rsidRPr="0061548B">
        <w:rPr>
          <w:lang w:eastAsia="ru-RU"/>
        </w:rPr>
        <w:t>на строк дії спеціального дозв</w:t>
      </w:r>
      <w:r>
        <w:rPr>
          <w:lang w:eastAsia="ru-RU"/>
        </w:rPr>
        <w:t>олу на користування надрами до 23.01</w:t>
      </w:r>
      <w:r w:rsidRPr="0061548B">
        <w:rPr>
          <w:lang w:eastAsia="ru-RU"/>
        </w:rPr>
        <w:t>.2027 року</w:t>
      </w:r>
      <w:r w:rsidRPr="0061548B">
        <w:t>.</w:t>
      </w:r>
    </w:p>
    <w:p w14:paraId="48294F4B" w14:textId="77777777" w:rsidR="00FE5C97" w:rsidRPr="003F7543" w:rsidRDefault="00FE5C97" w:rsidP="00480E30">
      <w:pPr>
        <w:tabs>
          <w:tab w:val="left" w:pos="426"/>
          <w:tab w:val="left" w:pos="4320"/>
        </w:tabs>
        <w:ind w:firstLine="567"/>
        <w:jc w:val="both"/>
      </w:pPr>
      <w:r>
        <w:rPr>
          <w:lang w:eastAsia="ru-RU"/>
        </w:rPr>
        <w:t>2</w:t>
      </w:r>
      <w:r w:rsidRPr="003F7543">
        <w:rPr>
          <w:lang w:eastAsia="ru-RU"/>
        </w:rPr>
        <w:t xml:space="preserve">.Встановити річну плату </w:t>
      </w:r>
      <w:r>
        <w:rPr>
          <w:lang w:eastAsia="ru-RU"/>
        </w:rPr>
        <w:t>за користування земельною ділянкою шляхом встановлення земельного сервітуту в розмірі 12</w:t>
      </w:r>
      <w:r w:rsidRPr="003F7543">
        <w:rPr>
          <w:lang w:eastAsia="ru-RU"/>
        </w:rPr>
        <w:t>% від її нормативної грошової оцінки.</w:t>
      </w:r>
    </w:p>
    <w:p w14:paraId="73D3DCF7" w14:textId="23D3D5F8" w:rsidR="00FE5C97" w:rsidRDefault="00FE5C97" w:rsidP="00480E30">
      <w:pPr>
        <w:ind w:firstLine="567"/>
        <w:jc w:val="both"/>
      </w:pPr>
      <w:r>
        <w:t>3</w:t>
      </w:r>
      <w:r w:rsidRPr="003F7543">
        <w:t>.</w:t>
      </w:r>
      <w:r w:rsidRPr="003F7543">
        <w:rPr>
          <w:lang w:eastAsia="ru-RU"/>
        </w:rPr>
        <w:t xml:space="preserve">Зобов’язати </w:t>
      </w:r>
      <w:r w:rsidR="0048680D">
        <w:t xml:space="preserve">ПРИВАТНЕ ПІДПРИЄМСТВО </w:t>
      </w:r>
      <w:r>
        <w:t>«</w:t>
      </w:r>
      <w:r w:rsidR="0048680D">
        <w:t>НАДРА</w:t>
      </w:r>
      <w:r>
        <w:t xml:space="preserve">» </w:t>
      </w:r>
      <w:r w:rsidRPr="003F7543">
        <w:rPr>
          <w:lang w:eastAsia="ru-RU"/>
        </w:rPr>
        <w:t xml:space="preserve">укласти з міською радою договір </w:t>
      </w:r>
      <w:r>
        <w:rPr>
          <w:lang w:eastAsia="ru-RU"/>
        </w:rPr>
        <w:t>про встановлення земельного сервітуту</w:t>
      </w:r>
      <w:r>
        <w:t>.</w:t>
      </w:r>
    </w:p>
    <w:p w14:paraId="21D0DF13" w14:textId="77777777" w:rsidR="00FE5C97" w:rsidRDefault="00FE5C97" w:rsidP="005D18DE">
      <w:pPr>
        <w:ind w:firstLine="567"/>
        <w:jc w:val="both"/>
      </w:pPr>
      <w:r>
        <w:t>4.</w:t>
      </w:r>
      <w:r w:rsidR="005D18DE" w:rsidRPr="005D18DE">
        <w:t xml:space="preserve"> </w:t>
      </w:r>
      <w:r w:rsidR="005D18DE" w:rsidRPr="006925D6">
        <w:t>Оскарження рішення проводиться з дотриманням ст. 78, 82 Закону України «</w:t>
      </w:r>
      <w:r w:rsidR="005D18DE" w:rsidRPr="006925D6">
        <w:rPr>
          <w:bCs/>
          <w:shd w:val="clear" w:color="auto" w:fill="FFFFFF"/>
        </w:rPr>
        <w:t>Про адміністративну процедуру</w:t>
      </w:r>
      <w:r w:rsidR="005D18DE" w:rsidRPr="006925D6">
        <w:t>» та Земельного кодексу України</w:t>
      </w:r>
      <w:r w:rsidR="005D18DE">
        <w:t>.</w:t>
      </w:r>
    </w:p>
    <w:p w14:paraId="650AB2BE" w14:textId="77777777" w:rsidR="00FE5C97" w:rsidRDefault="00FE5C97" w:rsidP="00EB0F4C">
      <w:pPr>
        <w:tabs>
          <w:tab w:val="left" w:pos="6500"/>
        </w:tabs>
      </w:pPr>
    </w:p>
    <w:p w14:paraId="667810DE" w14:textId="77777777" w:rsidR="00FE5C97" w:rsidRDefault="00FE5C97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FE5C97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DD988" w14:textId="77777777" w:rsidR="000669A7" w:rsidRDefault="000669A7" w:rsidP="008C6C6B">
      <w:r>
        <w:separator/>
      </w:r>
    </w:p>
  </w:endnote>
  <w:endnote w:type="continuationSeparator" w:id="0">
    <w:p w14:paraId="512413C8" w14:textId="77777777" w:rsidR="000669A7" w:rsidRDefault="000669A7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2295D" w14:textId="77777777" w:rsidR="000669A7" w:rsidRDefault="000669A7" w:rsidP="008C6C6B">
      <w:r>
        <w:separator/>
      </w:r>
    </w:p>
  </w:footnote>
  <w:footnote w:type="continuationSeparator" w:id="0">
    <w:p w14:paraId="52B451A1" w14:textId="77777777" w:rsidR="000669A7" w:rsidRDefault="000669A7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1331"/>
    <w:rsid w:val="00041BB0"/>
    <w:rsid w:val="00046722"/>
    <w:rsid w:val="00047C21"/>
    <w:rsid w:val="00050B5C"/>
    <w:rsid w:val="000543C6"/>
    <w:rsid w:val="00057609"/>
    <w:rsid w:val="00060BF6"/>
    <w:rsid w:val="00060EC0"/>
    <w:rsid w:val="00061A95"/>
    <w:rsid w:val="00062EB8"/>
    <w:rsid w:val="0006512B"/>
    <w:rsid w:val="000653A2"/>
    <w:rsid w:val="000669A7"/>
    <w:rsid w:val="000712CF"/>
    <w:rsid w:val="00071975"/>
    <w:rsid w:val="00071E59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3A37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5449"/>
    <w:rsid w:val="00163B5F"/>
    <w:rsid w:val="001658AF"/>
    <w:rsid w:val="00166524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1D7"/>
    <w:rsid w:val="00212771"/>
    <w:rsid w:val="00217658"/>
    <w:rsid w:val="0022196E"/>
    <w:rsid w:val="0022254B"/>
    <w:rsid w:val="0022298F"/>
    <w:rsid w:val="0022377C"/>
    <w:rsid w:val="002245FB"/>
    <w:rsid w:val="0022608D"/>
    <w:rsid w:val="002323A1"/>
    <w:rsid w:val="0023261B"/>
    <w:rsid w:val="00233BBF"/>
    <w:rsid w:val="002350B3"/>
    <w:rsid w:val="00236AD0"/>
    <w:rsid w:val="002447DC"/>
    <w:rsid w:val="00255F0E"/>
    <w:rsid w:val="00261E45"/>
    <w:rsid w:val="00262259"/>
    <w:rsid w:val="002624DF"/>
    <w:rsid w:val="0026372E"/>
    <w:rsid w:val="0026390E"/>
    <w:rsid w:val="002659A2"/>
    <w:rsid w:val="00265AAD"/>
    <w:rsid w:val="00273262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C0D"/>
    <w:rsid w:val="002F71D1"/>
    <w:rsid w:val="002F79BF"/>
    <w:rsid w:val="00302613"/>
    <w:rsid w:val="00304621"/>
    <w:rsid w:val="00306078"/>
    <w:rsid w:val="003067EF"/>
    <w:rsid w:val="003076AC"/>
    <w:rsid w:val="00311008"/>
    <w:rsid w:val="003112AA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1E71"/>
    <w:rsid w:val="00342677"/>
    <w:rsid w:val="003451F2"/>
    <w:rsid w:val="00346CAF"/>
    <w:rsid w:val="00347486"/>
    <w:rsid w:val="00352446"/>
    <w:rsid w:val="00352EA8"/>
    <w:rsid w:val="00353156"/>
    <w:rsid w:val="00353AB6"/>
    <w:rsid w:val="00353BC1"/>
    <w:rsid w:val="00356155"/>
    <w:rsid w:val="00357959"/>
    <w:rsid w:val="00363271"/>
    <w:rsid w:val="00363C55"/>
    <w:rsid w:val="00366550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0401"/>
    <w:rsid w:val="0040359B"/>
    <w:rsid w:val="0040629C"/>
    <w:rsid w:val="00406ED4"/>
    <w:rsid w:val="004148AB"/>
    <w:rsid w:val="00416B08"/>
    <w:rsid w:val="004173BB"/>
    <w:rsid w:val="004216C3"/>
    <w:rsid w:val="00430D1C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0E30"/>
    <w:rsid w:val="00482F51"/>
    <w:rsid w:val="004853F0"/>
    <w:rsid w:val="0048680D"/>
    <w:rsid w:val="00487550"/>
    <w:rsid w:val="004879C3"/>
    <w:rsid w:val="00491523"/>
    <w:rsid w:val="00492557"/>
    <w:rsid w:val="004A0123"/>
    <w:rsid w:val="004A0853"/>
    <w:rsid w:val="004A1B25"/>
    <w:rsid w:val="004A445C"/>
    <w:rsid w:val="004B46FF"/>
    <w:rsid w:val="004B7759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4F7983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007C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D0D2D"/>
    <w:rsid w:val="005D18DE"/>
    <w:rsid w:val="005D373B"/>
    <w:rsid w:val="005D76E9"/>
    <w:rsid w:val="005D7F0F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548B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221B"/>
    <w:rsid w:val="00642A05"/>
    <w:rsid w:val="00645DDC"/>
    <w:rsid w:val="00645FFF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06F7"/>
    <w:rsid w:val="006828A9"/>
    <w:rsid w:val="006834A0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76BA"/>
    <w:rsid w:val="0071257F"/>
    <w:rsid w:val="00714A8B"/>
    <w:rsid w:val="007167BA"/>
    <w:rsid w:val="007178EA"/>
    <w:rsid w:val="00717918"/>
    <w:rsid w:val="00723226"/>
    <w:rsid w:val="00723EC2"/>
    <w:rsid w:val="0072532A"/>
    <w:rsid w:val="00736EFB"/>
    <w:rsid w:val="00743436"/>
    <w:rsid w:val="00746C24"/>
    <w:rsid w:val="007503D0"/>
    <w:rsid w:val="007507AE"/>
    <w:rsid w:val="00754A8E"/>
    <w:rsid w:val="00754F09"/>
    <w:rsid w:val="00756AED"/>
    <w:rsid w:val="00762049"/>
    <w:rsid w:val="00764DD4"/>
    <w:rsid w:val="00766EAA"/>
    <w:rsid w:val="0077060F"/>
    <w:rsid w:val="00776599"/>
    <w:rsid w:val="00783698"/>
    <w:rsid w:val="0078548B"/>
    <w:rsid w:val="00785492"/>
    <w:rsid w:val="007877D1"/>
    <w:rsid w:val="0079243D"/>
    <w:rsid w:val="00793F3F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1C11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5C38"/>
    <w:rsid w:val="008165C4"/>
    <w:rsid w:val="0082138F"/>
    <w:rsid w:val="0082225D"/>
    <w:rsid w:val="00825863"/>
    <w:rsid w:val="00827E03"/>
    <w:rsid w:val="008314EB"/>
    <w:rsid w:val="0083378D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A4C37"/>
    <w:rsid w:val="008A7287"/>
    <w:rsid w:val="008B006B"/>
    <w:rsid w:val="008B6AF2"/>
    <w:rsid w:val="008C28D2"/>
    <w:rsid w:val="008C4382"/>
    <w:rsid w:val="008C54F2"/>
    <w:rsid w:val="008C6C6B"/>
    <w:rsid w:val="008C7227"/>
    <w:rsid w:val="008C7909"/>
    <w:rsid w:val="008C7D09"/>
    <w:rsid w:val="008D0DEF"/>
    <w:rsid w:val="008D1354"/>
    <w:rsid w:val="008E2BAE"/>
    <w:rsid w:val="008E3D7F"/>
    <w:rsid w:val="008F13B2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706B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9F7089"/>
    <w:rsid w:val="00A025B4"/>
    <w:rsid w:val="00A0274C"/>
    <w:rsid w:val="00A02DB6"/>
    <w:rsid w:val="00A0698A"/>
    <w:rsid w:val="00A06E3A"/>
    <w:rsid w:val="00A075B5"/>
    <w:rsid w:val="00A16F1B"/>
    <w:rsid w:val="00A17694"/>
    <w:rsid w:val="00A20538"/>
    <w:rsid w:val="00A21292"/>
    <w:rsid w:val="00A242B6"/>
    <w:rsid w:val="00A25821"/>
    <w:rsid w:val="00A2585A"/>
    <w:rsid w:val="00A27C1B"/>
    <w:rsid w:val="00A3091A"/>
    <w:rsid w:val="00A31FF3"/>
    <w:rsid w:val="00A42FFE"/>
    <w:rsid w:val="00A44244"/>
    <w:rsid w:val="00A46D79"/>
    <w:rsid w:val="00A50013"/>
    <w:rsid w:val="00A51D4D"/>
    <w:rsid w:val="00A5343D"/>
    <w:rsid w:val="00A55FF4"/>
    <w:rsid w:val="00A562A3"/>
    <w:rsid w:val="00A5656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71C5"/>
    <w:rsid w:val="00AC34DF"/>
    <w:rsid w:val="00AC44A0"/>
    <w:rsid w:val="00AC624A"/>
    <w:rsid w:val="00AC7C9D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56CD7"/>
    <w:rsid w:val="00B6266C"/>
    <w:rsid w:val="00B6533E"/>
    <w:rsid w:val="00B65643"/>
    <w:rsid w:val="00B661C3"/>
    <w:rsid w:val="00B67617"/>
    <w:rsid w:val="00B749FA"/>
    <w:rsid w:val="00B752C9"/>
    <w:rsid w:val="00B75845"/>
    <w:rsid w:val="00B76D01"/>
    <w:rsid w:val="00B76E41"/>
    <w:rsid w:val="00B82CD4"/>
    <w:rsid w:val="00B8671C"/>
    <w:rsid w:val="00B86BD1"/>
    <w:rsid w:val="00B874E0"/>
    <w:rsid w:val="00B90002"/>
    <w:rsid w:val="00B916E5"/>
    <w:rsid w:val="00B92797"/>
    <w:rsid w:val="00B96D56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1A3C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204"/>
    <w:rsid w:val="00C2263A"/>
    <w:rsid w:val="00C23535"/>
    <w:rsid w:val="00C30FCA"/>
    <w:rsid w:val="00C324E8"/>
    <w:rsid w:val="00C33EF5"/>
    <w:rsid w:val="00C356DF"/>
    <w:rsid w:val="00C362BE"/>
    <w:rsid w:val="00C3638C"/>
    <w:rsid w:val="00C429F5"/>
    <w:rsid w:val="00C4380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73804"/>
    <w:rsid w:val="00C77DBB"/>
    <w:rsid w:val="00C814A8"/>
    <w:rsid w:val="00C82EB1"/>
    <w:rsid w:val="00C837B8"/>
    <w:rsid w:val="00C850FA"/>
    <w:rsid w:val="00CB2F86"/>
    <w:rsid w:val="00CC079F"/>
    <w:rsid w:val="00CC0F59"/>
    <w:rsid w:val="00CC3FEF"/>
    <w:rsid w:val="00CC7775"/>
    <w:rsid w:val="00CC7815"/>
    <w:rsid w:val="00CD0CF8"/>
    <w:rsid w:val="00CD10B1"/>
    <w:rsid w:val="00CD2B27"/>
    <w:rsid w:val="00CD3CD3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2941"/>
    <w:rsid w:val="00D454BF"/>
    <w:rsid w:val="00D45BE1"/>
    <w:rsid w:val="00D460BB"/>
    <w:rsid w:val="00D5167D"/>
    <w:rsid w:val="00D51BD7"/>
    <w:rsid w:val="00D5372D"/>
    <w:rsid w:val="00D54DFB"/>
    <w:rsid w:val="00D55AA6"/>
    <w:rsid w:val="00D62CD9"/>
    <w:rsid w:val="00D6337F"/>
    <w:rsid w:val="00D63810"/>
    <w:rsid w:val="00D711AE"/>
    <w:rsid w:val="00D75B91"/>
    <w:rsid w:val="00D772EF"/>
    <w:rsid w:val="00D84652"/>
    <w:rsid w:val="00D84B89"/>
    <w:rsid w:val="00D86758"/>
    <w:rsid w:val="00D86E70"/>
    <w:rsid w:val="00D90061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E1C3B"/>
    <w:rsid w:val="00DE21C5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3091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0F3E"/>
    <w:rsid w:val="00E45725"/>
    <w:rsid w:val="00E53C97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0B10"/>
    <w:rsid w:val="00E9330A"/>
    <w:rsid w:val="00E95ED4"/>
    <w:rsid w:val="00E96819"/>
    <w:rsid w:val="00EA1477"/>
    <w:rsid w:val="00EA1C6A"/>
    <w:rsid w:val="00EA779E"/>
    <w:rsid w:val="00EB0F4C"/>
    <w:rsid w:val="00EB21B3"/>
    <w:rsid w:val="00EB39CB"/>
    <w:rsid w:val="00EB3C11"/>
    <w:rsid w:val="00EB556B"/>
    <w:rsid w:val="00EB5A26"/>
    <w:rsid w:val="00EB6D4B"/>
    <w:rsid w:val="00EC1138"/>
    <w:rsid w:val="00EC2929"/>
    <w:rsid w:val="00EC4663"/>
    <w:rsid w:val="00EC5523"/>
    <w:rsid w:val="00EC7439"/>
    <w:rsid w:val="00ED196C"/>
    <w:rsid w:val="00ED2A13"/>
    <w:rsid w:val="00ED4815"/>
    <w:rsid w:val="00ED4FFA"/>
    <w:rsid w:val="00EE1704"/>
    <w:rsid w:val="00EE308C"/>
    <w:rsid w:val="00EE4B84"/>
    <w:rsid w:val="00EE7DD3"/>
    <w:rsid w:val="00EF0342"/>
    <w:rsid w:val="00EF2A3C"/>
    <w:rsid w:val="00EF2B06"/>
    <w:rsid w:val="00EF3FAE"/>
    <w:rsid w:val="00EF40B9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2EBE"/>
    <w:rsid w:val="00F63DBA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93"/>
    <w:rsid w:val="00FE3C1E"/>
    <w:rsid w:val="00FE5C97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942760"/>
  <w15:docId w15:val="{53893706-30C3-4386-93EB-4E4CD433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19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4</cp:revision>
  <cp:lastPrinted>2022-04-18T11:07:00Z</cp:lastPrinted>
  <dcterms:created xsi:type="dcterms:W3CDTF">2026-05-20T13:17:00Z</dcterms:created>
  <dcterms:modified xsi:type="dcterms:W3CDTF">2026-05-22T12:31:00Z</dcterms:modified>
</cp:coreProperties>
</file>