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33DD" w14:textId="0E8AF8F7" w:rsidR="008E57A2" w:rsidRPr="002A5A47" w:rsidRDefault="008E57A2" w:rsidP="002A5A47">
      <w:pPr>
        <w:tabs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5BFE52A" wp14:editId="4DC734C1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06C8A" w14:textId="77777777" w:rsidR="008E57A2" w:rsidRPr="00B37D60" w:rsidRDefault="008E57A2" w:rsidP="008E57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130E05F" w14:textId="77777777" w:rsidR="008E57A2" w:rsidRPr="00B37D60" w:rsidRDefault="008E57A2" w:rsidP="008E57A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1B1C681E" w14:textId="77777777" w:rsidR="008E57A2" w:rsidRPr="00B37D60" w:rsidRDefault="008E57A2" w:rsidP="008E5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E3FA84D" wp14:editId="1B288A2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BCABC" id="Пряма сполучна лінія 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2BD304F1" w14:textId="77777777" w:rsidR="008E57A2" w:rsidRPr="00B37D60" w:rsidRDefault="008E57A2" w:rsidP="008E57A2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9715450" w14:textId="77777777" w:rsidR="008E57A2" w:rsidRPr="00B37D60" w:rsidRDefault="008E57A2" w:rsidP="008E57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BBC54D4" w14:textId="7C3BF520" w:rsidR="008E57A2" w:rsidRPr="00B37D60" w:rsidRDefault="008E57A2" w:rsidP="008E57A2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30 квітня 2026 р. №</w:t>
      </w:r>
      <w:r w:rsidR="002A5A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13536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72 сесія 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0F4C11" w14:textId="77777777" w:rsidR="008E57A2" w:rsidRPr="00B37D60" w:rsidRDefault="008E57A2" w:rsidP="008E57A2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6CE5F62C" w14:textId="77777777" w:rsidR="008E57A2" w:rsidRPr="00B37D60" w:rsidRDefault="008E57A2" w:rsidP="008E57A2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21F98F" w14:textId="77777777" w:rsidR="008E57A2" w:rsidRPr="00B37D60" w:rsidRDefault="008E57A2" w:rsidP="008E57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B6FBB4B" w14:textId="77777777" w:rsidR="008E57A2" w:rsidRPr="00B37D60" w:rsidRDefault="008E57A2" w:rsidP="008E57A2">
      <w:pPr>
        <w:spacing w:after="0" w:line="240" w:lineRule="auto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</w:pPr>
      <w:r w:rsidRPr="00B37D60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>{name}</w:t>
      </w:r>
    </w:p>
    <w:p w14:paraId="7F53ACA8" w14:textId="77777777" w:rsidR="008E57A2" w:rsidRDefault="008E57A2" w:rsidP="008E57A2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внесення змін до рішень </w:t>
      </w:r>
    </w:p>
    <w:p w14:paraId="1FB27E94" w14:textId="4813A32A" w:rsidR="008E57A2" w:rsidRDefault="008E57A2" w:rsidP="008E57A2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сесій Рогатинської міської ради </w:t>
      </w:r>
    </w:p>
    <w:p w14:paraId="5494362E" w14:textId="77777777" w:rsidR="008E57A2" w:rsidRDefault="008E57A2" w:rsidP="008E57A2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27 березня 2025 року №11145 </w:t>
      </w:r>
    </w:p>
    <w:p w14:paraId="4B617791" w14:textId="1DAEC3A4" w:rsidR="008E57A2" w:rsidRPr="00B37D60" w:rsidRDefault="008E57A2" w:rsidP="008E57A2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від 28 вересня 2023 року №7299</w:t>
      </w: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 xml:space="preserve"> {</w:t>
      </w: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7534C21A" w14:textId="77777777" w:rsidR="008E57A2" w:rsidRPr="0008135F" w:rsidRDefault="008E57A2" w:rsidP="008E5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</w:pPr>
      <w:r w:rsidRPr="0008135F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ab/>
      </w:r>
      <w:r w:rsidRPr="0008135F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ab/>
      </w:r>
    </w:p>
    <w:p w14:paraId="34413B30" w14:textId="77777777" w:rsidR="00A134AC" w:rsidRDefault="00A134AC" w:rsidP="00A134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40" w:firstLine="567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</w:pPr>
    </w:p>
    <w:p w14:paraId="040743C7" w14:textId="1288EF9E" w:rsidR="008E57A2" w:rsidRPr="0008135F" w:rsidRDefault="00A134AC" w:rsidP="000B1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Відповідно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до ст. 15 Закону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України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8953C8"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від</w:t>
      </w:r>
      <w:proofErr w:type="spellEnd"/>
      <w:r w:rsidR="008953C8"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18.01.2018 року № 2269-VIII </w:t>
      </w:r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«Про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приватизацію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державного та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комунального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майна», Постанови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Кабінету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Міністрів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України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від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10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травня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2018 року № 432 «Про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затвердження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порядку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проведення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електронних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аукціонів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для продажу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об’єктів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малої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приватизації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та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визначення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додаткових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умов продажу», ст. 26, 29, 60 Закону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України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«Про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місцеве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самоврядування</w:t>
      </w:r>
      <w:proofErr w:type="spellEnd"/>
      <w:r w:rsidR="002A5A4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в </w:t>
      </w:r>
      <w:proofErr w:type="spellStart"/>
      <w:r w:rsidR="002A5A4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Україні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»,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міська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рада ВИРІШИЛА:</w:t>
      </w:r>
    </w:p>
    <w:p w14:paraId="5871A0AD" w14:textId="30E97559" w:rsidR="00A134AC" w:rsidRDefault="00A134AC" w:rsidP="000B1499">
      <w:pPr>
        <w:pStyle w:val="a3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1499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0B1499">
        <w:rPr>
          <w:rFonts w:ascii="Times New Roman" w:hAnsi="Times New Roman" w:cs="Times New Roman"/>
          <w:sz w:val="28"/>
          <w:szCs w:val="28"/>
        </w:rPr>
        <w:t xml:space="preserve"> зміни 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рішення 59 сесії Рогатинської міської ради від 27 березня 2025 року №11145 </w:t>
      </w:r>
      <w:r w:rsidR="000B1499"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 затвердження нового складу аукціонної комісії для продажу об’єктів малої приватизації, що належать до комунальної власності Рогатинської міської територіальної громади»</w:t>
      </w:r>
      <w:r w:rsid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7479B98" w14:textId="2BFEB59C" w:rsidR="000B1499" w:rsidRDefault="000B1499" w:rsidP="000B149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E52B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2 рішення </w:t>
      </w:r>
      <w:r w:rsidR="008E52BA">
        <w:rPr>
          <w:rFonts w:ascii="Times New Roman" w:hAnsi="Times New Roman" w:cs="Times New Roman"/>
          <w:sz w:val="28"/>
          <w:szCs w:val="28"/>
        </w:rPr>
        <w:t xml:space="preserve">викласти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52BA">
        <w:rPr>
          <w:rFonts w:ascii="Times New Roman" w:hAnsi="Times New Roman" w:cs="Times New Roman"/>
          <w:sz w:val="28"/>
          <w:szCs w:val="28"/>
        </w:rPr>
        <w:t>такій</w:t>
      </w:r>
      <w:r>
        <w:rPr>
          <w:rFonts w:ascii="Times New Roman" w:hAnsi="Times New Roman" w:cs="Times New Roman"/>
          <w:sz w:val="28"/>
          <w:szCs w:val="28"/>
        </w:rPr>
        <w:t xml:space="preserve"> редакції:</w:t>
      </w:r>
    </w:p>
    <w:p w14:paraId="7935E890" w14:textId="76A8F9FB" w:rsidR="000B1499" w:rsidRDefault="000B1499" w:rsidP="000B149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0B1499">
        <w:rPr>
          <w:rFonts w:ascii="Times New Roman" w:hAnsi="Times New Roman" w:cs="Times New Roman"/>
          <w:sz w:val="28"/>
          <w:szCs w:val="28"/>
        </w:rPr>
        <w:t>Визнати таким, що втрати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B1499">
        <w:rPr>
          <w:rFonts w:ascii="Times New Roman" w:hAnsi="Times New Roman" w:cs="Times New Roman"/>
          <w:sz w:val="28"/>
          <w:szCs w:val="28"/>
        </w:rPr>
        <w:t xml:space="preserve"> чинність </w:t>
      </w: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0B1499">
        <w:rPr>
          <w:rFonts w:ascii="Times New Roman" w:hAnsi="Times New Roman" w:cs="Times New Roman"/>
          <w:sz w:val="28"/>
          <w:szCs w:val="28"/>
        </w:rPr>
        <w:t>рішення 41 сесії Рогатинської міської ради від 28 вересня 2023 р. № 7299 «Про затвердження нового складу аукціонної комісії для продажу об’єктів малої приватизації, що належать до комунальної власності Рогатинської міської територіальної громади».</w:t>
      </w:r>
      <w:r w:rsidRPr="000B1499">
        <w:rPr>
          <w:rFonts w:ascii="Times New Roman" w:hAnsi="Times New Roman" w:cs="Times New Roman"/>
          <w:sz w:val="28"/>
          <w:szCs w:val="28"/>
        </w:rPr>
        <w:tab/>
      </w:r>
    </w:p>
    <w:p w14:paraId="1B0B5938" w14:textId="2FD97919" w:rsidR="000B1499" w:rsidRDefault="000B1499" w:rsidP="000B1499">
      <w:pPr>
        <w:pStyle w:val="a3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1499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0B1499">
        <w:rPr>
          <w:rFonts w:ascii="Times New Roman" w:hAnsi="Times New Roman" w:cs="Times New Roman"/>
          <w:sz w:val="28"/>
          <w:szCs w:val="28"/>
        </w:rPr>
        <w:t xml:space="preserve"> зміни 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сесії Рогатинської міської ради 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№</w:t>
      </w:r>
      <w:r w:rsidR="005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7299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затвердження нового складу аукціонної комісії для продажу об’єктів малої приватизації, що належать до комунальної власності Рогатинської міської територіальної громади»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A0727FE" w14:textId="6639AF36" w:rsidR="000B1499" w:rsidRDefault="00595992" w:rsidP="000B149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2 </w:t>
      </w:r>
      <w:r w:rsidR="008E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 </w:t>
      </w:r>
      <w:r w:rsid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виключити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вважати</w:t>
      </w:r>
      <w:r w:rsid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чинним (та таким, що не втрачав чинність) додаток 3 </w:t>
      </w:r>
      <w:r w:rsidR="00DF57AB"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рішення сесії Рогатинської міської ради від 28.07.2022 року №5047 «Про питання приватизації комунального майна Рогатинської міської територіальної громади».</w:t>
      </w:r>
    </w:p>
    <w:p w14:paraId="73C92F48" w14:textId="77777777" w:rsidR="00DF57AB" w:rsidRDefault="00DF57AB" w:rsidP="00DF57A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CB957" w14:textId="04524A90" w:rsidR="00A134AC" w:rsidRPr="00DF57AB" w:rsidRDefault="00DF57AB" w:rsidP="00DF57A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 голова</w:t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Сергій НАСАЛИК</w:t>
      </w:r>
    </w:p>
    <w:sectPr w:rsidR="00A134AC" w:rsidRPr="00DF57AB" w:rsidSect="002A5A47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1F9D"/>
    <w:multiLevelType w:val="hybridMultilevel"/>
    <w:tmpl w:val="FEAEF4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59C5309"/>
    <w:multiLevelType w:val="hybridMultilevel"/>
    <w:tmpl w:val="A4FA7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A2"/>
    <w:rsid w:val="000B1499"/>
    <w:rsid w:val="002A5A47"/>
    <w:rsid w:val="00595992"/>
    <w:rsid w:val="005F430E"/>
    <w:rsid w:val="008953C8"/>
    <w:rsid w:val="008E52BA"/>
    <w:rsid w:val="008E57A2"/>
    <w:rsid w:val="00A134AC"/>
    <w:rsid w:val="00D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3E8D"/>
  <w15:chartTrackingRefBased/>
  <w15:docId w15:val="{497C1975-0E99-4525-981A-DD2E8486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cp:lastPrinted>2026-05-01T10:10:00Z</cp:lastPrinted>
  <dcterms:created xsi:type="dcterms:W3CDTF">2026-04-24T07:08:00Z</dcterms:created>
  <dcterms:modified xsi:type="dcterms:W3CDTF">2026-05-01T10:10:00Z</dcterms:modified>
</cp:coreProperties>
</file>