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396938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96938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96938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1182D5" w14:textId="491C391A" w:rsidR="001A3F6B" w:rsidRPr="00396938" w:rsidRDefault="002E1CAA" w:rsidP="001A3F6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Предмет закупівлі</w:t>
      </w:r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:</w:t>
      </w:r>
      <w:r w:rsidR="00D364F2" w:rsidRPr="0039693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6B5043" w:rsidRPr="0039693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</w:t>
      </w:r>
      <w:r w:rsidR="006B5043" w:rsidRPr="0039693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Матеріал нетканий </w:t>
      </w:r>
      <w:proofErr w:type="spellStart"/>
      <w:r w:rsidR="006B5043" w:rsidRPr="0039693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спандбонд</w:t>
      </w:r>
      <w:proofErr w:type="spellEnd"/>
      <w:r w:rsidR="006B5043" w:rsidRPr="0039693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 xml:space="preserve"> ДК 021:2015: 19270000-9 — Неткані матеріали</w:t>
      </w:r>
    </w:p>
    <w:p w14:paraId="74981711" w14:textId="20BAAD0A" w:rsidR="000B65E6" w:rsidRPr="00396938" w:rsidRDefault="00441F8A" w:rsidP="002F7004">
      <w:pPr>
        <w:ind w:left="20" w:right="6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96938">
        <w:rPr>
          <w:rFonts w:ascii="Times New Roman" w:hAnsi="Times New Roman" w:cs="Times New Roman"/>
          <w:b/>
          <w:sz w:val="28"/>
          <w:szCs w:val="28"/>
        </w:rPr>
        <w:t>Мета проведення закупівлі</w:t>
      </w:r>
      <w:r w:rsidRPr="0039693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:</w:t>
      </w:r>
      <w:r w:rsidR="002F7004" w:rsidRPr="0039693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B65E6" w:rsidRPr="00396938">
        <w:rPr>
          <w:rFonts w:ascii="Times New Roman" w:hAnsi="Times New Roman" w:cs="Times New Roman"/>
          <w:sz w:val="28"/>
          <w:szCs w:val="28"/>
        </w:rPr>
        <w:t>Закупівля здійснюється в межах Програми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 на 2026 рік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</w:rPr>
        <w:t>{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  <w:lang w:val="en-US"/>
        </w:rPr>
        <w:t>name</w:t>
      </w:r>
      <w:r w:rsidR="000B65E6" w:rsidRPr="00396938">
        <w:rPr>
          <w:rFonts w:ascii="Times New Roman" w:hAnsi="Times New Roman" w:cs="Times New Roman"/>
          <w:b/>
          <w:bCs/>
          <w:vanish/>
          <w:sz w:val="28"/>
          <w:szCs w:val="28"/>
        </w:rPr>
        <w:t>}</w:t>
      </w:r>
      <w:r w:rsidR="000B65E6" w:rsidRPr="00396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5E6" w:rsidRPr="00396938">
        <w:rPr>
          <w:rFonts w:ascii="Times New Roman" w:hAnsi="Times New Roman" w:cs="Times New Roman"/>
          <w:sz w:val="28"/>
          <w:szCs w:val="28"/>
        </w:rPr>
        <w:t>(рішення сесії міської ради від 18.12.2025р.№12907) відповідно до листа-звернення, у зв’язку з необхідністю закупівлі товару для забезпечення потреб на їх запит з подальшою передачею товару на облік запитувача.</w:t>
      </w:r>
      <w:r w:rsidR="000B65E6" w:rsidRPr="0039693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6BB0C8F9" w14:textId="77777777" w:rsidR="00441F8A" w:rsidRPr="00396938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Вид процедури закуп</w:t>
      </w:r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закупівель</w:t>
      </w:r>
      <w:proofErr w:type="spellEnd"/>
      <w:r w:rsidRPr="003969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568442F3" w14:textId="77777777" w:rsidR="00396938" w:rsidRPr="00396938" w:rsidRDefault="00396938" w:rsidP="00441F8A">
      <w:pPr>
        <w:shd w:val="clear" w:color="auto" w:fill="FFFFFF"/>
        <w:spacing w:after="0"/>
        <w:jc w:val="both"/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</w:pPr>
    </w:p>
    <w:p w14:paraId="781AFAE7" w14:textId="66293933" w:rsidR="00441F8A" w:rsidRPr="00396938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Ідентифікатор закупівлі:</w:t>
      </w:r>
      <w:r w:rsidR="001C4582" w:rsidRPr="00396938">
        <w:rPr>
          <w:rFonts w:ascii="Times New Roman" w:hAnsi="Times New Roman" w:cs="Times New Roman"/>
          <w:sz w:val="28"/>
          <w:szCs w:val="28"/>
        </w:rPr>
        <w:t xml:space="preserve"> </w:t>
      </w:r>
      <w:r w:rsidR="001C4582"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UA-2026-04-28-004196-a</w:t>
      </w:r>
      <w:r w:rsidRPr="00396938">
        <w:rPr>
          <w:rFonts w:ascii="Times New Roman" w:hAnsi="Times New Roman" w:cs="Times New Roman"/>
          <w:sz w:val="28"/>
          <w:szCs w:val="28"/>
        </w:rPr>
        <w:t xml:space="preserve"> </w:t>
      </w:r>
      <w:r w:rsidR="001C4582" w:rsidRPr="00396938">
        <w:rPr>
          <w:rStyle w:val="a5"/>
          <w:rFonts w:ascii="Times New Roman" w:hAnsi="Times New Roman" w:cs="Times New Roman"/>
          <w:color w:val="0E2938"/>
          <w:sz w:val="28"/>
          <w:szCs w:val="28"/>
          <w:shd w:val="clear" w:color="auto" w:fill="FFFFFF"/>
        </w:rPr>
        <w:t>.</w:t>
      </w:r>
    </w:p>
    <w:p w14:paraId="47ED7F1E" w14:textId="77777777" w:rsidR="008C411F" w:rsidRPr="00396938" w:rsidRDefault="008C411F" w:rsidP="00441F8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4DD720" w14:textId="38E62483" w:rsidR="00441F8A" w:rsidRPr="00396938" w:rsidRDefault="00441F8A" w:rsidP="008C2B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938">
        <w:rPr>
          <w:rFonts w:ascii="Times New Roman" w:hAnsi="Times New Roman" w:cs="Times New Roman"/>
          <w:b/>
          <w:sz w:val="28"/>
          <w:szCs w:val="28"/>
          <w:u w:val="single"/>
        </w:rPr>
        <w:t>Обґрунтування технічних та якісних характеристик предмета закупівлі:</w:t>
      </w:r>
    </w:p>
    <w:p w14:paraId="7013829D" w14:textId="77777777" w:rsidR="008C2B0D" w:rsidRPr="00396938" w:rsidRDefault="008C2B0D" w:rsidP="008C2B0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5EA2A8" w14:textId="6C1B1609" w:rsidR="009522C5" w:rsidRPr="00396938" w:rsidRDefault="00441F8A" w:rsidP="00396938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6938">
        <w:rPr>
          <w:rFonts w:ascii="Times New Roman" w:hAnsi="Times New Roman" w:cs="Times New Roman"/>
          <w:b/>
          <w:i/>
          <w:sz w:val="28"/>
          <w:szCs w:val="28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</w:t>
      </w:r>
    </w:p>
    <w:p w14:paraId="5FB39DB6" w14:textId="08B6438F" w:rsidR="005D5E0B" w:rsidRPr="00396938" w:rsidRDefault="00C23D9B" w:rsidP="005D5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195386"/>
      <w:r w:rsidRPr="00396938">
        <w:rPr>
          <w:rFonts w:ascii="Times New Roman" w:hAnsi="Times New Roman" w:cs="Times New Roman"/>
          <w:b/>
          <w:sz w:val="28"/>
          <w:szCs w:val="28"/>
          <w:u w:val="single"/>
        </w:rPr>
        <w:t>Очікувана вартість предмета закупівлі</w:t>
      </w:r>
      <w:r w:rsidR="00454BB5" w:rsidRPr="00396938">
        <w:rPr>
          <w:rFonts w:ascii="Times New Roman" w:hAnsi="Times New Roman" w:cs="Times New Roman"/>
          <w:sz w:val="28"/>
          <w:szCs w:val="28"/>
        </w:rPr>
        <w:t>:</w:t>
      </w:r>
    </w:p>
    <w:p w14:paraId="79D6111A" w14:textId="77777777" w:rsidR="00396938" w:rsidRDefault="00396938" w:rsidP="00E26E85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</w:p>
    <w:p w14:paraId="714FE138" w14:textId="1ADBB5B1" w:rsidR="008177FC" w:rsidRPr="00396938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  <w:rPr>
          <w:sz w:val="28"/>
          <w:szCs w:val="28"/>
        </w:rPr>
      </w:pPr>
      <w:r w:rsidRPr="00396938">
        <w:rPr>
          <w:sz w:val="28"/>
          <w:szCs w:val="28"/>
        </w:rPr>
        <w:t xml:space="preserve">Очікувана вартість закупівлі – </w:t>
      </w:r>
      <w:r w:rsidR="009E63C5" w:rsidRPr="00396938">
        <w:rPr>
          <w:sz w:val="28"/>
          <w:szCs w:val="28"/>
        </w:rPr>
        <w:t>40 000</w:t>
      </w:r>
      <w:r w:rsidRPr="00396938">
        <w:rPr>
          <w:sz w:val="28"/>
          <w:szCs w:val="28"/>
        </w:rPr>
        <w:t xml:space="preserve"> грн. з ПДВ.</w:t>
      </w:r>
      <w:r w:rsidR="008177FC" w:rsidRPr="00396938">
        <w:rPr>
          <w:sz w:val="28"/>
          <w:szCs w:val="28"/>
        </w:rPr>
        <w:t xml:space="preserve">    </w:t>
      </w:r>
    </w:p>
    <w:p w14:paraId="3E9B7A03" w14:textId="256B737B" w:rsidR="00311862" w:rsidRPr="00396938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396938">
        <w:rPr>
          <w:rFonts w:ascii="Times New Roman" w:hAnsi="Times New Roman" w:cs="Times New Roman"/>
          <w:sz w:val="28"/>
          <w:szCs w:val="28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закупівель</w:t>
      </w:r>
      <w:proofErr w:type="spellEnd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 системі </w:t>
      </w:r>
      <w:proofErr w:type="spellStart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Прозорро</w:t>
      </w:r>
      <w:proofErr w:type="spellEnd"/>
      <w:r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</w:t>
      </w:r>
      <w:r w:rsidR="0099455B"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33F0A" w:rsidRPr="003969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сайтах інтернету .</w:t>
      </w:r>
      <w:r w:rsidR="00883619" w:rsidRPr="00396938"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 xml:space="preserve"> </w:t>
      </w:r>
      <w:r w:rsidR="00883619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  <w:r w:rsidR="007D49B0" w:rsidRPr="003969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7617580" w14:textId="3322C5B6" w:rsidR="00411F0B" w:rsidRPr="00396938" w:rsidRDefault="00423F8A" w:rsidP="00411F0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</w:pPr>
      <w:r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lastRenderedPageBreak/>
        <w:t>КЕКВ:</w:t>
      </w:r>
      <w:r w:rsidR="00411F0B"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t xml:space="preserve"> </w:t>
      </w:r>
      <w:r w:rsidR="00411F0B" w:rsidRPr="00396938">
        <w:rPr>
          <w:rFonts w:ascii="Times New Roman" w:eastAsia="Times New Roman" w:hAnsi="Times New Roman" w:cs="Times New Roman"/>
          <w:color w:val="242638"/>
          <w:sz w:val="28"/>
          <w:szCs w:val="28"/>
          <w:lang w:eastAsia="uk-UA"/>
        </w:rPr>
        <w:t>КЕКВ: 2210 — Предмети, матеріали, обладнання та інвентар</w:t>
      </w:r>
    </w:p>
    <w:bookmarkEnd w:id="0"/>
    <w:p w14:paraId="668EEB13" w14:textId="0DEB255C" w:rsidR="00D30750" w:rsidRPr="00396938" w:rsidRDefault="005F0D6D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9693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ТПКВКМБ: 8240 – Заходи та роботи з територіальної оборони</w:t>
      </w:r>
    </w:p>
    <w:p w14:paraId="4F7AA914" w14:textId="0CD367F6" w:rsidR="00B36C2D" w:rsidRPr="00396938" w:rsidRDefault="00B36C2D" w:rsidP="00B36C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</w:p>
    <w:p w14:paraId="2548097B" w14:textId="77777777" w:rsidR="004C1E9B" w:rsidRPr="00396938" w:rsidRDefault="004C1E9B" w:rsidP="00B36C2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B55017" w14:textId="77777777" w:rsidR="00B36C2D" w:rsidRPr="00396938" w:rsidRDefault="00B36C2D" w:rsidP="00B36C2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Матеріал нетканий </w:t>
      </w:r>
      <w:proofErr w:type="spellStart"/>
      <w:r w:rsidRPr="003969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спандбонд</w:t>
      </w:r>
      <w:proofErr w:type="spellEnd"/>
    </w:p>
    <w:p w14:paraId="59CE4471" w14:textId="77777777" w:rsidR="00B36C2D" w:rsidRPr="00396938" w:rsidRDefault="00B36C2D" w:rsidP="00B36C2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39693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ДК 021:2015: 19270000-9 — Неткані матеріали</w:t>
      </w:r>
    </w:p>
    <w:tbl>
      <w:tblPr>
        <w:tblW w:w="0" w:type="auto"/>
        <w:tblInd w:w="-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4"/>
        <w:gridCol w:w="2174"/>
        <w:gridCol w:w="5213"/>
        <w:gridCol w:w="1275"/>
        <w:gridCol w:w="1134"/>
      </w:tblGrid>
      <w:tr w:rsidR="00B36C2D" w:rsidRPr="00396938" w14:paraId="76F66208" w14:textId="77777777" w:rsidTr="00FA31FC">
        <w:trPr>
          <w:trHeight w:val="59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2484D5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8BACA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 предмету закупівлі (послуги)</w:t>
            </w:r>
          </w:p>
        </w:tc>
        <w:tc>
          <w:tcPr>
            <w:tcW w:w="521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F2C84E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 та характеристика товару (послуги)</w:t>
            </w:r>
          </w:p>
          <w:p w14:paraId="12FB018D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(дозволяється інший, аналогічний кольору)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772DF4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Од. виміру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AB82A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  <w:p w14:paraId="0EE80AE3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6C2D" w:rsidRPr="00396938" w14:paraId="5C8E1E68" w14:textId="77777777" w:rsidTr="00FA31FC">
        <w:trPr>
          <w:trHeight w:val="645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BB641" w14:textId="77777777" w:rsidR="00B36C2D" w:rsidRPr="00396938" w:rsidRDefault="00B36C2D" w:rsidP="00FA31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32BC46F" w14:textId="77777777" w:rsidR="00B36C2D" w:rsidRPr="00396938" w:rsidRDefault="00B36C2D" w:rsidP="00FA31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Матеріал нетканий </w:t>
            </w:r>
            <w:proofErr w:type="spellStart"/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</w:rPr>
              <w:t>спанбонд</w:t>
            </w:r>
            <w:proofErr w:type="spellEnd"/>
          </w:p>
        </w:tc>
        <w:tc>
          <w:tcPr>
            <w:tcW w:w="521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1BDAF2" w14:textId="77777777" w:rsidR="00B36C2D" w:rsidRPr="00396938" w:rsidRDefault="00B36C2D" w:rsidP="00F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Щільність не менше 60г/м</w:t>
            </w:r>
            <w:r w:rsidRPr="00396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2  </w:t>
            </w:r>
          </w:p>
          <w:p w14:paraId="54AB633C" w14:textId="77777777" w:rsidR="00B36C2D" w:rsidRPr="00396938" w:rsidRDefault="00B36C2D" w:rsidP="00F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Ширина рулону: не менше 1,0 м, з друком в рулоні не менше 250м</w:t>
            </w:r>
          </w:p>
          <w:p w14:paraId="4E0ACF3C" w14:textId="77777777" w:rsidR="00B36C2D" w:rsidRPr="00396938" w:rsidRDefault="00B36C2D" w:rsidP="00F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Колір «Листя -2»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D13DB" w14:textId="77777777" w:rsidR="00B36C2D" w:rsidRPr="00396938" w:rsidRDefault="00B36C2D" w:rsidP="00F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F70FA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36C2D" w:rsidRPr="00396938" w14:paraId="2A1AA767" w14:textId="77777777" w:rsidTr="00FA31FC">
        <w:trPr>
          <w:trHeight w:val="1012"/>
        </w:trPr>
        <w:tc>
          <w:tcPr>
            <w:tcW w:w="935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151B9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90D29" w14:textId="77777777" w:rsidR="00B36C2D" w:rsidRPr="00396938" w:rsidRDefault="00B36C2D" w:rsidP="00F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93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5B94D529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7C26F51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Кількість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: 10 Рулон</w:t>
      </w:r>
    </w:p>
    <w:p w14:paraId="79356611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Строк поставки: до 22.05.2026 року.</w:t>
      </w:r>
    </w:p>
    <w:p w14:paraId="10998CE5" w14:textId="77777777" w:rsidR="00B36C2D" w:rsidRPr="00396938" w:rsidRDefault="00B36C2D" w:rsidP="00B36C2D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Місце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поставки: 77001,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Івано-Франківська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область,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Івано-</w:t>
      </w:r>
      <w:proofErr w:type="gram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Франківський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район</w:t>
      </w:r>
      <w:proofErr w:type="gram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м.Рогатин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вул.Галицька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65.</w:t>
      </w:r>
    </w:p>
    <w:p w14:paraId="6DBEE443" w14:textId="77777777" w:rsidR="00B36C2D" w:rsidRPr="00396938" w:rsidRDefault="00B36C2D" w:rsidP="0039693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F47CB96" w14:textId="77777777" w:rsidR="00B36C2D" w:rsidRPr="00396938" w:rsidRDefault="00B36C2D" w:rsidP="00396938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Товари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виробництва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або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походження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Російської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Федерації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Республіки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Білорусь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/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Ісламської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Республіки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Іран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розглядаються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не </w:t>
      </w:r>
      <w:proofErr w:type="spellStart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акцептуються</w:t>
      </w:r>
      <w:proofErr w:type="spellEnd"/>
      <w:r w:rsidRPr="00396938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05A0D0A" w14:textId="77777777" w:rsidR="00B36C2D" w:rsidRPr="00396938" w:rsidRDefault="00B36C2D" w:rsidP="00B36C2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59399F4" w14:textId="2A85E3E8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8512F2" w14:textId="2534BBB0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110675" w14:textId="6F31A73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E80A32" w14:textId="06DC02B3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603B09" w14:textId="23C58FFA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313D23" w14:textId="1503675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9F7527" w14:textId="065E342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02C375" w14:textId="701147CD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FC7DAE" w14:textId="2E6E5FF1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637152" w14:textId="10FF4FA7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9F6C9F" w14:textId="5816D704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592F7A" w14:textId="347F4352" w:rsidR="00D30750" w:rsidRPr="00396938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30750" w:rsidRPr="00396938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0324E"/>
    <w:multiLevelType w:val="multilevel"/>
    <w:tmpl w:val="331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34134"/>
    <w:rsid w:val="00042531"/>
    <w:rsid w:val="00054C9E"/>
    <w:rsid w:val="00063D21"/>
    <w:rsid w:val="00076858"/>
    <w:rsid w:val="00091DBE"/>
    <w:rsid w:val="000A372C"/>
    <w:rsid w:val="000A525F"/>
    <w:rsid w:val="000B0DCA"/>
    <w:rsid w:val="000B65E6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C4582"/>
    <w:rsid w:val="001D5AF0"/>
    <w:rsid w:val="001E044A"/>
    <w:rsid w:val="001E0A84"/>
    <w:rsid w:val="001E1C65"/>
    <w:rsid w:val="001E66B3"/>
    <w:rsid w:val="001F3FD4"/>
    <w:rsid w:val="0020485D"/>
    <w:rsid w:val="00204B86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2F7004"/>
    <w:rsid w:val="0030497B"/>
    <w:rsid w:val="00311862"/>
    <w:rsid w:val="00315FDD"/>
    <w:rsid w:val="00320529"/>
    <w:rsid w:val="00323736"/>
    <w:rsid w:val="00351D28"/>
    <w:rsid w:val="00356F5A"/>
    <w:rsid w:val="00366DF6"/>
    <w:rsid w:val="00373AAD"/>
    <w:rsid w:val="00382001"/>
    <w:rsid w:val="00383F0E"/>
    <w:rsid w:val="00396938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11F0B"/>
    <w:rsid w:val="00423F8A"/>
    <w:rsid w:val="004311DF"/>
    <w:rsid w:val="00441F8A"/>
    <w:rsid w:val="00454BB5"/>
    <w:rsid w:val="00462623"/>
    <w:rsid w:val="00464283"/>
    <w:rsid w:val="00465E5B"/>
    <w:rsid w:val="00466C9B"/>
    <w:rsid w:val="00476DA0"/>
    <w:rsid w:val="00485A5B"/>
    <w:rsid w:val="0048748B"/>
    <w:rsid w:val="004A092A"/>
    <w:rsid w:val="004A1EE4"/>
    <w:rsid w:val="004C1E9B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D5E0B"/>
    <w:rsid w:val="005F0D6D"/>
    <w:rsid w:val="005F6DBA"/>
    <w:rsid w:val="00606FC9"/>
    <w:rsid w:val="006142EA"/>
    <w:rsid w:val="0063023E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43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D49B0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73D84"/>
    <w:rsid w:val="00876BFF"/>
    <w:rsid w:val="00883619"/>
    <w:rsid w:val="0089210E"/>
    <w:rsid w:val="00892EAA"/>
    <w:rsid w:val="008A0A22"/>
    <w:rsid w:val="008B3694"/>
    <w:rsid w:val="008C2B0D"/>
    <w:rsid w:val="008C411F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E63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36C2D"/>
    <w:rsid w:val="00B41614"/>
    <w:rsid w:val="00B455CB"/>
    <w:rsid w:val="00B468AC"/>
    <w:rsid w:val="00B666AC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20DB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styleId="a9">
    <w:name w:val="annotation reference"/>
    <w:basedOn w:val="a0"/>
    <w:uiPriority w:val="99"/>
    <w:semiHidden/>
    <w:unhideWhenUsed/>
    <w:rsid w:val="008C2B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2B0D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8C2B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2B0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8C2B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1959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58</cp:revision>
  <cp:lastPrinted>2026-04-28T12:18:00Z</cp:lastPrinted>
  <dcterms:created xsi:type="dcterms:W3CDTF">2026-02-27T09:59:00Z</dcterms:created>
  <dcterms:modified xsi:type="dcterms:W3CDTF">2026-04-28T12:18:00Z</dcterms:modified>
</cp:coreProperties>
</file>