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390FC5E6" w:rsidR="00024ACE" w:rsidRPr="00024ACE" w:rsidRDefault="00F3793B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5E75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A68D63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8425D7">
        <w:rPr>
          <w:rFonts w:ascii="Times New Roman" w:hAnsi="Times New Roman"/>
          <w:sz w:val="28"/>
          <w:szCs w:val="28"/>
        </w:rPr>
        <w:t>Пелещаку А.З.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EA3228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B01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25D7">
        <w:rPr>
          <w:rFonts w:ascii="Times New Roman" w:hAnsi="Times New Roman"/>
          <w:sz w:val="28"/>
          <w:szCs w:val="28"/>
          <w:lang w:eastAsia="uk-UA"/>
        </w:rPr>
        <w:t>Пелещака Андрія Зіновійовича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6558A8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8425D7">
        <w:rPr>
          <w:rFonts w:ascii="Times New Roman" w:hAnsi="Times New Roman"/>
          <w:sz w:val="28"/>
          <w:szCs w:val="28"/>
          <w:lang w:eastAsia="uk-UA"/>
        </w:rPr>
        <w:t>Пелещаку Андрію Зіновійовичу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A4668">
        <w:rPr>
          <w:rFonts w:ascii="Times New Roman" w:hAnsi="Times New Roman"/>
          <w:sz w:val="28"/>
          <w:szCs w:val="28"/>
          <w:lang w:eastAsia="uk-UA"/>
        </w:rPr>
        <w:t>2</w:t>
      </w:r>
      <w:r w:rsidR="008425D7">
        <w:rPr>
          <w:rFonts w:ascii="Times New Roman" w:hAnsi="Times New Roman"/>
          <w:sz w:val="28"/>
          <w:szCs w:val="28"/>
          <w:lang w:eastAsia="uk-UA"/>
        </w:rPr>
        <w:t>05</w:t>
      </w:r>
      <w:r w:rsidR="001A4668">
        <w:rPr>
          <w:rFonts w:ascii="Times New Roman" w:hAnsi="Times New Roman"/>
          <w:sz w:val="28"/>
          <w:szCs w:val="28"/>
          <w:lang w:eastAsia="uk-UA"/>
        </w:rPr>
        <w:t>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8425D7">
        <w:rPr>
          <w:rFonts w:ascii="Times New Roman" w:hAnsi="Times New Roman"/>
          <w:sz w:val="28"/>
          <w:szCs w:val="28"/>
          <w:lang w:eastAsia="uk-UA"/>
        </w:rPr>
        <w:t>2101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8425D7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8425D7">
        <w:rPr>
          <w:rFonts w:ascii="Times New Roman" w:hAnsi="Times New Roman"/>
          <w:sz w:val="28"/>
          <w:szCs w:val="28"/>
          <w:lang w:eastAsia="uk-UA"/>
        </w:rPr>
        <w:t>245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8425D7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25D7">
        <w:rPr>
          <w:rFonts w:ascii="Times New Roman" w:hAnsi="Times New Roman"/>
          <w:sz w:val="28"/>
          <w:szCs w:val="28"/>
          <w:lang w:eastAsia="uk-UA"/>
        </w:rPr>
        <w:t>Центральна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25D7">
        <w:rPr>
          <w:rFonts w:ascii="Times New Roman" w:hAnsi="Times New Roman"/>
          <w:sz w:val="28"/>
          <w:szCs w:val="28"/>
          <w:lang w:eastAsia="uk-UA"/>
        </w:rPr>
        <w:t>32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D45AB2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25D7">
        <w:rPr>
          <w:rFonts w:ascii="Times New Roman" w:hAnsi="Times New Roman"/>
          <w:sz w:val="28"/>
          <w:szCs w:val="28"/>
          <w:lang w:eastAsia="uk-UA"/>
        </w:rPr>
        <w:t>Пелещаку Андрію Зіновійовичу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598D" w14:textId="77777777" w:rsidR="00355EAF" w:rsidRDefault="00355EAF">
      <w:r>
        <w:separator/>
      </w:r>
    </w:p>
  </w:endnote>
  <w:endnote w:type="continuationSeparator" w:id="0">
    <w:p w14:paraId="4A896EDB" w14:textId="77777777" w:rsidR="00355EAF" w:rsidRDefault="0035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CE207" w14:textId="77777777" w:rsidR="00355EAF" w:rsidRDefault="00355EAF">
      <w:r>
        <w:separator/>
      </w:r>
    </w:p>
  </w:footnote>
  <w:footnote w:type="continuationSeparator" w:id="0">
    <w:p w14:paraId="7D4A6107" w14:textId="77777777" w:rsidR="00355EAF" w:rsidRDefault="0035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1AD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19A"/>
    <w:rsid w:val="001A32C4"/>
    <w:rsid w:val="001A4668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3F85"/>
    <w:rsid w:val="00347DEA"/>
    <w:rsid w:val="003558E6"/>
    <w:rsid w:val="00355EAF"/>
    <w:rsid w:val="00360166"/>
    <w:rsid w:val="00361156"/>
    <w:rsid w:val="003728A0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2EF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1A2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65DD6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C94"/>
    <w:rsid w:val="007B7720"/>
    <w:rsid w:val="007C17A9"/>
    <w:rsid w:val="007C3C2C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3288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25D7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56F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554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70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018F"/>
    <w:rsid w:val="00EB19E0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90</cp:revision>
  <cp:lastPrinted>2015-03-22T10:05:00Z</cp:lastPrinted>
  <dcterms:created xsi:type="dcterms:W3CDTF">2025-06-17T08:25:00Z</dcterms:created>
  <dcterms:modified xsi:type="dcterms:W3CDTF">2026-02-12T08:33:00Z</dcterms:modified>
</cp:coreProperties>
</file>