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CDF6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05ECA6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C7698">
        <w:rPr>
          <w:rFonts w:ascii="Times New Roman" w:hAnsi="Times New Roman"/>
          <w:sz w:val="28"/>
          <w:szCs w:val="28"/>
        </w:rPr>
        <w:t>Грицаю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CD14E4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Грицая Михайла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1E8AE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 Грицаю Михайлу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2624486502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:003:0116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C7698">
        <w:rPr>
          <w:rFonts w:ascii="Times New Roman" w:hAnsi="Times New Roman"/>
          <w:sz w:val="28"/>
          <w:szCs w:val="28"/>
          <w:lang w:eastAsia="uk-UA"/>
        </w:rPr>
        <w:t>Беньківці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7698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7698">
        <w:rPr>
          <w:rFonts w:ascii="Times New Roman" w:hAnsi="Times New Roman"/>
          <w:sz w:val="28"/>
          <w:szCs w:val="28"/>
          <w:lang w:eastAsia="uk-UA"/>
        </w:rPr>
        <w:t>70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3DFF0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398A">
        <w:rPr>
          <w:rFonts w:ascii="Times New Roman" w:hAnsi="Times New Roman"/>
          <w:sz w:val="28"/>
          <w:szCs w:val="28"/>
          <w:lang w:eastAsia="uk-UA"/>
        </w:rPr>
        <w:t>Грицаю Михайлу Степановичу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E8E73" w14:textId="77777777" w:rsidR="00012F96" w:rsidRDefault="00012F96">
      <w:r>
        <w:separator/>
      </w:r>
    </w:p>
  </w:endnote>
  <w:endnote w:type="continuationSeparator" w:id="0">
    <w:p w14:paraId="46635DC1" w14:textId="77777777" w:rsidR="00012F96" w:rsidRDefault="000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3903C" w14:textId="77777777" w:rsidR="00012F96" w:rsidRDefault="00012F96">
      <w:r>
        <w:separator/>
      </w:r>
    </w:p>
  </w:footnote>
  <w:footnote w:type="continuationSeparator" w:id="0">
    <w:p w14:paraId="3B7C86EA" w14:textId="77777777" w:rsidR="00012F96" w:rsidRDefault="000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66</cp:revision>
  <cp:lastPrinted>2015-03-22T10:05:00Z</cp:lastPrinted>
  <dcterms:created xsi:type="dcterms:W3CDTF">2025-06-17T08:25:00Z</dcterms:created>
  <dcterms:modified xsi:type="dcterms:W3CDTF">2026-01-21T11:50:00Z</dcterms:modified>
</cp:coreProperties>
</file>