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3EAF" w14:textId="77777777" w:rsidR="00C3245A" w:rsidRPr="00024ACE" w:rsidRDefault="00C3245A" w:rsidP="00C3245A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24D49F56" w14:textId="77777777" w:rsidR="00C3245A" w:rsidRPr="00024ACE" w:rsidRDefault="00C3245A" w:rsidP="00C3245A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4EEE0A7" wp14:editId="0B2D5CF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15EF7" w14:textId="77777777" w:rsidR="00C3245A" w:rsidRPr="00024ACE" w:rsidRDefault="00C3245A" w:rsidP="00C3245A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5D4F076" w14:textId="77777777" w:rsidR="00C3245A" w:rsidRPr="00024ACE" w:rsidRDefault="00C3245A" w:rsidP="00C3245A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519CAB1" w14:textId="77777777" w:rsidR="00C3245A" w:rsidRPr="00024ACE" w:rsidRDefault="00C3245A" w:rsidP="00C3245A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654DBD4" wp14:editId="60823B4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D767E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981AA64" w14:textId="77777777" w:rsidR="00C3245A" w:rsidRPr="00024ACE" w:rsidRDefault="00C3245A" w:rsidP="00C3245A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1E7279C0" w14:textId="77777777" w:rsidR="00C3245A" w:rsidRPr="00024ACE" w:rsidRDefault="00C3245A" w:rsidP="00C3245A">
      <w:pPr>
        <w:rPr>
          <w:color w:val="000000"/>
          <w:sz w:val="28"/>
          <w:szCs w:val="28"/>
          <w:lang w:eastAsia="uk-UA"/>
        </w:rPr>
      </w:pPr>
    </w:p>
    <w:p w14:paraId="28B56FCD" w14:textId="77777777" w:rsidR="00C3245A" w:rsidRPr="00024ACE" w:rsidRDefault="00C3245A" w:rsidP="00C3245A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eastAsia="uk-UA"/>
        </w:rPr>
        <w:t xml:space="preserve">29 січня 2026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69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538ED607" w14:textId="77777777" w:rsidR="00C3245A" w:rsidRPr="00024ACE" w:rsidRDefault="00C3245A" w:rsidP="00C3245A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29B59A1E" w14:textId="77777777" w:rsidR="00C3245A" w:rsidRDefault="00C3245A" w:rsidP="00C3245A">
      <w:pPr>
        <w:ind w:right="-540"/>
        <w:rPr>
          <w:sz w:val="28"/>
          <w:szCs w:val="28"/>
          <w:lang w:eastAsia="uk-UA"/>
        </w:rPr>
      </w:pPr>
    </w:p>
    <w:p w14:paraId="36E646FE" w14:textId="77777777" w:rsidR="00C3245A" w:rsidRPr="007D1E9A" w:rsidRDefault="00C3245A" w:rsidP="00C3245A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3383F694" w14:textId="77777777" w:rsidR="00C3245A" w:rsidRDefault="00C3245A" w:rsidP="00C3245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Переліку</w:t>
      </w:r>
    </w:p>
    <w:p w14:paraId="3926C702" w14:textId="77777777" w:rsidR="00C3245A" w:rsidRDefault="00C3245A" w:rsidP="00C3245A">
      <w:pPr>
        <w:shd w:val="clear" w:color="auto" w:fill="FFFFFF"/>
        <w:jc w:val="both"/>
        <w:rPr>
          <w:sz w:val="28"/>
          <w:szCs w:val="28"/>
          <w:lang w:val="uk-UA"/>
        </w:rPr>
      </w:pPr>
      <w:r w:rsidRPr="002D231D">
        <w:rPr>
          <w:color w:val="000000"/>
          <w:sz w:val="28"/>
          <w:szCs w:val="28"/>
          <w:lang w:val="uk-UA" w:eastAsia="uk-UA"/>
        </w:rPr>
        <w:t>другого типу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D231D">
        <w:rPr>
          <w:sz w:val="28"/>
          <w:szCs w:val="28"/>
          <w:lang w:val="uk-UA"/>
        </w:rPr>
        <w:t xml:space="preserve">об’єктів </w:t>
      </w:r>
      <w:r>
        <w:rPr>
          <w:sz w:val="28"/>
          <w:szCs w:val="28"/>
          <w:lang w:val="uk-UA"/>
        </w:rPr>
        <w:t xml:space="preserve">оренди </w:t>
      </w:r>
    </w:p>
    <w:p w14:paraId="69972421" w14:textId="77777777" w:rsidR="00C3245A" w:rsidRDefault="00C3245A" w:rsidP="00C3245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комунальної власності Рогатинської </w:t>
      </w:r>
    </w:p>
    <w:p w14:paraId="72A98E50" w14:textId="77777777" w:rsidR="00C3245A" w:rsidRDefault="00C3245A" w:rsidP="00C3245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територіальної громади, які </w:t>
      </w:r>
    </w:p>
    <w:p w14:paraId="6B5F099C" w14:textId="6EA2B292" w:rsidR="00C3245A" w:rsidRPr="00133FA2" w:rsidRDefault="00C3245A" w:rsidP="00C3245A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підлягають передачі в оренду  </w:t>
      </w:r>
    </w:p>
    <w:p w14:paraId="601515BC" w14:textId="5984AE0E" w:rsidR="00C3245A" w:rsidRPr="006955A1" w:rsidRDefault="00C3245A" w:rsidP="00C3245A">
      <w:pPr>
        <w:keepNext/>
        <w:tabs>
          <w:tab w:val="left" w:pos="6500"/>
        </w:tabs>
        <w:jc w:val="both"/>
        <w:outlineLvl w:val="0"/>
        <w:rPr>
          <w:sz w:val="28"/>
          <w:szCs w:val="28"/>
          <w:u w:val="single"/>
          <w:lang w:eastAsia="uk-UA"/>
        </w:rPr>
      </w:pPr>
      <w:r>
        <w:rPr>
          <w:sz w:val="28"/>
          <w:szCs w:val="28"/>
          <w:lang w:val="uk-UA"/>
        </w:rPr>
        <w:t>без проведення аукціону</w:t>
      </w:r>
    </w:p>
    <w:p w14:paraId="23EFAF28" w14:textId="77777777" w:rsidR="00C3245A" w:rsidRPr="008A1C7B" w:rsidRDefault="00C3245A" w:rsidP="00C3245A">
      <w:pPr>
        <w:ind w:left="180" w:right="278"/>
        <w:rPr>
          <w:b/>
          <w:vanish/>
          <w:color w:val="FF0000"/>
          <w:sz w:val="28"/>
          <w:szCs w:val="28"/>
        </w:rPr>
      </w:pP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3D1F4D8D" w14:textId="77777777" w:rsidR="00C3245A" w:rsidRPr="006955A1" w:rsidRDefault="00C3245A" w:rsidP="00C3245A">
      <w:pPr>
        <w:rPr>
          <w:sz w:val="28"/>
          <w:szCs w:val="28"/>
          <w:lang w:eastAsia="uk-UA"/>
        </w:rPr>
      </w:pPr>
    </w:p>
    <w:p w14:paraId="240B2DA5" w14:textId="4B489C25" w:rsidR="002C792A" w:rsidRPr="00C3245A" w:rsidRDefault="00133FA2" w:rsidP="00C3245A">
      <w:pPr>
        <w:widowControl w:val="0"/>
        <w:ind w:left="180" w:right="-540"/>
        <w:rPr>
          <w:rFonts w:eastAsia="SimSun"/>
          <w:color w:val="000000"/>
          <w:sz w:val="28"/>
          <w:szCs w:val="28"/>
        </w:rPr>
      </w:pP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</w:p>
    <w:p w14:paraId="40A278D2" w14:textId="4890B634" w:rsidR="00F50C04" w:rsidRPr="00C3245A" w:rsidRDefault="00645714" w:rsidP="00C3245A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статтею</w:t>
      </w:r>
      <w:r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 26, пунктом 5 статті 60 Закону України «Про місцеве самоврядування в Україні», відповідно до Закону України «Про оренду державного та комунального майна», з метою забезпечення збереження і підвищення ефективності використання комунального майна, шляхом передачі його в оренду фізичним, юридичним особам та збільшення потенційних джерел надходжень фінансових ресурсів до дохідної частини бюджету громади, врегулювання правових, економічних та організаційних відносин, пов’язаних з передачею в оренду майна, майнових відносин між орендодавцями та орендарями щодо господарського використання майна, що перебуває в комунальній власності </w:t>
      </w:r>
      <w:r>
        <w:rPr>
          <w:color w:val="000000"/>
          <w:sz w:val="28"/>
          <w:szCs w:val="28"/>
          <w:shd w:val="clear" w:color="auto" w:fill="FFFFFF"/>
          <w:lang w:val="uk-UA"/>
        </w:rPr>
        <w:t>Рогатинської міської</w:t>
      </w:r>
      <w:r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 ради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, міська рада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0C04">
        <w:rPr>
          <w:sz w:val="28"/>
          <w:szCs w:val="28"/>
          <w:lang w:val="uk-UA"/>
        </w:rPr>
        <w:t>ВИРІШИЛА:</w:t>
      </w:r>
    </w:p>
    <w:p w14:paraId="3401F931" w14:textId="0A942850" w:rsidR="001C4638" w:rsidRDefault="009061C2" w:rsidP="00C3245A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</w:t>
      </w:r>
      <w:r w:rsidR="001C4638">
        <w:rPr>
          <w:sz w:val="28"/>
          <w:szCs w:val="28"/>
          <w:lang w:val="uk-UA"/>
        </w:rPr>
        <w:t xml:space="preserve">. </w:t>
      </w:r>
      <w:r w:rsidR="001C4638" w:rsidRPr="00E66C9D">
        <w:rPr>
          <w:sz w:val="28"/>
          <w:szCs w:val="28"/>
          <w:lang w:val="uk-UA"/>
        </w:rPr>
        <w:t xml:space="preserve">Затвердити </w:t>
      </w:r>
      <w:r w:rsidR="001C4638">
        <w:rPr>
          <w:sz w:val="28"/>
          <w:szCs w:val="28"/>
          <w:lang w:val="uk-UA"/>
        </w:rPr>
        <w:t>Перелік другого</w:t>
      </w:r>
      <w:r w:rsidR="001C4638">
        <w:rPr>
          <w:color w:val="000000"/>
          <w:sz w:val="28"/>
          <w:szCs w:val="28"/>
          <w:lang w:val="uk-UA" w:eastAsia="uk-UA"/>
        </w:rPr>
        <w:t xml:space="preserve"> типу об’єктів комунальної власності</w:t>
      </w:r>
      <w:r w:rsidR="003B385C">
        <w:rPr>
          <w:color w:val="000000"/>
          <w:sz w:val="28"/>
          <w:szCs w:val="28"/>
          <w:lang w:val="uk-UA" w:eastAsia="uk-UA"/>
        </w:rPr>
        <w:t xml:space="preserve"> </w:t>
      </w:r>
      <w:r w:rsidR="003B385C" w:rsidRPr="003B385C">
        <w:rPr>
          <w:color w:val="000000"/>
          <w:sz w:val="28"/>
          <w:szCs w:val="28"/>
          <w:lang w:val="uk-UA" w:eastAsia="uk-UA"/>
        </w:rPr>
        <w:t>Рогатинської міської територіальної громади</w:t>
      </w:r>
      <w:r w:rsidR="001C4638">
        <w:rPr>
          <w:color w:val="000000"/>
          <w:sz w:val="28"/>
          <w:szCs w:val="28"/>
          <w:lang w:val="uk-UA" w:eastAsia="uk-UA"/>
        </w:rPr>
        <w:t>, які підлягають передачі в оренду без проведенн</w:t>
      </w:r>
      <w:r>
        <w:rPr>
          <w:color w:val="000000"/>
          <w:sz w:val="28"/>
          <w:szCs w:val="28"/>
          <w:lang w:val="uk-UA" w:eastAsia="uk-UA"/>
        </w:rPr>
        <w:t>я аукціону (додаток 1</w:t>
      </w:r>
      <w:r w:rsidR="001C4638">
        <w:rPr>
          <w:color w:val="000000"/>
          <w:sz w:val="28"/>
          <w:szCs w:val="28"/>
          <w:lang w:val="uk-UA" w:eastAsia="uk-UA"/>
        </w:rPr>
        <w:t>).</w:t>
      </w:r>
      <w:r w:rsidR="001C4638" w:rsidRPr="00E66C9D">
        <w:rPr>
          <w:color w:val="000000"/>
          <w:sz w:val="28"/>
          <w:szCs w:val="28"/>
          <w:lang w:val="uk-UA" w:eastAsia="uk-UA"/>
        </w:rPr>
        <w:t xml:space="preserve"> </w:t>
      </w:r>
    </w:p>
    <w:p w14:paraId="4AC18BAA" w14:textId="5D80D9B6" w:rsidR="00F50C04" w:rsidRPr="00E66C9D" w:rsidRDefault="009061C2" w:rsidP="00C3245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50C04" w:rsidRPr="00E66C9D">
        <w:rPr>
          <w:sz w:val="28"/>
          <w:szCs w:val="28"/>
          <w:lang w:val="uk-UA"/>
        </w:rPr>
        <w:t xml:space="preserve">. </w:t>
      </w:r>
      <w:r w:rsidR="001C4638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1C4638">
        <w:rPr>
          <w:color w:val="000000"/>
          <w:sz w:val="28"/>
          <w:szCs w:val="28"/>
          <w:lang w:val="uk-UA"/>
        </w:rPr>
        <w:t xml:space="preserve">на першого заступника (Микола Шинкар) та на </w:t>
      </w:r>
      <w:r w:rsidR="001C4638" w:rsidRPr="00C4573A">
        <w:rPr>
          <w:color w:val="000000"/>
          <w:sz w:val="28"/>
          <w:szCs w:val="28"/>
          <w:lang w:val="uk-UA"/>
        </w:rPr>
        <w:t>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  <w:r w:rsidR="00F50C04" w:rsidRPr="00E66C9D">
        <w:rPr>
          <w:sz w:val="28"/>
          <w:szCs w:val="28"/>
          <w:lang w:val="uk-UA"/>
        </w:rPr>
        <w:t xml:space="preserve">    </w:t>
      </w:r>
    </w:p>
    <w:p w14:paraId="7E17E1CE" w14:textId="77777777" w:rsidR="002C792A" w:rsidRPr="004D6037" w:rsidRDefault="002C792A" w:rsidP="002C792A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4D6037">
        <w:rPr>
          <w:sz w:val="28"/>
          <w:szCs w:val="28"/>
          <w:lang w:val="uk-UA"/>
        </w:rPr>
        <w:t> </w:t>
      </w:r>
    </w:p>
    <w:p w14:paraId="7C00D3E1" w14:textId="77777777" w:rsidR="00D57906" w:rsidRDefault="00D57906" w:rsidP="002C792A">
      <w:pPr>
        <w:rPr>
          <w:lang w:val="uk-UA"/>
        </w:rPr>
      </w:pPr>
    </w:p>
    <w:p w14:paraId="46CD59B2" w14:textId="77777777" w:rsidR="00D57906" w:rsidRDefault="00D57906" w:rsidP="002C792A">
      <w:pPr>
        <w:rPr>
          <w:lang w:val="uk-UA"/>
        </w:rPr>
      </w:pPr>
    </w:p>
    <w:p w14:paraId="37A7F9BE" w14:textId="3B8D657F" w:rsidR="00053764" w:rsidRDefault="00D57906" w:rsidP="002C792A">
      <w:pPr>
        <w:rPr>
          <w:sz w:val="28"/>
          <w:szCs w:val="28"/>
          <w:lang w:val="uk-UA"/>
        </w:rPr>
        <w:sectPr w:rsidR="00053764" w:rsidSect="00C3245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33FA2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</w:t>
      </w:r>
      <w:r w:rsidR="00C3245A">
        <w:rPr>
          <w:sz w:val="28"/>
          <w:szCs w:val="28"/>
          <w:lang w:val="uk-UA"/>
        </w:rPr>
        <w:t>К</w:t>
      </w:r>
    </w:p>
    <w:p w14:paraId="7006EAD5" w14:textId="739A9857" w:rsidR="00053764" w:rsidRPr="009061C2" w:rsidRDefault="009061C2" w:rsidP="00C3245A">
      <w:pPr>
        <w:ind w:left="11328" w:firstLine="12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lastRenderedPageBreak/>
        <w:t xml:space="preserve">Додаток </w:t>
      </w:r>
      <w:r>
        <w:rPr>
          <w:sz w:val="24"/>
          <w:szCs w:val="24"/>
          <w:lang w:val="uk-UA"/>
        </w:rPr>
        <w:t>1</w:t>
      </w:r>
    </w:p>
    <w:p w14:paraId="546BE663" w14:textId="7C36E8E2" w:rsidR="00053764" w:rsidRPr="00053764" w:rsidRDefault="009061C2" w:rsidP="00C3245A">
      <w:pPr>
        <w:ind w:left="11328" w:firstLine="12"/>
        <w:rPr>
          <w:sz w:val="24"/>
          <w:szCs w:val="24"/>
        </w:rPr>
      </w:pPr>
      <w:r>
        <w:rPr>
          <w:sz w:val="24"/>
          <w:szCs w:val="24"/>
        </w:rPr>
        <w:t xml:space="preserve">до рішення </w:t>
      </w:r>
      <w:r>
        <w:rPr>
          <w:sz w:val="24"/>
          <w:szCs w:val="24"/>
          <w:lang w:val="uk-UA"/>
        </w:rPr>
        <w:t>69</w:t>
      </w:r>
      <w:r w:rsidR="00053764" w:rsidRPr="00053764">
        <w:rPr>
          <w:sz w:val="24"/>
          <w:szCs w:val="24"/>
        </w:rPr>
        <w:t xml:space="preserve"> сесії</w:t>
      </w:r>
    </w:p>
    <w:p w14:paraId="4A724B4A" w14:textId="77777777" w:rsidR="00053764" w:rsidRPr="00053764" w:rsidRDefault="00053764" w:rsidP="00C3245A">
      <w:pPr>
        <w:ind w:left="11328" w:firstLine="12"/>
        <w:rPr>
          <w:sz w:val="24"/>
          <w:szCs w:val="24"/>
        </w:rPr>
      </w:pPr>
      <w:r w:rsidRPr="00053764">
        <w:rPr>
          <w:sz w:val="24"/>
          <w:szCs w:val="24"/>
        </w:rPr>
        <w:t>Рогатинської міської ради</w:t>
      </w:r>
    </w:p>
    <w:p w14:paraId="4D5C9DEF" w14:textId="751832BA" w:rsidR="00053764" w:rsidRPr="00053764" w:rsidRDefault="009061C2" w:rsidP="00C3245A">
      <w:pPr>
        <w:ind w:left="11328" w:firstLine="12"/>
        <w:rPr>
          <w:sz w:val="24"/>
          <w:szCs w:val="24"/>
        </w:rPr>
      </w:pPr>
      <w:r>
        <w:rPr>
          <w:sz w:val="24"/>
          <w:szCs w:val="24"/>
        </w:rPr>
        <w:t xml:space="preserve">від </w:t>
      </w:r>
      <w:r>
        <w:rPr>
          <w:sz w:val="24"/>
          <w:szCs w:val="24"/>
          <w:lang w:val="uk-UA"/>
        </w:rPr>
        <w:t>29</w:t>
      </w:r>
      <w:r>
        <w:rPr>
          <w:sz w:val="24"/>
          <w:szCs w:val="24"/>
        </w:rPr>
        <w:t xml:space="preserve"> січня 202</w:t>
      </w:r>
      <w:r>
        <w:rPr>
          <w:sz w:val="24"/>
          <w:szCs w:val="24"/>
          <w:lang w:val="uk-UA"/>
        </w:rPr>
        <w:t>6</w:t>
      </w:r>
      <w:r w:rsidR="00053764" w:rsidRPr="00053764">
        <w:rPr>
          <w:sz w:val="24"/>
          <w:szCs w:val="24"/>
        </w:rPr>
        <w:t xml:space="preserve"> року </w:t>
      </w:r>
      <w:r w:rsidR="00053764" w:rsidRPr="00053764">
        <w:rPr>
          <w:color w:val="000000" w:themeColor="text1"/>
          <w:sz w:val="24"/>
          <w:szCs w:val="24"/>
        </w:rPr>
        <w:t>№</w:t>
      </w:r>
      <w:r w:rsidR="00053764" w:rsidRPr="00053764">
        <w:rPr>
          <w:color w:val="000000" w:themeColor="text1"/>
          <w:sz w:val="24"/>
          <w:szCs w:val="24"/>
          <w:lang w:val="uk-UA"/>
        </w:rPr>
        <w:t xml:space="preserve"> </w:t>
      </w:r>
      <w:r w:rsidR="00053764" w:rsidRPr="00053764">
        <w:rPr>
          <w:color w:val="000000" w:themeColor="text1"/>
          <w:sz w:val="24"/>
          <w:szCs w:val="24"/>
        </w:rPr>
        <w:t xml:space="preserve"> </w:t>
      </w:r>
    </w:p>
    <w:p w14:paraId="666D7FF3" w14:textId="77777777" w:rsidR="00053764" w:rsidRPr="00C3245A" w:rsidRDefault="00053764" w:rsidP="00053764">
      <w:pPr>
        <w:jc w:val="both"/>
        <w:rPr>
          <w:sz w:val="24"/>
          <w:szCs w:val="24"/>
        </w:rPr>
      </w:pPr>
    </w:p>
    <w:p w14:paraId="11D26D1D" w14:textId="3A7B8F9B" w:rsidR="00053764" w:rsidRPr="00C3245A" w:rsidRDefault="00053764" w:rsidP="00053764">
      <w:pPr>
        <w:shd w:val="clear" w:color="auto" w:fill="FFFFFF"/>
        <w:jc w:val="center"/>
        <w:rPr>
          <w:b/>
          <w:sz w:val="24"/>
          <w:szCs w:val="24"/>
        </w:rPr>
      </w:pPr>
      <w:r w:rsidRPr="00C3245A">
        <w:rPr>
          <w:b/>
          <w:sz w:val="24"/>
          <w:szCs w:val="24"/>
        </w:rPr>
        <w:t xml:space="preserve">Перелік </w:t>
      </w:r>
      <w:r w:rsidRPr="00C3245A">
        <w:rPr>
          <w:b/>
          <w:color w:val="000000"/>
          <w:sz w:val="24"/>
          <w:szCs w:val="24"/>
        </w:rPr>
        <w:t xml:space="preserve">другого типу </w:t>
      </w:r>
      <w:r w:rsidRPr="00C3245A">
        <w:rPr>
          <w:b/>
          <w:sz w:val="24"/>
          <w:szCs w:val="24"/>
        </w:rPr>
        <w:t xml:space="preserve">об’єктів комунальної власності Рогатинської міської  </w:t>
      </w:r>
    </w:p>
    <w:p w14:paraId="258BC0AF" w14:textId="6CD3CF05" w:rsidR="00053764" w:rsidRDefault="00053764" w:rsidP="00C3245A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C3245A">
        <w:rPr>
          <w:b/>
          <w:sz w:val="24"/>
          <w:szCs w:val="24"/>
        </w:rPr>
        <w:t>територіальної громади</w:t>
      </w:r>
      <w:r w:rsidRPr="00C3245A">
        <w:rPr>
          <w:b/>
          <w:sz w:val="24"/>
          <w:szCs w:val="24"/>
          <w:lang w:val="uk-UA"/>
        </w:rPr>
        <w:t>,</w:t>
      </w:r>
      <w:r w:rsidRPr="00C3245A">
        <w:rPr>
          <w:b/>
          <w:sz w:val="24"/>
          <w:szCs w:val="24"/>
        </w:rPr>
        <w:t xml:space="preserve"> </w:t>
      </w:r>
      <w:r w:rsidRPr="00C3245A">
        <w:rPr>
          <w:b/>
          <w:color w:val="000000"/>
          <w:sz w:val="24"/>
          <w:szCs w:val="24"/>
        </w:rPr>
        <w:t xml:space="preserve">які підлягають передачі  в оренду без проведення аукціону </w:t>
      </w:r>
    </w:p>
    <w:p w14:paraId="14B9EB87" w14:textId="77777777" w:rsidR="00C3245A" w:rsidRPr="00C3245A" w:rsidRDefault="00C3245A" w:rsidP="00C3245A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Style w:val="a7"/>
        <w:tblW w:w="15168" w:type="dxa"/>
        <w:tblInd w:w="108" w:type="dxa"/>
        <w:tblLook w:val="04A0" w:firstRow="1" w:lastRow="0" w:firstColumn="1" w:lastColumn="0" w:noHBand="0" w:noVBand="1"/>
      </w:tblPr>
      <w:tblGrid>
        <w:gridCol w:w="710"/>
        <w:gridCol w:w="4961"/>
        <w:gridCol w:w="2693"/>
        <w:gridCol w:w="1276"/>
        <w:gridCol w:w="5528"/>
      </w:tblGrid>
      <w:tr w:rsidR="00053764" w:rsidRPr="00C3245A" w14:paraId="1530A92B" w14:textId="77777777" w:rsidTr="00C324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BF67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 № з/п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DDB6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Об’єкт нерухомого </w:t>
            </w:r>
          </w:p>
          <w:p w14:paraId="35385C5F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майна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6667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Адреса</w:t>
            </w:r>
          </w:p>
          <w:p w14:paraId="7E31589A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0E52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Площа </w:t>
            </w:r>
          </w:p>
          <w:p w14:paraId="7D2F3BB9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м²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238B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Цільове призначення, </w:t>
            </w:r>
          </w:p>
          <w:p w14:paraId="31473E60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використання, примітка</w:t>
            </w:r>
          </w:p>
        </w:tc>
      </w:tr>
      <w:tr w:rsidR="00053764" w:rsidRPr="00C3245A" w14:paraId="2545F4D3" w14:textId="77777777" w:rsidTr="00C324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442" w14:textId="77777777" w:rsidR="00053764" w:rsidRPr="00C3245A" w:rsidRDefault="0005376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7CD7" w14:textId="140A5A5A" w:rsidR="00053764" w:rsidRPr="00C3245A" w:rsidRDefault="00F00902" w:rsidP="00370271">
            <w:pPr>
              <w:jc w:val="center"/>
              <w:rPr>
                <w:sz w:val="24"/>
                <w:szCs w:val="24"/>
                <w:lang w:val="uk-UA"/>
              </w:rPr>
            </w:pPr>
            <w:r w:rsidRPr="00C3245A">
              <w:rPr>
                <w:sz w:val="24"/>
                <w:szCs w:val="24"/>
              </w:rPr>
              <w:t>Нежи</w:t>
            </w:r>
            <w:r w:rsidR="00C435A9" w:rsidRPr="00C3245A">
              <w:rPr>
                <w:sz w:val="24"/>
                <w:szCs w:val="24"/>
                <w:lang w:val="uk-UA"/>
              </w:rPr>
              <w:t>т</w:t>
            </w:r>
            <w:r w:rsidRPr="00C3245A">
              <w:rPr>
                <w:sz w:val="24"/>
                <w:szCs w:val="24"/>
              </w:rPr>
              <w:t>ло</w:t>
            </w:r>
            <w:r w:rsidR="00C435A9" w:rsidRPr="00C3245A">
              <w:rPr>
                <w:sz w:val="24"/>
                <w:szCs w:val="24"/>
                <w:lang w:val="uk-UA"/>
              </w:rPr>
              <w:t>в</w:t>
            </w:r>
            <w:r w:rsidRPr="00C3245A">
              <w:rPr>
                <w:sz w:val="24"/>
                <w:szCs w:val="24"/>
              </w:rPr>
              <w:t>е</w:t>
            </w:r>
            <w:r w:rsidR="00053764" w:rsidRPr="00C3245A">
              <w:rPr>
                <w:sz w:val="24"/>
                <w:szCs w:val="24"/>
              </w:rPr>
              <w:t xml:space="preserve"> примі</w:t>
            </w:r>
            <w:r w:rsidR="00C53233" w:rsidRPr="00C3245A">
              <w:rPr>
                <w:sz w:val="24"/>
                <w:szCs w:val="24"/>
              </w:rPr>
              <w:t xml:space="preserve">щення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065A" w14:textId="7AD3E36D" w:rsidR="00053764" w:rsidRPr="00C3245A" w:rsidRDefault="00C53233" w:rsidP="004E097E">
            <w:pPr>
              <w:jc w:val="center"/>
              <w:rPr>
                <w:sz w:val="24"/>
                <w:szCs w:val="24"/>
                <w:lang w:val="uk-UA"/>
              </w:rPr>
            </w:pPr>
            <w:r w:rsidRPr="00C3245A">
              <w:rPr>
                <w:sz w:val="24"/>
                <w:szCs w:val="24"/>
              </w:rPr>
              <w:t xml:space="preserve">м. Рогатин, вул. </w:t>
            </w:r>
            <w:r w:rsidRPr="00C3245A">
              <w:rPr>
                <w:sz w:val="24"/>
                <w:szCs w:val="24"/>
                <w:lang w:val="uk-UA"/>
              </w:rPr>
              <w:t>Галицька 73-Б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5D33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54803156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54F198D7" w14:textId="6690B481" w:rsidR="00053764" w:rsidRPr="00C3245A" w:rsidRDefault="00C53233" w:rsidP="00370271">
            <w:pPr>
              <w:jc w:val="center"/>
              <w:rPr>
                <w:sz w:val="24"/>
                <w:szCs w:val="24"/>
                <w:lang w:val="uk-UA"/>
              </w:rPr>
            </w:pPr>
            <w:r w:rsidRPr="00C3245A">
              <w:rPr>
                <w:sz w:val="24"/>
                <w:szCs w:val="24"/>
                <w:lang w:val="uk-UA"/>
              </w:rPr>
              <w:t>172,3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5FD3" w14:textId="6ACBC5C6" w:rsidR="00053764" w:rsidRPr="00C3245A" w:rsidRDefault="00C435A9" w:rsidP="00370271">
            <w:pPr>
              <w:jc w:val="center"/>
              <w:rPr>
                <w:sz w:val="24"/>
                <w:szCs w:val="24"/>
                <w:lang w:val="uk-UA"/>
              </w:rPr>
            </w:pPr>
            <w:r w:rsidRPr="00C3245A">
              <w:rPr>
                <w:sz w:val="24"/>
                <w:szCs w:val="24"/>
                <w:lang w:val="uk-UA"/>
              </w:rPr>
              <w:t>Івано –Франківське міжрегіональне  управління Мін</w:t>
            </w:r>
            <w:r w:rsidR="00C3245A">
              <w:rPr>
                <w:sz w:val="24"/>
                <w:szCs w:val="24"/>
                <w:lang w:val="uk-UA"/>
              </w:rPr>
              <w:t>’</w:t>
            </w:r>
            <w:r w:rsidRPr="00C3245A">
              <w:rPr>
                <w:sz w:val="24"/>
                <w:szCs w:val="24"/>
                <w:lang w:val="uk-UA"/>
              </w:rPr>
              <w:t>юсту України (а</w:t>
            </w:r>
            <w:r w:rsidR="00C53233" w:rsidRPr="00C3245A">
              <w:rPr>
                <w:sz w:val="24"/>
                <w:szCs w:val="24"/>
                <w:lang w:val="uk-UA"/>
              </w:rPr>
              <w:t>дміністративний будинок</w:t>
            </w:r>
            <w:r w:rsidRPr="00C3245A">
              <w:rPr>
                <w:sz w:val="24"/>
                <w:szCs w:val="24"/>
                <w:lang w:val="uk-UA"/>
              </w:rPr>
              <w:t>,</w:t>
            </w:r>
            <w:r w:rsidR="00C3245A">
              <w:rPr>
                <w:sz w:val="24"/>
                <w:szCs w:val="24"/>
                <w:lang w:val="uk-UA"/>
              </w:rPr>
              <w:t xml:space="preserve"> </w:t>
            </w:r>
            <w:r w:rsidR="004E097E">
              <w:rPr>
                <w:sz w:val="24"/>
                <w:szCs w:val="24"/>
                <w:lang w:val="uk-UA"/>
              </w:rPr>
              <w:t>Р</w:t>
            </w:r>
            <w:r w:rsidRPr="00C3245A">
              <w:rPr>
                <w:sz w:val="24"/>
                <w:szCs w:val="24"/>
                <w:lang w:val="uk-UA"/>
              </w:rPr>
              <w:t>АГС)</w:t>
            </w:r>
          </w:p>
        </w:tc>
      </w:tr>
      <w:tr w:rsidR="00053764" w:rsidRPr="00C3245A" w14:paraId="721FBAC1" w14:textId="77777777" w:rsidTr="00C324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DF6" w14:textId="77777777" w:rsidR="00053764" w:rsidRPr="00C3245A" w:rsidRDefault="0005376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9D6C" w14:textId="3D1E8DBB" w:rsidR="00A1379A" w:rsidRPr="00C3245A" w:rsidRDefault="00A1379A" w:rsidP="00A1379A">
            <w:pPr>
              <w:jc w:val="center"/>
              <w:rPr>
                <w:sz w:val="24"/>
                <w:szCs w:val="24"/>
                <w:lang w:val="uk-UA"/>
              </w:rPr>
            </w:pPr>
            <w:r w:rsidRPr="00C3245A">
              <w:rPr>
                <w:sz w:val="24"/>
                <w:szCs w:val="24"/>
              </w:rPr>
              <w:t xml:space="preserve">Частина другого поверху </w:t>
            </w:r>
            <w:r w:rsidRPr="00C3245A">
              <w:rPr>
                <w:sz w:val="24"/>
                <w:szCs w:val="24"/>
                <w:lang w:val="uk-UA"/>
              </w:rPr>
              <w:t>нежитлового приміщення</w:t>
            </w:r>
          </w:p>
          <w:p w14:paraId="06FA388A" w14:textId="6EB9A958" w:rsidR="00053764" w:rsidRPr="00C3245A" w:rsidRDefault="00053764" w:rsidP="00A1379A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857B304" w14:textId="66039476" w:rsidR="00053764" w:rsidRPr="00C3245A" w:rsidRDefault="00053764" w:rsidP="00A137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72B9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м. Рогатин, </w:t>
            </w:r>
          </w:p>
          <w:p w14:paraId="05ED0DFC" w14:textId="1DF72460" w:rsidR="00053764" w:rsidRPr="00C3245A" w:rsidRDefault="00A1379A" w:rsidP="00370271">
            <w:pPr>
              <w:jc w:val="center"/>
              <w:rPr>
                <w:sz w:val="24"/>
                <w:szCs w:val="24"/>
                <w:lang w:val="uk-UA"/>
              </w:rPr>
            </w:pPr>
            <w:r w:rsidRPr="00C3245A">
              <w:rPr>
                <w:sz w:val="24"/>
                <w:szCs w:val="24"/>
              </w:rPr>
              <w:t xml:space="preserve">вул. </w:t>
            </w:r>
            <w:r w:rsidRPr="00C3245A">
              <w:rPr>
                <w:sz w:val="24"/>
                <w:szCs w:val="24"/>
                <w:lang w:val="uk-UA"/>
              </w:rPr>
              <w:t>Галицька,40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29CD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55D69296" w14:textId="5519CFE8" w:rsidR="00053764" w:rsidRPr="00C3245A" w:rsidRDefault="00C53233" w:rsidP="00370271">
            <w:pPr>
              <w:jc w:val="center"/>
              <w:rPr>
                <w:sz w:val="24"/>
                <w:szCs w:val="24"/>
                <w:lang w:val="uk-UA"/>
              </w:rPr>
            </w:pPr>
            <w:r w:rsidRPr="00C3245A">
              <w:rPr>
                <w:sz w:val="24"/>
                <w:szCs w:val="24"/>
                <w:lang w:val="uk-UA"/>
              </w:rPr>
              <w:t>573,7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5ABD" w14:textId="3AB8C0B3" w:rsidR="00053764" w:rsidRPr="00C3245A" w:rsidRDefault="00A1379A" w:rsidP="00A1379A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C3245A">
              <w:rPr>
                <w:sz w:val="24"/>
                <w:szCs w:val="24"/>
              </w:rPr>
              <w:t xml:space="preserve"> Розміщення Рогатинського районного суду Івано-Франківської області</w:t>
            </w:r>
            <w:r w:rsidRPr="00C3245A">
              <w:rPr>
                <w:sz w:val="24"/>
                <w:szCs w:val="24"/>
                <w:lang w:val="uk-UA"/>
              </w:rPr>
              <w:t xml:space="preserve"> </w:t>
            </w:r>
            <w:r w:rsidR="00C435A9" w:rsidRPr="00C3245A">
              <w:rPr>
                <w:sz w:val="24"/>
                <w:szCs w:val="24"/>
                <w:lang w:val="uk-UA"/>
              </w:rPr>
              <w:t>(</w:t>
            </w:r>
            <w:r w:rsidRPr="00C3245A">
              <w:rPr>
                <w:sz w:val="24"/>
                <w:szCs w:val="24"/>
                <w:lang w:val="uk-UA"/>
              </w:rPr>
              <w:t>адміністративний будинок</w:t>
            </w:r>
            <w:r w:rsidR="00C435A9" w:rsidRPr="00C3245A">
              <w:rPr>
                <w:sz w:val="24"/>
                <w:szCs w:val="24"/>
                <w:lang w:val="uk-UA"/>
              </w:rPr>
              <w:t>)</w:t>
            </w:r>
          </w:p>
        </w:tc>
      </w:tr>
      <w:tr w:rsidR="00053764" w:rsidRPr="00C3245A" w14:paraId="0DA31828" w14:textId="77777777" w:rsidTr="00C324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586" w14:textId="77777777" w:rsidR="00053764" w:rsidRPr="00C3245A" w:rsidRDefault="0005376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E273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Нежитлова</w:t>
            </w:r>
          </w:p>
          <w:p w14:paraId="06F2152C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будівля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DFBA" w14:textId="77777777" w:rsidR="00053764" w:rsidRPr="00C3245A" w:rsidRDefault="00053764" w:rsidP="00370271">
            <w:pPr>
              <w:ind w:left="360"/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м. Рогатин, </w:t>
            </w:r>
          </w:p>
          <w:p w14:paraId="24ED9287" w14:textId="77777777" w:rsidR="00053764" w:rsidRPr="00C3245A" w:rsidRDefault="00053764" w:rsidP="00370271">
            <w:pPr>
              <w:ind w:left="360"/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вул. Галицька,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21C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2C2CC770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585,2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D04E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Розміщення Рогатинської міськміжрайонної філії ДУ «Івано-Франківський обласний лабораторний центр МОЗ України»</w:t>
            </w:r>
          </w:p>
        </w:tc>
      </w:tr>
      <w:tr w:rsidR="00053764" w:rsidRPr="00C3245A" w14:paraId="5BD7424C" w14:textId="77777777" w:rsidTr="00C324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583" w14:textId="77777777" w:rsidR="00053764" w:rsidRPr="00C3245A" w:rsidRDefault="0005376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829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Нежитлова</w:t>
            </w:r>
          </w:p>
          <w:p w14:paraId="5CDA7101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будівля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1179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м. Рогатин, </w:t>
            </w:r>
          </w:p>
          <w:p w14:paraId="59612E31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вул. Галицька, 86</w:t>
            </w:r>
          </w:p>
          <w:p w14:paraId="0035E279" w14:textId="77777777" w:rsidR="00053764" w:rsidRPr="00C3245A" w:rsidRDefault="00053764" w:rsidP="0037027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F92D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1A8CF630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340,8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5233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Розміщення Рогатинської міськміжрайонної філії ДУ «Івано-Франківський обласний лабораторний центр МОЗ України»</w:t>
            </w:r>
          </w:p>
        </w:tc>
      </w:tr>
      <w:tr w:rsidR="00053764" w:rsidRPr="00C3245A" w14:paraId="243209E5" w14:textId="77777777" w:rsidTr="00C324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A4B" w14:textId="77777777" w:rsidR="00053764" w:rsidRPr="00C3245A" w:rsidRDefault="0005376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4389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543FB503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08E" w14:textId="77777777" w:rsidR="00053764" w:rsidRPr="00C3245A" w:rsidRDefault="00053764" w:rsidP="00370271">
            <w:pPr>
              <w:ind w:left="-108" w:firstLine="648"/>
              <w:rPr>
                <w:sz w:val="24"/>
                <w:szCs w:val="24"/>
              </w:rPr>
            </w:pPr>
          </w:p>
          <w:p w14:paraId="2257D09C" w14:textId="77777777" w:rsidR="00053764" w:rsidRPr="00C3245A" w:rsidRDefault="00053764" w:rsidP="00370271">
            <w:pPr>
              <w:ind w:left="-108"/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м. Рогатин, вул. Галицька, 86А</w:t>
            </w:r>
          </w:p>
          <w:p w14:paraId="1DEAACEB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6858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2AC7E1EB" w14:textId="77777777" w:rsidR="00053764" w:rsidRPr="00C3245A" w:rsidRDefault="00053764" w:rsidP="00370271">
            <w:pPr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     83,4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C811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Для розміщення транспортних засобів  Рогатинської міськміжрайонної філії ДУ «Івано-Франківський обласний лабораторний центр МОЗ України»</w:t>
            </w:r>
          </w:p>
        </w:tc>
      </w:tr>
      <w:tr w:rsidR="00053764" w:rsidRPr="00C3245A" w14:paraId="542CDA40" w14:textId="77777777" w:rsidTr="00C324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D6B" w14:textId="77777777" w:rsidR="00053764" w:rsidRPr="00C3245A" w:rsidRDefault="0005376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D80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Нежитлова </w:t>
            </w:r>
          </w:p>
          <w:p w14:paraId="7C921C76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будівля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98A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м. Рогатин, вул. Галицька, 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18D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</w:p>
          <w:p w14:paraId="1CFAED77" w14:textId="77777777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994,4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AD65" w14:textId="3AE52483" w:rsidR="00053764" w:rsidRPr="00C3245A" w:rsidRDefault="0005376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bCs/>
                <w:spacing w:val="2"/>
                <w:sz w:val="24"/>
                <w:szCs w:val="24"/>
                <w:shd w:val="clear" w:color="auto" w:fill="FFFFFF"/>
              </w:rPr>
              <w:t>Розмі</w:t>
            </w:r>
            <w:r w:rsidR="004E097E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>щ</w:t>
            </w:r>
            <w:r w:rsidRPr="00C3245A">
              <w:rPr>
                <w:bCs/>
                <w:spacing w:val="2"/>
                <w:sz w:val="24"/>
                <w:szCs w:val="24"/>
                <w:shd w:val="clear" w:color="auto" w:fill="FFFFFF"/>
              </w:rPr>
              <w:t xml:space="preserve">ення </w:t>
            </w:r>
            <w:r w:rsidR="00024F24">
              <w:rPr>
                <w:bCs/>
                <w:spacing w:val="2"/>
                <w:sz w:val="24"/>
                <w:szCs w:val="24"/>
                <w:shd w:val="clear" w:color="auto" w:fill="FFFFFF"/>
                <w:lang w:val="uk-UA"/>
              </w:rPr>
              <w:t xml:space="preserve">Головного управління національної поліції України </w:t>
            </w:r>
            <w:r w:rsidRPr="00C3245A">
              <w:rPr>
                <w:bCs/>
                <w:spacing w:val="2"/>
                <w:sz w:val="24"/>
                <w:szCs w:val="24"/>
                <w:shd w:val="clear" w:color="auto" w:fill="FFFFFF"/>
              </w:rPr>
              <w:t>в Івано-Франківській області </w:t>
            </w:r>
          </w:p>
        </w:tc>
      </w:tr>
      <w:tr w:rsidR="00445584" w:rsidRPr="00C3245A" w14:paraId="6913A744" w14:textId="77777777" w:rsidTr="00C324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0140" w14:textId="77777777" w:rsidR="00445584" w:rsidRPr="00C3245A" w:rsidRDefault="0044558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A9E5" w14:textId="77777777" w:rsidR="00445584" w:rsidRPr="00C3245A" w:rsidRDefault="0044558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Громадський будинок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B87F" w14:textId="77777777" w:rsidR="00445584" w:rsidRPr="00C3245A" w:rsidRDefault="00445584" w:rsidP="003702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245A">
              <w:rPr>
                <w:color w:val="000000" w:themeColor="text1"/>
                <w:sz w:val="24"/>
                <w:szCs w:val="24"/>
              </w:rPr>
              <w:t xml:space="preserve">м. Рогатин, </w:t>
            </w:r>
          </w:p>
          <w:p w14:paraId="26D98ED2" w14:textId="77777777" w:rsidR="00445584" w:rsidRPr="00C3245A" w:rsidRDefault="00445584" w:rsidP="003702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245A">
              <w:rPr>
                <w:color w:val="000000" w:themeColor="text1"/>
                <w:sz w:val="24"/>
                <w:szCs w:val="24"/>
              </w:rPr>
              <w:t>вул. Галицька,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C7FD" w14:textId="77777777" w:rsidR="00445584" w:rsidRPr="00C3245A" w:rsidRDefault="0044558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77,7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188" w14:textId="77777777" w:rsidR="00445584" w:rsidRPr="00C3245A" w:rsidRDefault="00445584" w:rsidP="00370271">
            <w:pPr>
              <w:jc w:val="center"/>
              <w:rPr>
                <w:color w:val="000000"/>
                <w:sz w:val="24"/>
                <w:szCs w:val="24"/>
              </w:rPr>
            </w:pPr>
            <w:r w:rsidRPr="00C3245A">
              <w:rPr>
                <w:color w:val="000000"/>
                <w:sz w:val="24"/>
                <w:szCs w:val="24"/>
              </w:rPr>
              <w:t xml:space="preserve">Розміщення архівного відділу №2 </w:t>
            </w:r>
          </w:p>
          <w:p w14:paraId="493A9FDC" w14:textId="77777777" w:rsidR="00445584" w:rsidRPr="00C3245A" w:rsidRDefault="00445584" w:rsidP="00370271">
            <w:pPr>
              <w:jc w:val="center"/>
              <w:rPr>
                <w:color w:val="000000"/>
                <w:sz w:val="24"/>
                <w:szCs w:val="24"/>
              </w:rPr>
            </w:pPr>
            <w:r w:rsidRPr="00C3245A">
              <w:rPr>
                <w:color w:val="000000"/>
                <w:sz w:val="24"/>
                <w:szCs w:val="24"/>
              </w:rPr>
              <w:t>Івано-Франківської РДА</w:t>
            </w:r>
          </w:p>
        </w:tc>
      </w:tr>
      <w:tr w:rsidR="00445584" w:rsidRPr="00C3245A" w14:paraId="427D1E25" w14:textId="77777777" w:rsidTr="00C324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CE92" w14:textId="77777777" w:rsidR="00445584" w:rsidRPr="00C3245A" w:rsidRDefault="00445584" w:rsidP="0005376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BF8" w14:textId="77777777" w:rsidR="00445584" w:rsidRPr="00C3245A" w:rsidRDefault="0044558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Нежитлова будівля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D7F" w14:textId="77777777" w:rsidR="00445584" w:rsidRPr="00C3245A" w:rsidRDefault="0044558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 xml:space="preserve">м. Рогатин, </w:t>
            </w:r>
          </w:p>
          <w:p w14:paraId="713B031C" w14:textId="77777777" w:rsidR="00445584" w:rsidRPr="00C3245A" w:rsidRDefault="0044558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вул. Галицька,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F4A" w14:textId="77777777" w:rsidR="00445584" w:rsidRPr="00C3245A" w:rsidRDefault="00445584" w:rsidP="00370271">
            <w:pPr>
              <w:jc w:val="center"/>
              <w:rPr>
                <w:sz w:val="24"/>
                <w:szCs w:val="24"/>
              </w:rPr>
            </w:pPr>
            <w:r w:rsidRPr="00C3245A">
              <w:rPr>
                <w:sz w:val="24"/>
                <w:szCs w:val="24"/>
              </w:rPr>
              <w:t>111,3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F7B" w14:textId="77777777" w:rsidR="00445584" w:rsidRPr="00C3245A" w:rsidRDefault="00445584" w:rsidP="00370271">
            <w:pPr>
              <w:jc w:val="center"/>
              <w:rPr>
                <w:color w:val="000000"/>
                <w:sz w:val="24"/>
                <w:szCs w:val="24"/>
              </w:rPr>
            </w:pPr>
            <w:r w:rsidRPr="00C3245A">
              <w:rPr>
                <w:color w:val="000000"/>
                <w:sz w:val="24"/>
                <w:szCs w:val="24"/>
              </w:rPr>
              <w:t xml:space="preserve">Розміщення архівного відділу №2 </w:t>
            </w:r>
          </w:p>
          <w:p w14:paraId="0F65766E" w14:textId="77777777" w:rsidR="00445584" w:rsidRPr="00C3245A" w:rsidRDefault="00445584" w:rsidP="00370271">
            <w:pPr>
              <w:jc w:val="center"/>
              <w:rPr>
                <w:color w:val="000000"/>
                <w:sz w:val="24"/>
                <w:szCs w:val="24"/>
              </w:rPr>
            </w:pPr>
            <w:r w:rsidRPr="00C3245A">
              <w:rPr>
                <w:color w:val="000000"/>
                <w:sz w:val="24"/>
                <w:szCs w:val="24"/>
              </w:rPr>
              <w:t>Івано-Франківської РДА</w:t>
            </w:r>
          </w:p>
        </w:tc>
      </w:tr>
    </w:tbl>
    <w:p w14:paraId="14BDFE44" w14:textId="77777777" w:rsidR="00053764" w:rsidRPr="00C3245A" w:rsidRDefault="00053764" w:rsidP="00053764">
      <w:pPr>
        <w:rPr>
          <w:sz w:val="24"/>
          <w:szCs w:val="24"/>
        </w:rPr>
      </w:pPr>
    </w:p>
    <w:p w14:paraId="57D0357E" w14:textId="77777777" w:rsidR="00053764" w:rsidRPr="00C3245A" w:rsidRDefault="00053764" w:rsidP="00053764">
      <w:pPr>
        <w:rPr>
          <w:sz w:val="24"/>
          <w:szCs w:val="24"/>
        </w:rPr>
      </w:pPr>
    </w:p>
    <w:p w14:paraId="7714B23E" w14:textId="41D827CC" w:rsidR="00053764" w:rsidRPr="00C3245A" w:rsidRDefault="00053764" w:rsidP="00053764">
      <w:pPr>
        <w:rPr>
          <w:sz w:val="24"/>
          <w:szCs w:val="24"/>
        </w:rPr>
      </w:pPr>
      <w:r w:rsidRPr="00C3245A">
        <w:rPr>
          <w:sz w:val="24"/>
          <w:szCs w:val="24"/>
        </w:rPr>
        <w:t>Секретар міської ради</w:t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</w:r>
      <w:r w:rsidRPr="00C3245A">
        <w:rPr>
          <w:sz w:val="24"/>
          <w:szCs w:val="24"/>
        </w:rPr>
        <w:tab/>
        <w:t>Христина СОРОКА</w:t>
      </w:r>
    </w:p>
    <w:p w14:paraId="278FED7A" w14:textId="57962F78" w:rsidR="00053764" w:rsidRPr="00C3245A" w:rsidRDefault="00053764" w:rsidP="002C792A">
      <w:pPr>
        <w:rPr>
          <w:sz w:val="24"/>
          <w:szCs w:val="24"/>
          <w:lang w:val="uk-UA"/>
        </w:rPr>
      </w:pPr>
    </w:p>
    <w:sectPr w:rsidR="00053764" w:rsidRPr="00C3245A" w:rsidSect="00382683">
      <w:pgSz w:w="16838" w:h="11906" w:orient="landscape"/>
      <w:pgMar w:top="1134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6BB2"/>
    <w:multiLevelType w:val="hybridMultilevel"/>
    <w:tmpl w:val="BF968E14"/>
    <w:lvl w:ilvl="0" w:tplc="0422000F">
      <w:start w:val="1"/>
      <w:numFmt w:val="decimal"/>
      <w:lvlText w:val="%1."/>
      <w:lvlJc w:val="left"/>
      <w:pPr>
        <w:ind w:left="609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9A46D0"/>
    <w:multiLevelType w:val="hybridMultilevel"/>
    <w:tmpl w:val="D8E0B89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B3"/>
    <w:rsid w:val="00024F24"/>
    <w:rsid w:val="00053764"/>
    <w:rsid w:val="00066EB6"/>
    <w:rsid w:val="00133FA2"/>
    <w:rsid w:val="001C4638"/>
    <w:rsid w:val="001F0226"/>
    <w:rsid w:val="00233A15"/>
    <w:rsid w:val="002629CE"/>
    <w:rsid w:val="002C792A"/>
    <w:rsid w:val="00302C33"/>
    <w:rsid w:val="003064CF"/>
    <w:rsid w:val="003B385C"/>
    <w:rsid w:val="003F3267"/>
    <w:rsid w:val="00445584"/>
    <w:rsid w:val="00445712"/>
    <w:rsid w:val="004E097E"/>
    <w:rsid w:val="004E2C4A"/>
    <w:rsid w:val="005B0400"/>
    <w:rsid w:val="005F63A8"/>
    <w:rsid w:val="00645714"/>
    <w:rsid w:val="00675030"/>
    <w:rsid w:val="006C2BF2"/>
    <w:rsid w:val="006C3939"/>
    <w:rsid w:val="006D10B3"/>
    <w:rsid w:val="0075784E"/>
    <w:rsid w:val="009061C2"/>
    <w:rsid w:val="00974BEE"/>
    <w:rsid w:val="00985612"/>
    <w:rsid w:val="00A1379A"/>
    <w:rsid w:val="00A13A99"/>
    <w:rsid w:val="00B2690F"/>
    <w:rsid w:val="00C3245A"/>
    <w:rsid w:val="00C435A9"/>
    <w:rsid w:val="00C53233"/>
    <w:rsid w:val="00D27575"/>
    <w:rsid w:val="00D57906"/>
    <w:rsid w:val="00D741BE"/>
    <w:rsid w:val="00D91374"/>
    <w:rsid w:val="00D92C7E"/>
    <w:rsid w:val="00E74FB2"/>
    <w:rsid w:val="00F00902"/>
    <w:rsid w:val="00F5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1DEB"/>
  <w15:docId w15:val="{7E8E7554-F803-43BB-9FD4-CC84C98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92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792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33FA2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lang w:val="uk-UA" w:eastAsia="zh-CN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133FA2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a7">
    <w:name w:val="Table Grid"/>
    <w:basedOn w:val="a1"/>
    <w:uiPriority w:val="59"/>
    <w:rsid w:val="00053764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5376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5376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1377-1A52-4150-A3DD-EF708EC1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7</cp:revision>
  <cp:lastPrinted>2026-01-21T09:32:00Z</cp:lastPrinted>
  <dcterms:created xsi:type="dcterms:W3CDTF">2026-01-22T08:52:00Z</dcterms:created>
  <dcterms:modified xsi:type="dcterms:W3CDTF">2026-01-26T07:31:00Z</dcterms:modified>
</cp:coreProperties>
</file>