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8B360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B345AD3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F87A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87A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87A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87A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87A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87A11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bookmarkStart w:id="0" w:name="_GoBack"/>
      <w:bookmarkEnd w:id="0"/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80359F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521545">
        <w:rPr>
          <w:rFonts w:ascii="Times New Roman" w:hAnsi="Times New Roman"/>
          <w:sz w:val="28"/>
          <w:szCs w:val="28"/>
          <w:lang w:eastAsia="uk-UA"/>
        </w:rPr>
        <w:t>Лисій Г.Г.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2EE71C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521545">
        <w:rPr>
          <w:rFonts w:ascii="Times New Roman" w:hAnsi="Times New Roman"/>
          <w:sz w:val="28"/>
          <w:szCs w:val="28"/>
        </w:rPr>
        <w:t>Лисої Ганни Григорівни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DCAEDA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Лисій Ганні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0,8399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87200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D7A63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D7A63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D7A63">
        <w:rPr>
          <w:rFonts w:ascii="Times New Roman" w:hAnsi="Times New Roman"/>
          <w:sz w:val="28"/>
          <w:szCs w:val="28"/>
          <w:lang w:eastAsia="uk-UA"/>
        </w:rPr>
        <w:t>257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900ED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E064CB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B58E4">
        <w:rPr>
          <w:rFonts w:ascii="Times New Roman" w:hAnsi="Times New Roman"/>
          <w:sz w:val="28"/>
          <w:szCs w:val="28"/>
          <w:lang w:eastAsia="uk-UA"/>
        </w:rPr>
        <w:t>Лисій Ганні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F7DEE" w14:textId="77777777" w:rsidR="003328ED" w:rsidRDefault="003328ED">
      <w:r>
        <w:separator/>
      </w:r>
    </w:p>
  </w:endnote>
  <w:endnote w:type="continuationSeparator" w:id="0">
    <w:p w14:paraId="6160EEF4" w14:textId="77777777" w:rsidR="003328ED" w:rsidRDefault="0033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AB11B" w14:textId="77777777" w:rsidR="003328ED" w:rsidRDefault="003328ED">
      <w:r>
        <w:separator/>
      </w:r>
    </w:p>
  </w:footnote>
  <w:footnote w:type="continuationSeparator" w:id="0">
    <w:p w14:paraId="4803CE87" w14:textId="77777777" w:rsidR="003328ED" w:rsidRDefault="0033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38</cp:revision>
  <cp:lastPrinted>2015-03-22T10:05:00Z</cp:lastPrinted>
  <dcterms:created xsi:type="dcterms:W3CDTF">2025-06-17T11:05:00Z</dcterms:created>
  <dcterms:modified xsi:type="dcterms:W3CDTF">2025-12-15T12:30:00Z</dcterms:modified>
</cp:coreProperties>
</file>