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FB685" w14:textId="77777777" w:rsidR="0041730B" w:rsidRPr="00BD37AC" w:rsidRDefault="0041730B" w:rsidP="0041730B">
      <w:pPr>
        <w:tabs>
          <w:tab w:val="left" w:pos="7797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ПРОЄКТ</w:t>
      </w:r>
    </w:p>
    <w:p w14:paraId="6D59F0B8" w14:textId="77777777" w:rsidR="0041730B" w:rsidRDefault="0041730B" w:rsidP="0041730B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9FBB047" wp14:editId="27A686F6">
            <wp:extent cx="497840" cy="688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8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4ABF8" w14:textId="77777777" w:rsidR="0041730B" w:rsidRDefault="0041730B" w:rsidP="0041730B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ascii="Times New Roman" w:hAnsi="Times New Roman"/>
          <w:b/>
          <w:iCs/>
          <w:w w:val="120"/>
          <w:sz w:val="28"/>
          <w:szCs w:val="28"/>
        </w:rPr>
      </w:pPr>
      <w:r>
        <w:rPr>
          <w:rFonts w:ascii="Times New Roman" w:hAnsi="Times New Roman"/>
          <w:b/>
          <w:iCs/>
          <w:w w:val="120"/>
          <w:sz w:val="28"/>
          <w:szCs w:val="28"/>
        </w:rPr>
        <w:t>РОГАТИНСЬКА МІСЬКА РАДА</w:t>
      </w:r>
    </w:p>
    <w:p w14:paraId="4CF61CF0" w14:textId="77777777" w:rsidR="0041730B" w:rsidRDefault="0041730B" w:rsidP="0041730B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rFonts w:ascii="Times New Roman" w:hAnsi="Times New Roman"/>
          <w:b/>
          <w:w w:val="120"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ІВАНО-ФРАНКІВСЬКОЇ ОБЛАСТІ</w:t>
      </w:r>
    </w:p>
    <w:p w14:paraId="18C106D8" w14:textId="77777777" w:rsidR="0041730B" w:rsidRDefault="0041730B" w:rsidP="0041730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bCs/>
          <w:w w:val="120"/>
          <w:sz w:val="28"/>
          <w:szCs w:val="28"/>
        </w:rPr>
      </w:pPr>
      <w:r>
        <w:rPr>
          <w:rFonts w:cs="Calibri"/>
          <w:noProof/>
          <w:lang w:eastAsia="uk-UA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3A9445D0" wp14:editId="65470A1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EA3C1" id="Прямая соединительная линия 7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UqCAIAALUDAAAOAAAAZHJzL2Uyb0RvYy54bWysU81uEzEQviPxDpbvZJNISapVNj2klEuB&#10;SA3cHdubteo/2U42uQFnpDwCr8ChSJUKPMPuGzF2tmmBG2IP1nh+Pn/zzez0fKck2nLnhdEFHvT6&#10;GHFNDRN6XeB3y8sXZxj5QDQj0mhe4D33+Hz2/Nm0tjkfmspIxh0CEO3z2ha4CsHmWeZpxRXxPWO5&#10;hmBpnCIBrm6dMUdqQFcyG/b746w2jllnKPcevBfHIJ4l/LLkNLwtS88DkgUGbiGdLp2reGazKcnX&#10;jthK0I4G+QcWiggNj56gLkggaOPEX1BKUGe8KUOPGpWZshSUpx6gm0H/j26uK2J56gXE8fYkk/9/&#10;sPTNduGQYAWeYKSJghE1X9oP7aH53nxtD6j92PxsvjW3zV3zo7lrP4F9334GOwab+859QJOoZG19&#10;DoBzvXBRC7rT1/bK0BuPtJlXRK956mi5t/DMIFZkv5XEi7fAZ1W/NgxyyCaYJOuudAqVUtj3sTCC&#10;g3Rol+a4P82R7wKi4BwPz8ajPoybPsQykkeIWGidD6+4USgaBZZCR4lJTrZXPkRKjynRrc2lkDKt&#10;idSoLvBoMhhFaGVBtABrc7OsuuF7IwWL6bHQu/VqLh3akrh66UsdQ+RpmjMbzRJ8xQl72dmBCHm0&#10;gY7UnVBRm6PKK8P2C/cgIOxG4t3tcVy+p/dU/fi3zX4B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I+lBSo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0305646" w14:textId="77777777" w:rsidR="0041730B" w:rsidRDefault="0041730B" w:rsidP="0041730B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196A920D" w14:textId="77777777" w:rsidR="0041730B" w:rsidRDefault="0041730B" w:rsidP="0041730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</w:rPr>
      </w:pPr>
    </w:p>
    <w:p w14:paraId="2871AF4D" w14:textId="77777777" w:rsidR="0041730B" w:rsidRDefault="0041730B" w:rsidP="0041730B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27 листопада 2025 р. № 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67 сесія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скликання</w:t>
      </w:r>
    </w:p>
    <w:p w14:paraId="2C5EE7C1" w14:textId="77777777" w:rsidR="0041730B" w:rsidRDefault="0041730B" w:rsidP="0041730B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Рогатин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FED953A" w14:textId="77777777" w:rsidR="0041730B" w:rsidRDefault="0041730B" w:rsidP="0041730B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ascii="Times New Roman" w:hAnsi="Times New Roman"/>
          <w:sz w:val="28"/>
          <w:szCs w:val="28"/>
        </w:rPr>
      </w:pPr>
    </w:p>
    <w:p w14:paraId="3FD5E14F" w14:textId="77777777" w:rsidR="0041730B" w:rsidRDefault="0041730B" w:rsidP="0041730B">
      <w:pPr>
        <w:overflowPunct w:val="0"/>
        <w:autoSpaceDE w:val="0"/>
        <w:autoSpaceDN w:val="0"/>
        <w:adjustRightInd w:val="0"/>
        <w:ind w:left="180" w:right="278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1C95F617" w14:textId="77777777" w:rsidR="0041730B" w:rsidRDefault="0041730B" w:rsidP="0041730B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601D">
        <w:rPr>
          <w:rFonts w:ascii="Times New Roman" w:hAnsi="Times New Roman"/>
          <w:bCs/>
          <w:kern w:val="32"/>
          <w:sz w:val="28"/>
          <w:szCs w:val="24"/>
          <w:lang w:eastAsia="ru-RU"/>
        </w:rPr>
        <w:t xml:space="preserve">Про </w:t>
      </w:r>
      <w:r>
        <w:rPr>
          <w:rFonts w:ascii="Times New Roman" w:hAnsi="Times New Roman"/>
          <w:bCs/>
          <w:kern w:val="32"/>
          <w:sz w:val="28"/>
          <w:szCs w:val="24"/>
          <w:lang w:eastAsia="ru-RU"/>
        </w:rPr>
        <w:t xml:space="preserve">внесення змін до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Програми </w:t>
      </w:r>
    </w:p>
    <w:p w14:paraId="09430447" w14:textId="77777777" w:rsidR="0041730B" w:rsidRDefault="0041730B" w:rsidP="0041730B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</w:pP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розвитку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земельних </w:t>
      </w:r>
      <w:r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відносин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в </w:t>
      </w:r>
    </w:p>
    <w:p w14:paraId="24616F80" w14:textId="77777777" w:rsidR="0041730B" w:rsidRDefault="0041730B" w:rsidP="0041730B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Р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огатинській міській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територіальній </w:t>
      </w:r>
    </w:p>
    <w:p w14:paraId="3F112D0A" w14:textId="6B07C6C5" w:rsidR="0041730B" w:rsidRPr="0041730B" w:rsidRDefault="0041730B" w:rsidP="0041730B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громаді 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на 2022-2025 роки</w:t>
      </w:r>
    </w:p>
    <w:p w14:paraId="679CAB85" w14:textId="52B9F138" w:rsidR="0041730B" w:rsidRPr="00AD2D8C" w:rsidRDefault="0041730B" w:rsidP="0041730B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6D0342" w14:textId="77777777" w:rsidR="0041730B" w:rsidRDefault="0041730B" w:rsidP="0041730B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</w:pPr>
      <w:r w:rsidRPr="00E73B37"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E73B37"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  <w:t>}</w:t>
      </w:r>
    </w:p>
    <w:p w14:paraId="475A8572" w14:textId="77777777" w:rsidR="009C15F5" w:rsidRPr="006955A1" w:rsidRDefault="009C15F5" w:rsidP="009C15F5">
      <w:pPr>
        <w:rPr>
          <w:rFonts w:ascii="Times New Roman" w:hAnsi="Times New Roman"/>
          <w:sz w:val="28"/>
          <w:szCs w:val="28"/>
          <w:lang w:eastAsia="uk-UA"/>
        </w:rPr>
      </w:pPr>
    </w:p>
    <w:p w14:paraId="76BE3A55" w14:textId="77777777" w:rsidR="009C15F5" w:rsidRPr="0002601D" w:rsidRDefault="009C15F5" w:rsidP="009C15F5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Відповідно до статті 26 Закону України «Про місцеве самоврядування в Україні», статті 91 Бюджетного Кодексу України, міська рада ВИРШИЛА:</w:t>
      </w:r>
    </w:p>
    <w:p w14:paraId="7AD0B980" w14:textId="13495328" w:rsidR="009C15F5" w:rsidRPr="0002601D" w:rsidRDefault="009C15F5" w:rsidP="009C15F5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1. 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Внести зміни 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до 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Програми розвитку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земельних відносин в 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Р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огатинській міській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територіальній громаді на 2022-2025 роки</w:t>
      </w:r>
      <w:r w:rsidR="004173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1730B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>(далі – Програма)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затвердженої 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>рішення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м 18 сесії </w:t>
      </w:r>
      <w:r>
        <w:rPr>
          <w:rFonts w:ascii="Times New Roman" w:hAnsi="Times New Roman"/>
          <w:bCs/>
          <w:kern w:val="32"/>
          <w:sz w:val="28"/>
          <w:szCs w:val="28"/>
          <w:lang w:val="en-US" w:eastAsia="ru-RU"/>
        </w:rPr>
        <w:t>V</w:t>
      </w:r>
      <w:r w:rsidRPr="009775E8">
        <w:rPr>
          <w:rFonts w:ascii="Times New Roman" w:hAnsi="Times New Roman"/>
          <w:bCs/>
          <w:kern w:val="32"/>
          <w:sz w:val="28"/>
          <w:szCs w:val="28"/>
          <w:lang w:eastAsia="ru-RU"/>
        </w:rPr>
        <w:t>ІІІ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скликання 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Рогатинської міської ради від </w:t>
      </w:r>
      <w:r w:rsidRPr="0002601D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>23 грудня 2021 року № 3866</w:t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 xml:space="preserve"> (зі змінами)</w:t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>, а саме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>:</w:t>
      </w:r>
    </w:p>
    <w:p w14:paraId="6B7DCFB3" w14:textId="79EBB590" w:rsidR="009C15F5" w:rsidRDefault="009C15F5" w:rsidP="009C15F5">
      <w:pPr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261098">
        <w:rPr>
          <w:rFonts w:ascii="Times New Roman" w:hAnsi="Times New Roman"/>
          <w:sz w:val="28"/>
          <w:szCs w:val="28"/>
        </w:rPr>
        <w:t>1.</w:t>
      </w:r>
      <w:r w:rsidR="004350E6">
        <w:rPr>
          <w:rFonts w:ascii="Times New Roman" w:hAnsi="Times New Roman"/>
          <w:sz w:val="28"/>
          <w:szCs w:val="28"/>
        </w:rPr>
        <w:t>1</w:t>
      </w:r>
      <w:r w:rsidRPr="002610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пункті 3 «</w:t>
      </w:r>
      <w:r w:rsidRPr="009C15F5">
        <w:rPr>
          <w:rFonts w:ascii="Times New Roman" w:hAnsi="Times New Roman"/>
          <w:sz w:val="28"/>
          <w:szCs w:val="28"/>
        </w:rPr>
        <w:t>Розроблення документації з нормативної грошової оцінки земель населених пунктів Рогатинської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» т</w:t>
      </w:r>
      <w:r w:rsidRPr="00261098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і</w:t>
      </w:r>
      <w:r w:rsidRPr="00261098">
        <w:rPr>
          <w:rFonts w:ascii="Times New Roman" w:hAnsi="Times New Roman"/>
          <w:sz w:val="28"/>
          <w:szCs w:val="28"/>
        </w:rPr>
        <w:t xml:space="preserve"> «</w:t>
      </w:r>
      <w:r w:rsidRPr="00261098">
        <w:rPr>
          <w:rFonts w:ascii="Times New Roman" w:hAnsi="Times New Roman"/>
          <w:color w:val="000000"/>
          <w:sz w:val="28"/>
          <w:szCs w:val="28"/>
          <w:lang w:eastAsia="ru-RU"/>
        </w:rPr>
        <w:t>Обсяги витрат на проведення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заходів, передбачених Програмою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розвитку земельних відносин в 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Рогатинської 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міській територіальній громаді на 2022-2025 роки»</w:t>
      </w:r>
      <w:r w:rsidRPr="0002601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суму 800,0 тис.грн, передбачену на виконання заходу Програми на 2025 рік, замінити на суму 315,0 тис.грн.</w:t>
      </w:r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5BCADB14" w14:textId="41DC6E82" w:rsidR="009C15F5" w:rsidRDefault="009C15F5" w:rsidP="009C15F5">
      <w:pPr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1.2. Загальний обсяг фінансових ресурсів</w:t>
      </w:r>
      <w:r w:rsidR="0041730B"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>передбачених на виконання</w:t>
      </w:r>
      <w:r w:rsidR="0041730B">
        <w:rPr>
          <w:rFonts w:ascii="Times New Roman" w:hAnsi="Times New Roman"/>
          <w:sz w:val="28"/>
          <w:szCs w:val="28"/>
          <w:lang w:eastAsia="uk-UA"/>
        </w:rPr>
        <w:t xml:space="preserve"> заходів</w:t>
      </w:r>
      <w:r>
        <w:rPr>
          <w:rFonts w:ascii="Times New Roman" w:hAnsi="Times New Roman"/>
          <w:sz w:val="28"/>
          <w:szCs w:val="28"/>
          <w:lang w:eastAsia="uk-UA"/>
        </w:rPr>
        <w:t xml:space="preserve"> Програми</w:t>
      </w:r>
      <w:r w:rsidR="0041730B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в сумі 2600,0 тис.грн замінити на 2115,0 </w:t>
      </w:r>
      <w:r w:rsidR="0041730B">
        <w:rPr>
          <w:rFonts w:ascii="Times New Roman" w:hAnsi="Times New Roman"/>
          <w:sz w:val="28"/>
          <w:szCs w:val="28"/>
          <w:lang w:eastAsia="uk-UA"/>
        </w:rPr>
        <w:t>тис.</w:t>
      </w:r>
      <w:r>
        <w:rPr>
          <w:rFonts w:ascii="Times New Roman" w:hAnsi="Times New Roman"/>
          <w:sz w:val="28"/>
          <w:szCs w:val="28"/>
          <w:lang w:eastAsia="uk-UA"/>
        </w:rPr>
        <w:t>грн.</w:t>
      </w:r>
    </w:p>
    <w:p w14:paraId="24322399" w14:textId="77777777" w:rsidR="009C15F5" w:rsidRPr="003E34E3" w:rsidRDefault="009C15F5" w:rsidP="009C15F5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28C5FDA" w14:textId="77777777" w:rsidR="009C15F5" w:rsidRDefault="009C15F5" w:rsidP="009C15F5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E45FBAC" w14:textId="48584EA9" w:rsidR="009C15F5" w:rsidRDefault="009C15F5" w:rsidP="009C15F5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</w:t>
      </w:r>
      <w:r w:rsidR="003B19A3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6DD4C847" w14:textId="77777777" w:rsidR="009C15F5" w:rsidRDefault="009C15F5" w:rsidP="009C15F5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71440FC" w14:textId="77777777" w:rsidR="009C15F5" w:rsidRDefault="009C15F5" w:rsidP="009C15F5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F0DBA51" w14:textId="77777777" w:rsidR="009C15F5" w:rsidRDefault="009C15F5" w:rsidP="009C15F5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2094966" w14:textId="77777777" w:rsidR="009C15F5" w:rsidRPr="003E424E" w:rsidRDefault="009C15F5" w:rsidP="009C15F5">
      <w:pPr>
        <w:jc w:val="center"/>
        <w:rPr>
          <w:rFonts w:ascii="Times New Roman" w:eastAsia="Times New Roman" w:hAnsi="Times New Roman"/>
          <w:sz w:val="28"/>
          <w:szCs w:val="28"/>
        </w:rPr>
      </w:pPr>
    </w:p>
    <w:sectPr w:rsidR="009C15F5" w:rsidRPr="003E424E" w:rsidSect="00477FAC">
      <w:headerReference w:type="default" r:id="rId6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7A52" w14:textId="77777777" w:rsidR="00477FAC" w:rsidRDefault="004350E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77FAC">
      <w:rPr>
        <w:noProof/>
        <w:lang w:val="uk-UA"/>
      </w:rPr>
      <w:t>3</w:t>
    </w:r>
    <w:r>
      <w:fldChar w:fldCharType="end"/>
    </w:r>
  </w:p>
  <w:p w14:paraId="456F66F1" w14:textId="77777777" w:rsidR="00545966" w:rsidRDefault="004350E6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F2FFA"/>
    <w:multiLevelType w:val="hybridMultilevel"/>
    <w:tmpl w:val="83E2055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F5"/>
    <w:rsid w:val="000055B1"/>
    <w:rsid w:val="003B19A3"/>
    <w:rsid w:val="0041730B"/>
    <w:rsid w:val="004350E6"/>
    <w:rsid w:val="005D3A26"/>
    <w:rsid w:val="009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07E0"/>
  <w15:chartTrackingRefBased/>
  <w15:docId w15:val="{B31358C3-1B32-4D3E-9060-C0AAF881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5F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15F5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9C15F5"/>
    <w:rPr>
      <w:rFonts w:ascii="Calibri" w:eastAsia="Calibri" w:hAnsi="Calibri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dcterms:created xsi:type="dcterms:W3CDTF">2025-11-24T09:48:00Z</dcterms:created>
  <dcterms:modified xsi:type="dcterms:W3CDTF">2025-11-24T11:17:00Z</dcterms:modified>
</cp:coreProperties>
</file>