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E3B3A" w14:textId="77777777" w:rsidR="00F43D88" w:rsidRPr="00F43D88" w:rsidRDefault="00F43D88" w:rsidP="00F43D88">
      <w:pPr>
        <w:tabs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F43D8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  <w:tab/>
        <w:t>ПРОЄКТ</w:t>
      </w:r>
    </w:p>
    <w:p w14:paraId="6132CDDA" w14:textId="77777777" w:rsidR="00F43D88" w:rsidRPr="00F43D88" w:rsidRDefault="00F43D88" w:rsidP="00F43D88">
      <w:pPr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uk-UA"/>
        </w:rPr>
      </w:pPr>
      <w:r w:rsidRPr="00F43D88">
        <w:rPr>
          <w:rFonts w:ascii="Calibri" w:eastAsia="Calibri" w:hAnsi="Calibri" w:cs="Times New Roman"/>
          <w:noProof/>
          <w:sz w:val="20"/>
          <w:szCs w:val="20"/>
          <w:lang w:eastAsia="uk-UA"/>
        </w:rPr>
        <w:drawing>
          <wp:inline distT="0" distB="0" distL="0" distR="0" wp14:anchorId="21C499C2" wp14:editId="0E4B5EC7">
            <wp:extent cx="539750" cy="723900"/>
            <wp:effectExtent l="0" t="0" r="0" b="0"/>
            <wp:docPr id="9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FFD5B" w14:textId="77777777" w:rsidR="00F43D88" w:rsidRPr="00F43D88" w:rsidRDefault="00F43D88" w:rsidP="00F43D8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4"/>
        <w:rPr>
          <w:rFonts w:ascii="Times New Roman" w:eastAsia="Calibri" w:hAnsi="Times New Roman" w:cs="Times New Roman"/>
          <w:b/>
          <w:iCs/>
          <w:color w:val="000000"/>
          <w:w w:val="120"/>
          <w:sz w:val="28"/>
          <w:szCs w:val="28"/>
          <w:lang w:val="ru-RU" w:eastAsia="uk-UA"/>
        </w:rPr>
      </w:pPr>
      <w:r w:rsidRPr="00F43D88">
        <w:rPr>
          <w:rFonts w:ascii="Times New Roman" w:eastAsia="Calibri" w:hAnsi="Times New Roman" w:cs="Times New Roman"/>
          <w:b/>
          <w:iCs/>
          <w:color w:val="000000"/>
          <w:w w:val="120"/>
          <w:sz w:val="28"/>
          <w:szCs w:val="28"/>
          <w:lang w:val="ru-RU" w:eastAsia="uk-UA"/>
        </w:rPr>
        <w:t>РОГАТИНСЬКА МІСЬКА РАДА</w:t>
      </w:r>
    </w:p>
    <w:p w14:paraId="0177921C" w14:textId="77777777" w:rsidR="00F43D88" w:rsidRPr="00F43D88" w:rsidRDefault="00F43D88" w:rsidP="00F43D8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Calibri" w:hAnsi="Times New Roman" w:cs="Times New Roman"/>
          <w:b/>
          <w:color w:val="000000"/>
          <w:w w:val="120"/>
          <w:sz w:val="28"/>
          <w:szCs w:val="28"/>
          <w:lang w:val="ru-RU" w:eastAsia="uk-UA"/>
        </w:rPr>
      </w:pPr>
      <w:r w:rsidRPr="00F43D88">
        <w:rPr>
          <w:rFonts w:ascii="Times New Roman" w:eastAsia="Calibri" w:hAnsi="Times New Roman" w:cs="Times New Roman"/>
          <w:b/>
          <w:color w:val="000000"/>
          <w:w w:val="120"/>
          <w:sz w:val="28"/>
          <w:szCs w:val="28"/>
          <w:lang w:val="ru-RU" w:eastAsia="uk-UA"/>
        </w:rPr>
        <w:t>ІВАНО-ФРАНКІВСЬКОЇ ОБЛАСТІ</w:t>
      </w:r>
    </w:p>
    <w:p w14:paraId="632CEDFF" w14:textId="77777777" w:rsidR="00F43D88" w:rsidRPr="00F43D88" w:rsidRDefault="00F43D88" w:rsidP="00F43D8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w w:val="120"/>
          <w:sz w:val="28"/>
          <w:szCs w:val="28"/>
          <w:lang w:val="ru-RU" w:eastAsia="uk-UA"/>
        </w:rPr>
      </w:pPr>
      <w:r w:rsidRPr="00F43D88">
        <w:rPr>
          <w:rFonts w:ascii="Calibri" w:eastAsia="Calibri" w:hAnsi="Calibri" w:cs="Times New Roman"/>
          <w:noProof/>
          <w:sz w:val="20"/>
          <w:szCs w:val="20"/>
          <w:lang w:eastAsia="uk-UA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7C7FADB7" wp14:editId="493832E0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7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564F20" id="Прямая соединительная линия 4" o:spid="_x0000_s1026" style="position:absolute;flip:y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2lxCAIAALUDAAAOAAAAZHJzL2Uyb0RvYy54bWysU81uEzEQviPxDpbvZJOIpN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+jkrX1&#10;OQDO9NxFLehWX9lLQ6890mZWEb3iqaPFzsIzg1iR/VYSL94Cn2X9xjDIIetgkqzb0ilUSmE/xMII&#10;DtKhbZrj7jhHvg2IgnM8PB2P+jBu+hDLSB4hYqF1PrzmRqFoFFgKHSUmOdlc+hApPaZEtzYXQsq0&#10;JlKjusCjk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O8jaXE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4DB347D3" w14:textId="77777777" w:rsidR="00F43D88" w:rsidRPr="00F43D88" w:rsidRDefault="00F43D88" w:rsidP="00F43D88">
      <w:pPr>
        <w:overflowPunct w:val="0"/>
        <w:autoSpaceDE w:val="0"/>
        <w:autoSpaceDN w:val="0"/>
        <w:adjustRightInd w:val="0"/>
        <w:spacing w:before="240" w:after="60" w:line="240" w:lineRule="auto"/>
        <w:jc w:val="center"/>
        <w:textAlignment w:val="baseline"/>
        <w:outlineLvl w:val="6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uk-UA"/>
        </w:rPr>
      </w:pPr>
      <w:r w:rsidRPr="00F43D8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uk-UA"/>
        </w:rPr>
        <w:t>РІШЕННЯ</w:t>
      </w:r>
    </w:p>
    <w:p w14:paraId="71D73614" w14:textId="77777777" w:rsidR="00F43D88" w:rsidRPr="00F43D88" w:rsidRDefault="00F43D88" w:rsidP="00F43D8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</w:pPr>
    </w:p>
    <w:p w14:paraId="68428198" w14:textId="7048B087" w:rsidR="00F43D88" w:rsidRPr="0038299F" w:rsidRDefault="00F43D88" w:rsidP="00F43D88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</w:pPr>
      <w:proofErr w:type="spellStart"/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від</w:t>
      </w:r>
      <w:proofErr w:type="spellEnd"/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="002D0B11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2</w:t>
      </w:r>
      <w:r w:rsidR="00575ECC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7</w:t>
      </w:r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="00575ECC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листопада</w:t>
      </w:r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2025 р. №</w:t>
      </w:r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 </w:t>
      </w:r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ab/>
      </w:r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ab/>
      </w:r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ab/>
      </w:r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ab/>
      </w:r>
      <w:r w:rsidR="003654EA" w:rsidRPr="0038299F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6</w:t>
      </w:r>
      <w:r w:rsidR="00575ECC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7</w:t>
      </w:r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сесія</w:t>
      </w:r>
      <w:proofErr w:type="spellEnd"/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val="en-US" w:eastAsia="uk-UA"/>
        </w:rPr>
        <w:t>VIII</w:t>
      </w:r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скликання</w:t>
      </w:r>
      <w:proofErr w:type="spellEnd"/>
    </w:p>
    <w:p w14:paraId="5A728673" w14:textId="77777777" w:rsidR="00F43D88" w:rsidRPr="0038299F" w:rsidRDefault="00F43D88" w:rsidP="00F43D88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</w:pPr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м. Рогатин</w:t>
      </w:r>
    </w:p>
    <w:p w14:paraId="769CC8A2" w14:textId="77777777" w:rsidR="00F43D88" w:rsidRPr="0038299F" w:rsidRDefault="00F43D88" w:rsidP="00F43D88">
      <w:pPr>
        <w:overflowPunct w:val="0"/>
        <w:autoSpaceDE w:val="0"/>
        <w:autoSpaceDN w:val="0"/>
        <w:adjustRightInd w:val="0"/>
        <w:spacing w:after="0" w:line="240" w:lineRule="auto"/>
        <w:ind w:left="180" w:right="278"/>
        <w:textAlignment w:val="baseline"/>
        <w:rPr>
          <w:rFonts w:ascii="Times New Roman" w:eastAsia="SimSun" w:hAnsi="Times New Roman" w:cs="Times New Roman"/>
          <w:b/>
          <w:vanish/>
          <w:color w:val="FF0000"/>
          <w:sz w:val="28"/>
          <w:szCs w:val="28"/>
          <w:lang w:val="ru-RU" w:eastAsia="zh-CN"/>
        </w:rPr>
      </w:pPr>
      <w:r w:rsidRPr="0038299F">
        <w:rPr>
          <w:rFonts w:ascii="Times New Roman" w:eastAsia="SimSun" w:hAnsi="Times New Roman" w:cs="Times New Roman"/>
          <w:b/>
          <w:vanish/>
          <w:color w:val="FF0000"/>
          <w:sz w:val="28"/>
          <w:szCs w:val="28"/>
          <w:lang w:val="ru-RU" w:eastAsia="zh-CN"/>
        </w:rPr>
        <w:t>{name}</w:t>
      </w:r>
    </w:p>
    <w:p w14:paraId="77C9ED67" w14:textId="77777777" w:rsidR="00F43D88" w:rsidRPr="0038299F" w:rsidRDefault="00F43D88" w:rsidP="00F43D88">
      <w:pPr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eastAsia="SimSun" w:hAnsi="Times New Roman" w:cs="Times New Roman"/>
          <w:sz w:val="28"/>
          <w:szCs w:val="24"/>
          <w:lang w:val="ru-RU" w:eastAsia="zh-CN"/>
        </w:rPr>
      </w:pPr>
    </w:p>
    <w:p w14:paraId="7F306586" w14:textId="77777777" w:rsidR="00F43D88" w:rsidRPr="0038299F" w:rsidRDefault="00F43D88" w:rsidP="00F43D8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8299F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Про </w:t>
      </w:r>
      <w:r w:rsidRPr="0038299F">
        <w:rPr>
          <w:rFonts w:ascii="Times New Roman" w:eastAsia="Times New Roman" w:hAnsi="Times New Roman" w:cs="Times New Roman"/>
          <w:sz w:val="28"/>
          <w:szCs w:val="20"/>
          <w:lang w:eastAsia="ru-RU"/>
        </w:rPr>
        <w:t>внесення змін до</w:t>
      </w:r>
    </w:p>
    <w:p w14:paraId="7EB3BC70" w14:textId="77777777" w:rsidR="00F43D88" w:rsidRPr="0038299F" w:rsidRDefault="00F43D88" w:rsidP="00F43D8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8299F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Комплексної</w:t>
      </w:r>
      <w:proofErr w:type="spellEnd"/>
      <w:r w:rsidRPr="0038299F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r w:rsidRPr="00382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proofErr w:type="spellStart"/>
      <w:r w:rsidRPr="0038299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ільової</w:t>
      </w:r>
      <w:proofErr w:type="spellEnd"/>
      <w:r w:rsidRPr="0038299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382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spellStart"/>
      <w:r w:rsidRPr="0038299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рограми</w:t>
      </w:r>
      <w:proofErr w:type="spellEnd"/>
    </w:p>
    <w:p w14:paraId="1368424F" w14:textId="50511125" w:rsidR="00F43D88" w:rsidRPr="0038299F" w:rsidRDefault="00F43D88" w:rsidP="00F43D88">
      <w:pPr>
        <w:overflowPunct w:val="0"/>
        <w:autoSpaceDE w:val="0"/>
        <w:autoSpaceDN w:val="0"/>
        <w:adjustRightInd w:val="0"/>
        <w:spacing w:after="0" w:line="240" w:lineRule="auto"/>
        <w:ind w:right="278"/>
        <w:textAlignment w:val="baseline"/>
        <w:rPr>
          <w:rFonts w:ascii="Times New Roman" w:eastAsia="SimSun" w:hAnsi="Times New Roman" w:cs="Times New Roman"/>
          <w:b/>
          <w:color w:val="FF0000"/>
          <w:sz w:val="28"/>
          <w:szCs w:val="28"/>
          <w:lang w:val="ru-RU" w:eastAsia="zh-CN"/>
        </w:rPr>
      </w:pPr>
      <w:r w:rsidRPr="0038299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«</w:t>
      </w:r>
      <w:r w:rsidRPr="00382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Безпечна громада» на 2024-2027 роки</w:t>
      </w:r>
      <w:r w:rsidRPr="0038299F">
        <w:rPr>
          <w:rFonts w:ascii="Times New Roman" w:eastAsia="SimSun" w:hAnsi="Times New Roman" w:cs="Times New Roman"/>
          <w:b/>
          <w:vanish/>
          <w:color w:val="FF0000"/>
          <w:sz w:val="28"/>
          <w:szCs w:val="28"/>
          <w:lang w:val="ru-RU" w:eastAsia="zh-CN"/>
        </w:rPr>
        <w:t xml:space="preserve"> {</w:t>
      </w:r>
      <w:r w:rsidRPr="0038299F">
        <w:rPr>
          <w:rFonts w:ascii="Times New Roman" w:eastAsia="SimSun" w:hAnsi="Times New Roman" w:cs="Times New Roman"/>
          <w:b/>
          <w:vanish/>
          <w:color w:val="FF0000"/>
          <w:sz w:val="28"/>
          <w:szCs w:val="28"/>
          <w:lang w:val="en-US" w:eastAsia="zh-CN"/>
        </w:rPr>
        <w:t>name</w:t>
      </w:r>
      <w:r w:rsidRPr="0038299F">
        <w:rPr>
          <w:rFonts w:ascii="Times New Roman" w:eastAsia="SimSun" w:hAnsi="Times New Roman" w:cs="Times New Roman"/>
          <w:b/>
          <w:vanish/>
          <w:color w:val="FF0000"/>
          <w:sz w:val="28"/>
          <w:szCs w:val="28"/>
          <w:lang w:val="ru-RU" w:eastAsia="zh-CN"/>
        </w:rPr>
        <w:t>}</w:t>
      </w:r>
    </w:p>
    <w:p w14:paraId="68E025EC" w14:textId="77777777" w:rsidR="00D779CD" w:rsidRPr="0038299F" w:rsidRDefault="00D779CD" w:rsidP="00D779CD">
      <w:pPr>
        <w:spacing w:after="0" w:line="240" w:lineRule="auto"/>
        <w:ind w:left="180" w:right="-540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0FD54E1E" w14:textId="6CDB0EEF" w:rsidR="003971A6" w:rsidRPr="0038299F" w:rsidRDefault="003971A6" w:rsidP="003D2DE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2B90CC" w14:textId="085DA632" w:rsidR="00CA0454" w:rsidRPr="0038299F" w:rsidRDefault="009238CA" w:rsidP="00CA0454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299F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статтею 26 Закону України «Про місцеве самоврядування в Україні»,</w:t>
      </w:r>
      <w:r w:rsidR="006B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3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</w:t>
      </w:r>
      <w:r w:rsidR="006B4B13" w:rsidRPr="006B4B13">
        <w:rPr>
          <w:rFonts w:ascii="Times New Roman" w:hAnsi="Times New Roman" w:cs="Times New Roman"/>
          <w:sz w:val="28"/>
          <w:szCs w:val="28"/>
        </w:rPr>
        <w:t>Закон</w:t>
      </w:r>
      <w:r w:rsidR="006B4B13">
        <w:rPr>
          <w:rFonts w:ascii="Times New Roman" w:hAnsi="Times New Roman" w:cs="Times New Roman"/>
          <w:sz w:val="28"/>
          <w:szCs w:val="28"/>
        </w:rPr>
        <w:t>ів</w:t>
      </w:r>
      <w:r w:rsidR="006B4B13" w:rsidRPr="006B4B13">
        <w:rPr>
          <w:rFonts w:ascii="Times New Roman" w:hAnsi="Times New Roman" w:cs="Times New Roman"/>
          <w:sz w:val="28"/>
          <w:szCs w:val="28"/>
        </w:rPr>
        <w:t xml:space="preserve"> України «</w:t>
      </w:r>
      <w:r w:rsidR="00E05920" w:rsidRPr="00841C4C">
        <w:rPr>
          <w:rFonts w:ascii="Times New Roman" w:hAnsi="Times New Roman" w:cs="Times New Roman"/>
          <w:sz w:val="28"/>
          <w:szCs w:val="28"/>
        </w:rPr>
        <w:t>Про націон</w:t>
      </w:r>
      <w:r w:rsidR="00E05920">
        <w:rPr>
          <w:rFonts w:ascii="Times New Roman" w:hAnsi="Times New Roman" w:cs="Times New Roman"/>
          <w:sz w:val="28"/>
          <w:szCs w:val="28"/>
        </w:rPr>
        <w:t>альну безпеку України</w:t>
      </w:r>
      <w:r w:rsidR="006B4B13" w:rsidRPr="006B4B13">
        <w:rPr>
          <w:rFonts w:ascii="Times New Roman" w:hAnsi="Times New Roman" w:cs="Times New Roman"/>
          <w:sz w:val="28"/>
          <w:szCs w:val="28"/>
        </w:rPr>
        <w:t>», «</w:t>
      </w:r>
      <w:r w:rsidR="00E05920" w:rsidRPr="00841C4C">
        <w:rPr>
          <w:rFonts w:ascii="Times New Roman" w:hAnsi="Times New Roman" w:cs="Times New Roman"/>
          <w:sz w:val="28"/>
          <w:szCs w:val="28"/>
        </w:rPr>
        <w:t>Про правови</w:t>
      </w:r>
      <w:r w:rsidR="00E05920">
        <w:rPr>
          <w:rFonts w:ascii="Times New Roman" w:hAnsi="Times New Roman" w:cs="Times New Roman"/>
          <w:sz w:val="28"/>
          <w:szCs w:val="28"/>
        </w:rPr>
        <w:t>й режим воєнного стану</w:t>
      </w:r>
      <w:r w:rsidR="006B4B13" w:rsidRPr="006B4B13">
        <w:rPr>
          <w:rFonts w:ascii="Times New Roman" w:hAnsi="Times New Roman" w:cs="Times New Roman"/>
          <w:sz w:val="28"/>
          <w:szCs w:val="28"/>
        </w:rPr>
        <w:t>»</w:t>
      </w:r>
      <w:r w:rsidR="00C93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8299F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беручи до уваги лист</w:t>
      </w:r>
      <w:r w:rsidR="00575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відділення поліції №4 (</w:t>
      </w:r>
      <w:proofErr w:type="spellStart"/>
      <w:r w:rsidR="00575ECC">
        <w:rPr>
          <w:rFonts w:ascii="Times New Roman" w:eastAsia="Times New Roman" w:hAnsi="Times New Roman" w:cs="Times New Roman"/>
          <w:sz w:val="28"/>
          <w:szCs w:val="28"/>
          <w:lang w:eastAsia="ru-RU"/>
        </w:rPr>
        <w:t>м.Рогатин</w:t>
      </w:r>
      <w:proofErr w:type="spellEnd"/>
      <w:r w:rsidR="00575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Івано-Франківського РУ П ГУ НП в </w:t>
      </w:r>
      <w:r w:rsidR="00722881">
        <w:rPr>
          <w:rFonts w:ascii="Times New Roman" w:eastAsia="Times New Roman" w:hAnsi="Times New Roman" w:cs="Times New Roman"/>
          <w:sz w:val="28"/>
          <w:szCs w:val="28"/>
          <w:lang w:eastAsia="ru-RU"/>
        </w:rPr>
        <w:t>Івано-Франківській області від 19.11.2025 року № 215341-2025</w:t>
      </w:r>
      <w:r w:rsidR="00C93685" w:rsidRPr="0038299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019B6" w:rsidRPr="003829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38299F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міська рада ВИРШИЛА</w:t>
      </w:r>
      <w:r w:rsidR="00CA0454" w:rsidRPr="00382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415EB14F" w14:textId="22323F43" w:rsidR="00CA0454" w:rsidRDefault="00CA0454" w:rsidP="00CA0454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8299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1. </w:t>
      </w:r>
      <w:proofErr w:type="spellStart"/>
      <w:r w:rsidRPr="0038299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proofErr w:type="spellEnd"/>
      <w:r w:rsidRPr="00382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зміни  до</w:t>
      </w:r>
      <w:r w:rsidRPr="003829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3829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Комплексної цільової програми «Безпечна громада» на 2024-2027 роки</w:t>
      </w:r>
      <w:r w:rsidR="000C0845" w:rsidRPr="003829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(далі – Програма)</w:t>
      </w:r>
      <w:r w:rsidRPr="003829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затвердженої рішенням 44 </w:t>
      </w:r>
      <w:r w:rsidR="000C0845" w:rsidRPr="003829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сесії Рогатинської міської ради</w:t>
      </w:r>
      <w:r w:rsidR="004401B7" w:rsidRPr="003829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3829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7920 від 19.12.2023 року</w:t>
      </w:r>
      <w:r w:rsidR="00203B14" w:rsidRPr="003829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(зі змінами)</w:t>
      </w:r>
      <w:r w:rsidRPr="003829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а саме:</w:t>
      </w:r>
    </w:p>
    <w:p w14:paraId="454B7DB0" w14:textId="2165F7A9" w:rsidR="008358B3" w:rsidRPr="00C93FC7" w:rsidRDefault="008358B3" w:rsidP="001354E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54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1.1. </w:t>
      </w:r>
      <w:r w:rsidR="00D567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1354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ункт </w:t>
      </w:r>
      <w:r w:rsidR="001354EC" w:rsidRPr="001354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="00D567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1354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«</w:t>
      </w:r>
      <w:r w:rsidR="00D567F9" w:rsidRPr="00D567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Покращення матеріально-технічного забезпечення відділення поліції № 4 (м. Рогатин) Івано-Франківського РУ ГУ НП в Івано-Франківській області, а саме: придбання паливно-мастильних матеріалів, охоронної системи сигналізації</w:t>
      </w:r>
      <w:r w:rsidRPr="001354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D567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63E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Розділу І. Фізична безпека </w:t>
      </w:r>
      <w:r w:rsidR="00D567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доповнити словами: «та канцтоварів»,</w:t>
      </w:r>
      <w:r w:rsidRPr="001354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обсяг  фінансування на </w:t>
      </w:r>
      <w:r w:rsidR="00FF2E8D" w:rsidRPr="001354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2025 </w:t>
      </w:r>
      <w:r w:rsidR="00D032C7" w:rsidRPr="001354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рік  в сумі </w:t>
      </w:r>
      <w:r w:rsidR="00D567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163 034</w:t>
      </w:r>
      <w:r w:rsidR="00FF2E8D" w:rsidRPr="00C93F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,00 гр</w:t>
      </w:r>
      <w:r w:rsidR="001354EC" w:rsidRPr="00C93F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н.</w:t>
      </w:r>
      <w:r w:rsidR="00D567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567F9" w:rsidRPr="00C93F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замінити сумою </w:t>
      </w:r>
      <w:r w:rsidR="00D567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193 034</w:t>
      </w:r>
      <w:r w:rsidR="00D567F9" w:rsidRPr="00C93F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,00 грн.</w:t>
      </w:r>
    </w:p>
    <w:p w14:paraId="01D525D8" w14:textId="5FDAC504" w:rsidR="00D567F9" w:rsidRDefault="00D567F9" w:rsidP="00E63EE4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E63E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Суму фінансування фізичної безпеки на 2025 рік </w:t>
      </w:r>
      <w:r w:rsidRPr="00CD779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2 3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5</w:t>
      </w:r>
      <w:r w:rsidRPr="00CD779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9 672,00 </w:t>
      </w: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грн. змінити на </w:t>
      </w:r>
      <w:r w:rsidRPr="00CD779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2 3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8</w:t>
      </w:r>
      <w:r w:rsidRPr="00CD779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9 672,00 </w:t>
      </w: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грн., з них за рахунок коштів бюджету громади </w:t>
      </w: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CD779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2 3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8</w:t>
      </w:r>
      <w:r w:rsidRPr="00CD779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9 672,00 </w:t>
      </w: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грн.</w:t>
      </w:r>
    </w:p>
    <w:p w14:paraId="054123A6" w14:textId="31A6C75F" w:rsidR="00E63EE4" w:rsidRDefault="00E63EE4" w:rsidP="00E63EE4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1.3. </w:t>
      </w:r>
      <w:r w:rsidR="00FF62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пункті 1.4. «Реконструкція локальної мережі» Розділу </w:t>
      </w:r>
      <w:r w:rsidRPr="00E63E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ІІ. Цифрова безпека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суму 200 000,00 грн., передбачену на виконання заходу у 2025 році замінити на «в межах бюджетних призначень»</w:t>
      </w:r>
      <w:r w:rsidR="00FF62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67A9E1B4" w14:textId="6BCBB67E" w:rsidR="00E63EE4" w:rsidRPr="007B051E" w:rsidRDefault="00E63EE4" w:rsidP="00E63EE4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1.4. </w:t>
      </w: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Суму фінансування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цифрової</w:t>
      </w: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безпеки на 2025 рік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200 000,00 замінити на «в межах бюджетних призначень».</w:t>
      </w:r>
    </w:p>
    <w:p w14:paraId="6919815E" w14:textId="50689C69" w:rsidR="00D567F9" w:rsidRPr="007B051E" w:rsidRDefault="00D567F9" w:rsidP="00D567F9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FF62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Загальну суму фінансування Програми  на 2025 рік </w:t>
      </w:r>
      <w:r w:rsidR="00BB1B46" w:rsidRPr="00CD779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2 5</w:t>
      </w:r>
      <w:r w:rsidR="00BB1B4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5</w:t>
      </w:r>
      <w:r w:rsidR="00BB1B46" w:rsidRPr="00CD779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9 672,00</w:t>
      </w:r>
      <w:r w:rsidR="00BB1B46" w:rsidRPr="00CD77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грн. змінити сумою </w:t>
      </w:r>
      <w:r w:rsidRPr="00CD779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2 </w:t>
      </w:r>
      <w:r w:rsidR="00E63EE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3</w:t>
      </w:r>
      <w:r w:rsidR="00BB1B4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8</w:t>
      </w:r>
      <w:r w:rsidRPr="00CD779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9 672,00</w:t>
      </w:r>
      <w:r w:rsidRPr="00CD77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грн.</w:t>
      </w:r>
    </w:p>
    <w:p w14:paraId="1284F24F" w14:textId="74BEE9AE" w:rsidR="00D567F9" w:rsidRPr="007B051E" w:rsidRDefault="00D567F9" w:rsidP="00D567F9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FF62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Загальну суму фінансування Програми </w:t>
      </w:r>
      <w:r w:rsidR="00BB1B46" w:rsidRPr="00CD779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5 </w:t>
      </w:r>
      <w:r w:rsidR="00BB1B4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51</w:t>
      </w:r>
      <w:r w:rsidR="00BB1B46" w:rsidRPr="00CD779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7 340,10</w:t>
      </w:r>
      <w:r w:rsidR="00BB1B46" w:rsidRPr="00CD77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грн.  змінити сумою </w:t>
      </w:r>
      <w:r w:rsidRPr="00CD779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5 </w:t>
      </w:r>
      <w:r w:rsidR="00E63EE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3</w:t>
      </w:r>
      <w:r w:rsidR="00BB1B4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4</w:t>
      </w:r>
      <w:r w:rsidRPr="00CD779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7 340,10</w:t>
      </w:r>
      <w:r w:rsidRPr="00CD77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грн.</w:t>
      </w:r>
    </w:p>
    <w:p w14:paraId="2EF30EB0" w14:textId="77777777" w:rsidR="00CA0454" w:rsidRPr="000C0845" w:rsidRDefault="00CA0454" w:rsidP="00203B1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3483AA43" w14:textId="41D85AFF" w:rsidR="00CA0454" w:rsidRDefault="00CA0454" w:rsidP="00CA0454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DB1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Міський</w:t>
      </w:r>
      <w:proofErr w:type="spellEnd"/>
      <w:r w:rsidRPr="00DB1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голова </w:t>
      </w:r>
      <w:r w:rsidRPr="00DB1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B1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B1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B1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B1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B1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proofErr w:type="spellStart"/>
      <w:r w:rsidRPr="00DB1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Сергій</w:t>
      </w:r>
      <w:proofErr w:type="spellEnd"/>
      <w:r w:rsidRPr="00DB1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НАСАЛИ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</w:t>
      </w:r>
    </w:p>
    <w:sectPr w:rsidR="00CA0454" w:rsidSect="003D2DE1">
      <w:headerReference w:type="default" r:id="rId8"/>
      <w:pgSz w:w="11906" w:h="16838"/>
      <w:pgMar w:top="1134" w:right="566" w:bottom="142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EC617" w14:textId="77777777" w:rsidR="00C730F7" w:rsidRDefault="00C730F7" w:rsidP="00E1004E">
      <w:pPr>
        <w:spacing w:after="0" w:line="240" w:lineRule="auto"/>
      </w:pPr>
      <w:r>
        <w:separator/>
      </w:r>
    </w:p>
  </w:endnote>
  <w:endnote w:type="continuationSeparator" w:id="0">
    <w:p w14:paraId="69377AAA" w14:textId="77777777" w:rsidR="00C730F7" w:rsidRDefault="00C730F7" w:rsidP="00E10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FF288" w14:textId="77777777" w:rsidR="00C730F7" w:rsidRDefault="00C730F7" w:rsidP="00E1004E">
      <w:pPr>
        <w:spacing w:after="0" w:line="240" w:lineRule="auto"/>
      </w:pPr>
      <w:r>
        <w:separator/>
      </w:r>
    </w:p>
  </w:footnote>
  <w:footnote w:type="continuationSeparator" w:id="0">
    <w:p w14:paraId="4DC64CE8" w14:textId="77777777" w:rsidR="00C730F7" w:rsidRDefault="00C730F7" w:rsidP="00E10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9440971"/>
      <w:docPartObj>
        <w:docPartGallery w:val="Page Numbers (Top of Page)"/>
        <w:docPartUnique/>
      </w:docPartObj>
    </w:sdtPr>
    <w:sdtEndPr/>
    <w:sdtContent>
      <w:p w14:paraId="30E49566" w14:textId="4327A14D" w:rsidR="00E1004E" w:rsidRDefault="00E1004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1125">
          <w:rPr>
            <w:noProof/>
          </w:rPr>
          <w:t>2</w:t>
        </w:r>
        <w:r>
          <w:fldChar w:fldCharType="end"/>
        </w:r>
      </w:p>
    </w:sdtContent>
  </w:sdt>
  <w:p w14:paraId="2099F4A7" w14:textId="77777777" w:rsidR="00E1004E" w:rsidRDefault="00E1004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454"/>
    <w:rsid w:val="000055B1"/>
    <w:rsid w:val="000C0845"/>
    <w:rsid w:val="000F4A0A"/>
    <w:rsid w:val="000F6F27"/>
    <w:rsid w:val="00104443"/>
    <w:rsid w:val="0012782C"/>
    <w:rsid w:val="001354EC"/>
    <w:rsid w:val="00141125"/>
    <w:rsid w:val="001A380C"/>
    <w:rsid w:val="001B4374"/>
    <w:rsid w:val="001D7BAA"/>
    <w:rsid w:val="00203B14"/>
    <w:rsid w:val="00206302"/>
    <w:rsid w:val="00213158"/>
    <w:rsid w:val="002D0B11"/>
    <w:rsid w:val="003004AE"/>
    <w:rsid w:val="003654EA"/>
    <w:rsid w:val="00374675"/>
    <w:rsid w:val="0038299F"/>
    <w:rsid w:val="003971A6"/>
    <w:rsid w:val="003B6E37"/>
    <w:rsid w:val="003D2DE1"/>
    <w:rsid w:val="003D7BBA"/>
    <w:rsid w:val="0041219C"/>
    <w:rsid w:val="00435376"/>
    <w:rsid w:val="004372E0"/>
    <w:rsid w:val="004401B7"/>
    <w:rsid w:val="004471AF"/>
    <w:rsid w:val="00493823"/>
    <w:rsid w:val="004F7050"/>
    <w:rsid w:val="00575ECC"/>
    <w:rsid w:val="005D3A26"/>
    <w:rsid w:val="00632D89"/>
    <w:rsid w:val="00634809"/>
    <w:rsid w:val="006B4B13"/>
    <w:rsid w:val="006C61AB"/>
    <w:rsid w:val="00722881"/>
    <w:rsid w:val="0073002C"/>
    <w:rsid w:val="0077185F"/>
    <w:rsid w:val="00773F25"/>
    <w:rsid w:val="00794167"/>
    <w:rsid w:val="007A1AA0"/>
    <w:rsid w:val="007B051E"/>
    <w:rsid w:val="008143C2"/>
    <w:rsid w:val="008166E4"/>
    <w:rsid w:val="0082524A"/>
    <w:rsid w:val="00827D24"/>
    <w:rsid w:val="008358B3"/>
    <w:rsid w:val="008857F6"/>
    <w:rsid w:val="008917F2"/>
    <w:rsid w:val="008E1173"/>
    <w:rsid w:val="008F0BF6"/>
    <w:rsid w:val="009238CA"/>
    <w:rsid w:val="00962C1B"/>
    <w:rsid w:val="009E3F1D"/>
    <w:rsid w:val="009F591F"/>
    <w:rsid w:val="00A019B6"/>
    <w:rsid w:val="00A0588C"/>
    <w:rsid w:val="00A10A0B"/>
    <w:rsid w:val="00A122B9"/>
    <w:rsid w:val="00A5395F"/>
    <w:rsid w:val="00A6386C"/>
    <w:rsid w:val="00A92BEE"/>
    <w:rsid w:val="00A9445C"/>
    <w:rsid w:val="00AB6EB6"/>
    <w:rsid w:val="00B966F8"/>
    <w:rsid w:val="00BB1B46"/>
    <w:rsid w:val="00BC4F25"/>
    <w:rsid w:val="00BD219A"/>
    <w:rsid w:val="00C21DDB"/>
    <w:rsid w:val="00C54BB8"/>
    <w:rsid w:val="00C730F7"/>
    <w:rsid w:val="00C93685"/>
    <w:rsid w:val="00C93FC7"/>
    <w:rsid w:val="00CA0454"/>
    <w:rsid w:val="00D02C7B"/>
    <w:rsid w:val="00D032C7"/>
    <w:rsid w:val="00D567F9"/>
    <w:rsid w:val="00D66C75"/>
    <w:rsid w:val="00D779CD"/>
    <w:rsid w:val="00DD7D79"/>
    <w:rsid w:val="00E05920"/>
    <w:rsid w:val="00E1004E"/>
    <w:rsid w:val="00E63EE4"/>
    <w:rsid w:val="00E669FA"/>
    <w:rsid w:val="00EA1362"/>
    <w:rsid w:val="00EF5073"/>
    <w:rsid w:val="00F1049A"/>
    <w:rsid w:val="00F21DD3"/>
    <w:rsid w:val="00F43D88"/>
    <w:rsid w:val="00F67543"/>
    <w:rsid w:val="00FA337B"/>
    <w:rsid w:val="00FD0854"/>
    <w:rsid w:val="00FF2E8D"/>
    <w:rsid w:val="00FF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18D7B"/>
  <w15:docId w15:val="{2E8315A7-C4AF-4030-82B9-66F5A3FAC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04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04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E1004E"/>
  </w:style>
  <w:style w:type="paragraph" w:styleId="a5">
    <w:name w:val="footer"/>
    <w:basedOn w:val="a"/>
    <w:link w:val="a6"/>
    <w:uiPriority w:val="99"/>
    <w:unhideWhenUsed/>
    <w:rsid w:val="00E1004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E1004E"/>
  </w:style>
  <w:style w:type="paragraph" w:styleId="a7">
    <w:name w:val="Balloon Text"/>
    <w:basedOn w:val="a"/>
    <w:link w:val="a8"/>
    <w:uiPriority w:val="99"/>
    <w:semiHidden/>
    <w:unhideWhenUsed/>
    <w:rsid w:val="00440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01B7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8358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A225D-41FC-4695-B0EA-6BA7E182F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1203</Words>
  <Characters>686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МР</cp:lastModifiedBy>
  <cp:revision>49</cp:revision>
  <cp:lastPrinted>2025-11-20T14:07:00Z</cp:lastPrinted>
  <dcterms:created xsi:type="dcterms:W3CDTF">2025-05-21T11:13:00Z</dcterms:created>
  <dcterms:modified xsi:type="dcterms:W3CDTF">2025-11-25T13:54:00Z</dcterms:modified>
</cp:coreProperties>
</file>