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093AF" w14:textId="77777777" w:rsidR="00B66DB7" w:rsidRPr="0000640F" w:rsidRDefault="00B66DB7" w:rsidP="00B66DB7">
      <w:pPr>
        <w:tabs>
          <w:tab w:val="left" w:pos="8580"/>
          <w:tab w:val="right" w:pos="9525"/>
        </w:tabs>
        <w:spacing w:before="120"/>
        <w:jc w:val="center"/>
        <w:rPr>
          <w:rFonts w:eastAsia="Calibri"/>
          <w:b/>
          <w:bCs/>
          <w:color w:val="000000"/>
          <w:sz w:val="28"/>
          <w:szCs w:val="28"/>
          <w:lang w:eastAsia="uk-UA"/>
        </w:rPr>
      </w:pPr>
      <w:r w:rsidRPr="0000640F">
        <w:rPr>
          <w:rFonts w:eastAsia="Calibri"/>
          <w:noProof/>
          <w:sz w:val="28"/>
          <w:szCs w:val="28"/>
          <w:lang w:val="uk-UA" w:eastAsia="uk-UA"/>
        </w:rPr>
        <w:drawing>
          <wp:inline distT="0" distB="0" distL="0" distR="0" wp14:anchorId="05785EA1" wp14:editId="75D2FFBB">
            <wp:extent cx="546100" cy="723265"/>
            <wp:effectExtent l="0" t="0" r="6350" b="63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7C5E8919" w14:textId="77777777" w:rsidR="00B66DB7" w:rsidRPr="0000640F" w:rsidRDefault="00B66DB7" w:rsidP="00B66DB7">
      <w:pPr>
        <w:tabs>
          <w:tab w:val="right" w:pos="9525"/>
        </w:tabs>
        <w:jc w:val="center"/>
        <w:outlineLvl w:val="4"/>
        <w:rPr>
          <w:rFonts w:eastAsia="Calibri"/>
          <w:b/>
          <w:iCs/>
          <w:color w:val="000000"/>
          <w:w w:val="120"/>
          <w:sz w:val="28"/>
          <w:szCs w:val="28"/>
          <w:lang w:eastAsia="uk-UA"/>
        </w:rPr>
      </w:pPr>
      <w:r w:rsidRPr="0000640F">
        <w:rPr>
          <w:rFonts w:eastAsia="Calibri"/>
          <w:b/>
          <w:iCs/>
          <w:color w:val="000000"/>
          <w:w w:val="120"/>
          <w:sz w:val="28"/>
          <w:szCs w:val="28"/>
          <w:lang w:eastAsia="uk-UA"/>
        </w:rPr>
        <w:t>РОГАТИНСЬКА МІСЬКА РАДА</w:t>
      </w:r>
    </w:p>
    <w:p w14:paraId="51BE6CD5" w14:textId="77777777" w:rsidR="00B66DB7" w:rsidRPr="0000640F" w:rsidRDefault="00B66DB7" w:rsidP="00B66DB7">
      <w:pPr>
        <w:tabs>
          <w:tab w:val="right" w:pos="9525"/>
        </w:tabs>
        <w:jc w:val="center"/>
        <w:outlineLvl w:val="5"/>
        <w:rPr>
          <w:rFonts w:eastAsia="Calibri"/>
          <w:b/>
          <w:color w:val="000000"/>
          <w:w w:val="120"/>
          <w:sz w:val="28"/>
          <w:szCs w:val="28"/>
          <w:lang w:eastAsia="uk-UA"/>
        </w:rPr>
      </w:pPr>
      <w:r w:rsidRPr="0000640F">
        <w:rPr>
          <w:rFonts w:eastAsia="Calibri"/>
          <w:b/>
          <w:color w:val="000000"/>
          <w:w w:val="120"/>
          <w:sz w:val="28"/>
          <w:szCs w:val="28"/>
          <w:lang w:eastAsia="uk-UA"/>
        </w:rPr>
        <w:t>ІВАНО-ФРАНКІВСЬКОЇ ОБЛАСТІ</w:t>
      </w:r>
    </w:p>
    <w:p w14:paraId="1161FED3" w14:textId="77777777" w:rsidR="00B66DB7" w:rsidRPr="0000640F" w:rsidRDefault="00B66DB7" w:rsidP="00B66DB7">
      <w:pPr>
        <w:tabs>
          <w:tab w:val="right" w:pos="9525"/>
        </w:tabs>
        <w:jc w:val="center"/>
        <w:rPr>
          <w:rFonts w:eastAsia="Calibri"/>
          <w:b/>
          <w:bCs/>
          <w:color w:val="000000"/>
          <w:w w:val="120"/>
          <w:sz w:val="28"/>
          <w:szCs w:val="28"/>
          <w:lang w:eastAsia="uk-UA"/>
        </w:rPr>
      </w:pPr>
      <w:r w:rsidRPr="0000640F">
        <w:rPr>
          <w:noProof/>
          <w:sz w:val="28"/>
          <w:szCs w:val="28"/>
          <w:lang w:val="uk-UA" w:eastAsia="uk-UA"/>
        </w:rPr>
        <mc:AlternateContent>
          <mc:Choice Requires="wps">
            <w:drawing>
              <wp:anchor distT="4294967293" distB="4294967293" distL="114300" distR="114300" simplePos="0" relativeHeight="251659264" behindDoc="0" locked="0" layoutInCell="1" allowOverlap="1" wp14:anchorId="3AA9A072" wp14:editId="187D0477">
                <wp:simplePos x="0" y="0"/>
                <wp:positionH relativeFrom="column">
                  <wp:posOffset>0</wp:posOffset>
                </wp:positionH>
                <wp:positionV relativeFrom="paragraph">
                  <wp:posOffset>83184</wp:posOffset>
                </wp:positionV>
                <wp:extent cx="6286500" cy="0"/>
                <wp:effectExtent l="0" t="19050" r="38100" b="38100"/>
                <wp:wrapNone/>
                <wp:docPr id="1"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DAAA42" id="Пряма сполучна лінія 2"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M76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xLzO+gECAACnAwAADgAAAAAAAAAAAAAA&#10;AAAuAgAAZHJzL2Uyb0RvYy54bWxQSwECLQAUAAYACAAAACEAJpEWGNkAAAAGAQAADwAAAAAAAAAA&#10;AAAAAABbBAAAZHJzL2Rvd25yZXYueG1sUEsFBgAAAAAEAAQA8wAAAGEFAAAAAA==&#10;" strokeweight="4.5pt">
                <v:stroke linestyle="thickThin"/>
              </v:line>
            </w:pict>
          </mc:Fallback>
        </mc:AlternateContent>
      </w:r>
    </w:p>
    <w:p w14:paraId="77799727" w14:textId="77777777" w:rsidR="00B66DB7" w:rsidRPr="0000640F" w:rsidRDefault="00B66DB7" w:rsidP="00B66DB7">
      <w:pPr>
        <w:tabs>
          <w:tab w:val="right" w:pos="9525"/>
        </w:tabs>
        <w:spacing w:before="240" w:after="60"/>
        <w:jc w:val="center"/>
        <w:outlineLvl w:val="6"/>
        <w:rPr>
          <w:rFonts w:eastAsia="Calibri"/>
          <w:b/>
          <w:bCs/>
          <w:color w:val="000000"/>
          <w:sz w:val="28"/>
          <w:szCs w:val="28"/>
          <w:lang w:eastAsia="uk-UA"/>
        </w:rPr>
      </w:pPr>
      <w:r w:rsidRPr="0000640F">
        <w:rPr>
          <w:rFonts w:eastAsia="Calibri"/>
          <w:b/>
          <w:bCs/>
          <w:color w:val="000000"/>
          <w:sz w:val="28"/>
          <w:szCs w:val="28"/>
          <w:lang w:eastAsia="uk-UA"/>
        </w:rPr>
        <w:t>РІШЕННЯ</w:t>
      </w:r>
    </w:p>
    <w:p w14:paraId="0EA89D58" w14:textId="77777777" w:rsidR="00B66DB7" w:rsidRPr="0000640F" w:rsidRDefault="00B66DB7" w:rsidP="00B66DB7">
      <w:pPr>
        <w:tabs>
          <w:tab w:val="right" w:pos="9525"/>
        </w:tabs>
        <w:rPr>
          <w:rFonts w:eastAsia="Calibri"/>
          <w:color w:val="000000"/>
          <w:sz w:val="28"/>
          <w:szCs w:val="28"/>
          <w:lang w:eastAsia="uk-UA"/>
        </w:rPr>
      </w:pPr>
    </w:p>
    <w:p w14:paraId="75A8FB47" w14:textId="1C553A27" w:rsidR="00B66DB7" w:rsidRPr="00B85C75" w:rsidRDefault="00B66DB7" w:rsidP="00B66DB7">
      <w:pPr>
        <w:ind w:left="180" w:right="-540"/>
        <w:textAlignment w:val="baseline"/>
        <w:rPr>
          <w:rFonts w:eastAsia="Calibri"/>
          <w:color w:val="000000"/>
          <w:sz w:val="28"/>
          <w:szCs w:val="28"/>
          <w:lang w:eastAsia="uk-UA"/>
        </w:rPr>
      </w:pPr>
      <w:r w:rsidRPr="00B85C75">
        <w:rPr>
          <w:rFonts w:eastAsia="Calibri"/>
          <w:color w:val="000000"/>
          <w:sz w:val="28"/>
          <w:szCs w:val="28"/>
          <w:lang w:eastAsia="uk-UA"/>
        </w:rPr>
        <w:t xml:space="preserve">від 27 листопада 2025 р. № </w:t>
      </w:r>
      <w:r w:rsidR="00022114">
        <w:rPr>
          <w:rFonts w:eastAsia="Calibri"/>
          <w:color w:val="000000"/>
          <w:sz w:val="28"/>
          <w:szCs w:val="28"/>
          <w:lang w:val="uk-UA" w:eastAsia="uk-UA"/>
        </w:rPr>
        <w:t>12750</w:t>
      </w:r>
      <w:bookmarkStart w:id="0" w:name="_GoBack"/>
      <w:bookmarkEnd w:id="0"/>
      <w:r w:rsidRPr="00B85C75">
        <w:rPr>
          <w:rFonts w:eastAsia="Calibri"/>
          <w:color w:val="000000"/>
          <w:sz w:val="28"/>
          <w:szCs w:val="28"/>
          <w:lang w:eastAsia="uk-UA"/>
        </w:rPr>
        <w:tab/>
      </w:r>
      <w:r w:rsidRPr="00B85C75">
        <w:rPr>
          <w:rFonts w:eastAsia="Calibri"/>
          <w:color w:val="000000"/>
          <w:sz w:val="28"/>
          <w:szCs w:val="28"/>
          <w:lang w:eastAsia="uk-UA"/>
        </w:rPr>
        <w:tab/>
      </w:r>
      <w:r w:rsidRPr="00B85C75">
        <w:rPr>
          <w:rFonts w:eastAsia="Calibri"/>
          <w:color w:val="000000"/>
          <w:sz w:val="28"/>
          <w:szCs w:val="28"/>
          <w:lang w:eastAsia="uk-UA"/>
        </w:rPr>
        <w:tab/>
      </w:r>
      <w:r w:rsidRPr="00B85C75">
        <w:rPr>
          <w:rFonts w:eastAsia="Calibri"/>
          <w:color w:val="000000"/>
          <w:sz w:val="28"/>
          <w:szCs w:val="28"/>
          <w:lang w:eastAsia="uk-UA"/>
        </w:rPr>
        <w:tab/>
        <w:t xml:space="preserve">67 сесія </w:t>
      </w:r>
      <w:r w:rsidRPr="00B85C75">
        <w:rPr>
          <w:rFonts w:eastAsia="Calibri"/>
          <w:color w:val="000000"/>
          <w:sz w:val="28"/>
          <w:szCs w:val="28"/>
          <w:lang w:val="en-US" w:eastAsia="uk-UA"/>
        </w:rPr>
        <w:t>VIII</w:t>
      </w:r>
      <w:r w:rsidRPr="00B85C75">
        <w:rPr>
          <w:rFonts w:eastAsia="Calibri"/>
          <w:color w:val="000000"/>
          <w:sz w:val="28"/>
          <w:szCs w:val="28"/>
          <w:lang w:eastAsia="uk-UA"/>
        </w:rPr>
        <w:t xml:space="preserve"> скликання</w:t>
      </w:r>
    </w:p>
    <w:p w14:paraId="6EBCC97A" w14:textId="77777777" w:rsidR="00B66DB7" w:rsidRPr="0000640F" w:rsidRDefault="00B66DB7" w:rsidP="00B66DB7">
      <w:pPr>
        <w:tabs>
          <w:tab w:val="left" w:pos="4664"/>
          <w:tab w:val="right" w:pos="9525"/>
        </w:tabs>
        <w:ind w:left="180" w:right="-540"/>
        <w:rPr>
          <w:rFonts w:eastAsia="Calibri"/>
          <w:color w:val="000000"/>
          <w:sz w:val="28"/>
          <w:szCs w:val="28"/>
          <w:lang w:eastAsia="uk-UA"/>
        </w:rPr>
      </w:pPr>
      <w:r w:rsidRPr="0000640F">
        <w:rPr>
          <w:rFonts w:eastAsia="Calibri"/>
          <w:color w:val="000000"/>
          <w:sz w:val="28"/>
          <w:szCs w:val="28"/>
          <w:lang w:eastAsia="uk-UA"/>
        </w:rPr>
        <w:t>м. Рогатин</w:t>
      </w:r>
      <w:r w:rsidRPr="0000640F">
        <w:rPr>
          <w:rFonts w:eastAsia="Calibri"/>
          <w:color w:val="000000"/>
          <w:sz w:val="28"/>
          <w:szCs w:val="28"/>
          <w:lang w:eastAsia="uk-UA"/>
        </w:rPr>
        <w:tab/>
      </w:r>
    </w:p>
    <w:p w14:paraId="5B8A42BB" w14:textId="77777777" w:rsidR="00B66DB7" w:rsidRPr="0000640F" w:rsidRDefault="00B66DB7" w:rsidP="00B66DB7">
      <w:pPr>
        <w:widowControl w:val="0"/>
        <w:tabs>
          <w:tab w:val="right" w:pos="9525"/>
        </w:tabs>
        <w:ind w:left="180" w:right="278"/>
        <w:rPr>
          <w:bCs/>
          <w:vanish/>
          <w:color w:val="FF0000"/>
          <w:sz w:val="28"/>
          <w:szCs w:val="28"/>
        </w:rPr>
      </w:pPr>
    </w:p>
    <w:p w14:paraId="622EF20C" w14:textId="77777777" w:rsidR="00B66DB7" w:rsidRPr="0000640F" w:rsidRDefault="00B66DB7" w:rsidP="00B66DB7">
      <w:pPr>
        <w:widowControl w:val="0"/>
        <w:tabs>
          <w:tab w:val="right" w:pos="9525"/>
        </w:tabs>
        <w:ind w:left="180" w:right="278"/>
        <w:rPr>
          <w:bCs/>
          <w:vanish/>
          <w:color w:val="FF0000"/>
          <w:sz w:val="28"/>
          <w:szCs w:val="28"/>
        </w:rPr>
      </w:pPr>
      <w:r w:rsidRPr="0000640F">
        <w:rPr>
          <w:bCs/>
          <w:vanish/>
          <w:color w:val="FF0000"/>
          <w:sz w:val="28"/>
          <w:szCs w:val="28"/>
        </w:rPr>
        <w:t>{name}</w:t>
      </w:r>
    </w:p>
    <w:p w14:paraId="3E08A8B3" w14:textId="77777777" w:rsidR="00B66DB7" w:rsidRPr="0000640F" w:rsidRDefault="00B66DB7" w:rsidP="00B66DB7">
      <w:pPr>
        <w:tabs>
          <w:tab w:val="right" w:pos="9525"/>
        </w:tabs>
        <w:rPr>
          <w:sz w:val="28"/>
          <w:szCs w:val="28"/>
        </w:rPr>
      </w:pPr>
    </w:p>
    <w:p w14:paraId="03073440" w14:textId="77777777" w:rsidR="00B66DB7" w:rsidRDefault="00B66DB7" w:rsidP="00B66DB7">
      <w:pPr>
        <w:rPr>
          <w:color w:val="000000"/>
          <w:sz w:val="28"/>
          <w:szCs w:val="28"/>
        </w:rPr>
      </w:pPr>
      <w:r>
        <w:rPr>
          <w:color w:val="000000"/>
          <w:sz w:val="28"/>
          <w:szCs w:val="28"/>
        </w:rPr>
        <w:t xml:space="preserve">Про внесення </w:t>
      </w:r>
      <w:r>
        <w:rPr>
          <w:color w:val="000000"/>
          <w:sz w:val="28"/>
          <w:szCs w:val="28"/>
          <w:lang w:val="uk-UA"/>
        </w:rPr>
        <w:t xml:space="preserve">змін </w:t>
      </w:r>
      <w:r>
        <w:rPr>
          <w:color w:val="000000"/>
          <w:sz w:val="28"/>
          <w:szCs w:val="28"/>
        </w:rPr>
        <w:t xml:space="preserve">до Програми </w:t>
      </w:r>
    </w:p>
    <w:p w14:paraId="466C1FAA" w14:textId="77777777" w:rsidR="00B66DB7" w:rsidRDefault="00B66DB7" w:rsidP="00B66DB7">
      <w:pPr>
        <w:rPr>
          <w:color w:val="000000"/>
          <w:sz w:val="28"/>
          <w:szCs w:val="28"/>
        </w:rPr>
      </w:pPr>
      <w:r>
        <w:rPr>
          <w:color w:val="000000"/>
          <w:sz w:val="28"/>
          <w:szCs w:val="28"/>
        </w:rPr>
        <w:t xml:space="preserve">розвитку освіти Рогатинської </w:t>
      </w:r>
    </w:p>
    <w:p w14:paraId="3D07A13D" w14:textId="77777777" w:rsidR="00B66DB7" w:rsidRDefault="00B66DB7" w:rsidP="00B66DB7">
      <w:pPr>
        <w:rPr>
          <w:color w:val="000000"/>
          <w:sz w:val="28"/>
          <w:szCs w:val="28"/>
        </w:rPr>
      </w:pPr>
      <w:r>
        <w:rPr>
          <w:color w:val="000000"/>
          <w:sz w:val="28"/>
          <w:szCs w:val="28"/>
        </w:rPr>
        <w:t xml:space="preserve">міської територіальної громади </w:t>
      </w:r>
    </w:p>
    <w:p w14:paraId="68C181E4" w14:textId="77777777" w:rsidR="00B66DB7" w:rsidRDefault="00B66DB7" w:rsidP="00B66DB7">
      <w:pPr>
        <w:rPr>
          <w:color w:val="000000"/>
          <w:sz w:val="28"/>
          <w:szCs w:val="28"/>
        </w:rPr>
      </w:pPr>
      <w:r w:rsidRPr="00E20E0F">
        <w:rPr>
          <w:color w:val="000000"/>
          <w:sz w:val="28"/>
          <w:szCs w:val="28"/>
        </w:rPr>
        <w:t>на 2022-2025 роки</w:t>
      </w:r>
    </w:p>
    <w:p w14:paraId="5B8D409A" w14:textId="77777777" w:rsidR="00277CFE" w:rsidRDefault="00277CFE" w:rsidP="00B66DB7">
      <w:pPr>
        <w:tabs>
          <w:tab w:val="right" w:pos="9525"/>
        </w:tabs>
        <w:rPr>
          <w:b/>
          <w:color w:val="FF0000"/>
          <w:sz w:val="28"/>
          <w:szCs w:val="28"/>
        </w:rPr>
      </w:pPr>
    </w:p>
    <w:p w14:paraId="7A5E8A29" w14:textId="19A49FA5" w:rsidR="00253353" w:rsidRDefault="00B66DB7" w:rsidP="00B66DB7">
      <w:pPr>
        <w:tabs>
          <w:tab w:val="right" w:pos="9525"/>
        </w:tabs>
        <w:rPr>
          <w:sz w:val="28"/>
          <w:szCs w:val="28"/>
        </w:rPr>
      </w:pPr>
      <w:r w:rsidRPr="0000640F">
        <w:rPr>
          <w:b/>
          <w:vanish/>
          <w:color w:val="FF0000"/>
          <w:sz w:val="28"/>
          <w:szCs w:val="28"/>
        </w:rPr>
        <w:t xml:space="preserve"> {name}</w:t>
      </w:r>
    </w:p>
    <w:p w14:paraId="17E74C6B" w14:textId="3A1FE8EC" w:rsidR="00253353" w:rsidRPr="006F1769" w:rsidRDefault="00253353" w:rsidP="00B74ADC">
      <w:pPr>
        <w:ind w:firstLine="567"/>
        <w:jc w:val="both"/>
        <w:rPr>
          <w:sz w:val="28"/>
          <w:szCs w:val="28"/>
          <w:lang w:val="uk-UA"/>
        </w:rPr>
      </w:pPr>
      <w:r w:rsidRPr="006F1769">
        <w:rPr>
          <w:sz w:val="28"/>
          <w:szCs w:val="28"/>
          <w:lang w:val="uk-UA"/>
        </w:rPr>
        <w:t>Відповідно до статті 26 Закону України «Про місцеве самоврядування в</w:t>
      </w:r>
      <w:r>
        <w:rPr>
          <w:sz w:val="28"/>
          <w:szCs w:val="28"/>
          <w:lang w:val="uk-UA"/>
        </w:rPr>
        <w:t xml:space="preserve"> Україні», статті 91 Бюджетного </w:t>
      </w:r>
      <w:r w:rsidRPr="006F1769">
        <w:rPr>
          <w:sz w:val="28"/>
          <w:szCs w:val="28"/>
          <w:lang w:val="uk-UA"/>
        </w:rPr>
        <w:t xml:space="preserve">Кодексу України, </w:t>
      </w:r>
      <w:r>
        <w:rPr>
          <w:sz w:val="28"/>
          <w:szCs w:val="28"/>
          <w:lang w:val="uk-UA"/>
        </w:rPr>
        <w:t>беручи до уваги лист ві</w:t>
      </w:r>
      <w:r w:rsidR="00BC54DE">
        <w:rPr>
          <w:sz w:val="28"/>
          <w:szCs w:val="28"/>
          <w:lang w:val="uk-UA"/>
        </w:rPr>
        <w:t xml:space="preserve">дділу освіти міської ради від </w:t>
      </w:r>
      <w:r w:rsidR="00C15B78">
        <w:rPr>
          <w:sz w:val="28"/>
          <w:szCs w:val="28"/>
        </w:rPr>
        <w:t>21.11.2025 року №523/15.01-15</w:t>
      </w:r>
      <w:r>
        <w:rPr>
          <w:sz w:val="28"/>
          <w:szCs w:val="28"/>
          <w:lang w:val="uk-UA"/>
        </w:rPr>
        <w:t xml:space="preserve">, </w:t>
      </w:r>
      <w:r w:rsidRPr="006F1769">
        <w:rPr>
          <w:sz w:val="28"/>
          <w:szCs w:val="28"/>
          <w:lang w:val="uk-UA"/>
        </w:rPr>
        <w:t>міська рада ВИР</w:t>
      </w:r>
      <w:r>
        <w:rPr>
          <w:sz w:val="28"/>
          <w:szCs w:val="28"/>
          <w:lang w:val="uk-UA"/>
        </w:rPr>
        <w:t>І</w:t>
      </w:r>
      <w:r w:rsidRPr="006F1769">
        <w:rPr>
          <w:sz w:val="28"/>
          <w:szCs w:val="28"/>
          <w:lang w:val="uk-UA"/>
        </w:rPr>
        <w:t>ШИЛА:</w:t>
      </w:r>
    </w:p>
    <w:p w14:paraId="1F6B72B9" w14:textId="148D649E" w:rsidR="00253353" w:rsidRPr="00B66DB7" w:rsidRDefault="00253353" w:rsidP="00B66DB7">
      <w:pPr>
        <w:pStyle w:val="a4"/>
        <w:numPr>
          <w:ilvl w:val="0"/>
          <w:numId w:val="3"/>
        </w:numPr>
        <w:tabs>
          <w:tab w:val="left" w:pos="993"/>
        </w:tabs>
        <w:ind w:left="0" w:firstLine="567"/>
      </w:pPr>
      <w:r w:rsidRPr="00DD2699">
        <w:t xml:space="preserve">Внести зміни до Програми розвитку освіти Рогатинської міської територіальної громади на 2022-2025 роки, затвердженої рішенням </w:t>
      </w:r>
      <w:r w:rsidR="00BC54DE">
        <w:t>18</w:t>
      </w:r>
      <w:r>
        <w:t xml:space="preserve"> сесії міської ради від </w:t>
      </w:r>
      <w:r w:rsidR="00BC54DE">
        <w:t xml:space="preserve">23 грудня 2021 </w:t>
      </w:r>
      <w:r>
        <w:t>року</w:t>
      </w:r>
      <w:r w:rsidRPr="00DD2699">
        <w:t xml:space="preserve"> №</w:t>
      </w:r>
      <w:r w:rsidR="00BC54DE">
        <w:t xml:space="preserve">3860 </w:t>
      </w:r>
      <w:r w:rsidR="00B66DB7">
        <w:t xml:space="preserve">(зі змінами), а саме в </w:t>
      </w:r>
      <w:r>
        <w:t>таблицю «</w:t>
      </w:r>
      <w:r w:rsidRPr="00DD2699">
        <w:t>Перелік заходів, обсяги та джерела фінансування Програми розвитку освіти на 2022-</w:t>
      </w:r>
      <w:r w:rsidRPr="00B66DB7">
        <w:t>2025 рр.»</w:t>
      </w:r>
      <w:r w:rsidR="00B66DB7" w:rsidRPr="00B66DB7">
        <w:t>:</w:t>
      </w:r>
    </w:p>
    <w:p w14:paraId="3109505A" w14:textId="26A900C8" w:rsidR="00B66DB7" w:rsidRPr="00B66DB7" w:rsidRDefault="00B66DB7" w:rsidP="00B66DB7">
      <w:pPr>
        <w:pStyle w:val="a4"/>
        <w:numPr>
          <w:ilvl w:val="1"/>
          <w:numId w:val="3"/>
        </w:numPr>
        <w:tabs>
          <w:tab w:val="left" w:pos="993"/>
        </w:tabs>
        <w:ind w:left="0" w:firstLine="567"/>
      </w:pPr>
      <w:r>
        <w:t>в</w:t>
      </w:r>
      <w:r w:rsidRPr="00B66DB7">
        <w:t xml:space="preserve"> пункті 7 «Надання матеріальної допомоги дітям пільгових категорій та випускникам ЗЗСО (діти під опікою)» Розділу «Заклади загальної середньої освіти» суму 30000 грн., передбачену на виконання заходу Програми на 2025 рік, замінити на суму 48000 грн.;</w:t>
      </w:r>
    </w:p>
    <w:p w14:paraId="0F59AB70" w14:textId="50773F93" w:rsidR="00B66DB7" w:rsidRDefault="00B66DB7" w:rsidP="00B66DB7">
      <w:pPr>
        <w:pStyle w:val="a4"/>
        <w:numPr>
          <w:ilvl w:val="1"/>
          <w:numId w:val="3"/>
        </w:numPr>
        <w:tabs>
          <w:tab w:val="left" w:pos="993"/>
        </w:tabs>
        <w:ind w:left="0" w:firstLine="567"/>
      </w:pPr>
      <w:r w:rsidRPr="00B66DB7">
        <w:t xml:space="preserve"> </w:t>
      </w:r>
      <w:r>
        <w:t>в</w:t>
      </w:r>
      <w:r w:rsidRPr="00B66DB7">
        <w:t xml:space="preserve"> пункті 12 «Фінансування проведення Спартакіади між закладами загальної середньої освіти: придбання нагородної атрибутики; надання грошових премій переможцям та призерам Спартакіади» Розділу «Заклади загальної середньої освіти» суму 108</w:t>
      </w:r>
      <w:r w:rsidR="007013AE">
        <w:t xml:space="preserve"> </w:t>
      </w:r>
      <w:r w:rsidRPr="00B66DB7">
        <w:t>000 грн., передбачену на виконання заходу Програми на 2025</w:t>
      </w:r>
      <w:r>
        <w:t xml:space="preserve"> рік, замінити на 110</w:t>
      </w:r>
      <w:r w:rsidR="007013AE">
        <w:t xml:space="preserve"> </w:t>
      </w:r>
      <w:r>
        <w:t>000 грн.;</w:t>
      </w:r>
    </w:p>
    <w:p w14:paraId="4601F40C" w14:textId="28C262EE" w:rsidR="00B66DB7" w:rsidRDefault="00B66DB7" w:rsidP="00B66DB7">
      <w:pPr>
        <w:pStyle w:val="a4"/>
        <w:numPr>
          <w:ilvl w:val="1"/>
          <w:numId w:val="3"/>
        </w:numPr>
        <w:tabs>
          <w:tab w:val="left" w:pos="993"/>
        </w:tabs>
        <w:ind w:left="0" w:firstLine="567"/>
      </w:pPr>
      <w:r>
        <w:t xml:space="preserve"> в пункті 5 «Надання грошових премій педагогічним працівникам та тренерам – викладачам, які підготували учнів – переможців (1, 2 та 3 місця) Всеукраїнських та обласних спортивних змагань, творчих виставок,</w:t>
      </w:r>
      <w:r w:rsidR="007013AE">
        <w:t xml:space="preserve"> </w:t>
      </w:r>
      <w:r>
        <w:t>учнівських конкурсів з навчальних предметів та мистецьких конкурсів» Розділу «</w:t>
      </w:r>
      <w:r w:rsidRPr="00B66DB7">
        <w:t>Позашкільна освіта</w:t>
      </w:r>
      <w:r>
        <w:t xml:space="preserve">» </w:t>
      </w:r>
      <w:r w:rsidRPr="00B66DB7">
        <w:t xml:space="preserve">суму </w:t>
      </w:r>
      <w:r>
        <w:t>10</w:t>
      </w:r>
      <w:r w:rsidRPr="00B66DB7">
        <w:t>000 грн., передбачену на виконання заходу Програми на 2025</w:t>
      </w:r>
      <w:r>
        <w:t xml:space="preserve"> рік, замінити на «в межах бюджетних призначень»</w:t>
      </w:r>
    </w:p>
    <w:p w14:paraId="781CF27A" w14:textId="1684C94A" w:rsidR="00253353" w:rsidRPr="00DD2699" w:rsidRDefault="00253353" w:rsidP="00692D19">
      <w:pPr>
        <w:pStyle w:val="a3"/>
        <w:numPr>
          <w:ilvl w:val="0"/>
          <w:numId w:val="3"/>
        </w:numPr>
        <w:tabs>
          <w:tab w:val="left" w:pos="993"/>
        </w:tabs>
        <w:ind w:left="0" w:firstLine="567"/>
        <w:jc w:val="both"/>
        <w:rPr>
          <w:sz w:val="28"/>
          <w:szCs w:val="28"/>
          <w:lang w:val="uk-UA"/>
        </w:rPr>
      </w:pPr>
      <w:r>
        <w:rPr>
          <w:sz w:val="28"/>
          <w:szCs w:val="28"/>
          <w:lang w:val="uk-UA"/>
        </w:rPr>
        <w:t>У</w:t>
      </w:r>
      <w:r w:rsidRPr="00DD2699">
        <w:rPr>
          <w:sz w:val="28"/>
          <w:szCs w:val="28"/>
          <w:lang w:val="uk-UA"/>
        </w:rPr>
        <w:t xml:space="preserve"> розділі 1 «Паспорт Програми розвитку освіти Рогатинської міської територіальної громади»  у пункті  «Загальний обсяг фінансових ресурсів, необхідних для реалізації  програм</w:t>
      </w:r>
      <w:r w:rsidR="004B6D10">
        <w:rPr>
          <w:sz w:val="28"/>
          <w:szCs w:val="28"/>
          <w:lang w:val="uk-UA"/>
        </w:rPr>
        <w:t>и (тис.), у тому числі»</w:t>
      </w:r>
      <w:r>
        <w:rPr>
          <w:sz w:val="28"/>
          <w:szCs w:val="28"/>
          <w:lang w:val="uk-UA"/>
        </w:rPr>
        <w:t xml:space="preserve"> </w:t>
      </w:r>
      <w:r w:rsidR="004B6D10">
        <w:rPr>
          <w:sz w:val="28"/>
          <w:szCs w:val="28"/>
          <w:lang w:val="uk-UA"/>
        </w:rPr>
        <w:t xml:space="preserve">суму </w:t>
      </w:r>
      <w:r w:rsidR="007013AE">
        <w:rPr>
          <w:sz w:val="28"/>
          <w:szCs w:val="28"/>
          <w:lang w:val="uk-UA"/>
        </w:rPr>
        <w:t>1 344</w:t>
      </w:r>
      <w:r w:rsidR="00277CFE">
        <w:rPr>
          <w:sz w:val="28"/>
          <w:szCs w:val="28"/>
          <w:lang w:val="uk-UA"/>
        </w:rPr>
        <w:t> </w:t>
      </w:r>
      <w:r w:rsidR="007013AE">
        <w:rPr>
          <w:sz w:val="28"/>
          <w:szCs w:val="28"/>
          <w:lang w:val="uk-UA"/>
        </w:rPr>
        <w:t>900</w:t>
      </w:r>
      <w:r w:rsidR="00277CFE">
        <w:rPr>
          <w:sz w:val="28"/>
          <w:szCs w:val="28"/>
          <w:lang w:val="uk-UA"/>
        </w:rPr>
        <w:t xml:space="preserve"> грн.</w:t>
      </w:r>
      <w:r w:rsidR="007013AE">
        <w:rPr>
          <w:sz w:val="28"/>
          <w:szCs w:val="28"/>
          <w:lang w:val="uk-UA"/>
        </w:rPr>
        <w:t xml:space="preserve"> </w:t>
      </w:r>
      <w:r w:rsidR="004B6D10">
        <w:rPr>
          <w:sz w:val="28"/>
          <w:szCs w:val="28"/>
          <w:lang w:val="uk-UA"/>
        </w:rPr>
        <w:lastRenderedPageBreak/>
        <w:t xml:space="preserve">замінити на суму </w:t>
      </w:r>
      <w:r>
        <w:rPr>
          <w:sz w:val="28"/>
          <w:szCs w:val="28"/>
          <w:lang w:val="uk-UA"/>
        </w:rPr>
        <w:t xml:space="preserve"> </w:t>
      </w:r>
      <w:r w:rsidR="007013AE">
        <w:rPr>
          <w:sz w:val="28"/>
          <w:szCs w:val="28"/>
          <w:lang w:val="uk-UA"/>
        </w:rPr>
        <w:t xml:space="preserve">1 354 900 </w:t>
      </w:r>
      <w:r w:rsidR="006D70BF">
        <w:rPr>
          <w:sz w:val="28"/>
          <w:szCs w:val="28"/>
          <w:lang w:val="uk-UA"/>
        </w:rPr>
        <w:t xml:space="preserve"> грн., в тому числі у 2025</w:t>
      </w:r>
      <w:r>
        <w:rPr>
          <w:sz w:val="28"/>
          <w:szCs w:val="28"/>
          <w:lang w:val="uk-UA"/>
        </w:rPr>
        <w:t xml:space="preserve"> році </w:t>
      </w:r>
      <w:r w:rsidR="00B66DB7">
        <w:rPr>
          <w:sz w:val="28"/>
          <w:szCs w:val="28"/>
          <w:lang w:val="uk-UA"/>
        </w:rPr>
        <w:t>суму</w:t>
      </w:r>
      <w:r>
        <w:rPr>
          <w:sz w:val="28"/>
          <w:szCs w:val="28"/>
          <w:lang w:val="uk-UA"/>
        </w:rPr>
        <w:t xml:space="preserve"> </w:t>
      </w:r>
      <w:r w:rsidR="007013AE">
        <w:rPr>
          <w:sz w:val="28"/>
          <w:szCs w:val="28"/>
          <w:lang w:val="uk-UA"/>
        </w:rPr>
        <w:t>416</w:t>
      </w:r>
      <w:r w:rsidR="00277CFE">
        <w:rPr>
          <w:sz w:val="28"/>
          <w:szCs w:val="28"/>
          <w:lang w:val="uk-UA"/>
        </w:rPr>
        <w:t xml:space="preserve"> 6</w:t>
      </w:r>
      <w:r w:rsidR="006D70BF">
        <w:rPr>
          <w:sz w:val="28"/>
          <w:szCs w:val="28"/>
          <w:lang w:val="uk-UA"/>
        </w:rPr>
        <w:t>00</w:t>
      </w:r>
      <w:r w:rsidRPr="00DD2699">
        <w:rPr>
          <w:sz w:val="28"/>
          <w:szCs w:val="28"/>
          <w:lang w:val="uk-UA"/>
        </w:rPr>
        <w:t xml:space="preserve"> грн.</w:t>
      </w:r>
      <w:r w:rsidR="00026336">
        <w:rPr>
          <w:sz w:val="28"/>
          <w:szCs w:val="28"/>
          <w:lang w:val="uk-UA"/>
        </w:rPr>
        <w:t xml:space="preserve"> замінити на </w:t>
      </w:r>
      <w:r w:rsidRPr="00DD2699">
        <w:rPr>
          <w:sz w:val="28"/>
          <w:szCs w:val="28"/>
          <w:lang w:val="uk-UA"/>
        </w:rPr>
        <w:t xml:space="preserve"> </w:t>
      </w:r>
      <w:r w:rsidR="00026336">
        <w:rPr>
          <w:sz w:val="28"/>
          <w:szCs w:val="28"/>
          <w:lang w:val="uk-UA"/>
        </w:rPr>
        <w:t>суму 426 600 грн.</w:t>
      </w:r>
    </w:p>
    <w:p w14:paraId="098F3945" w14:textId="77777777" w:rsidR="00253353" w:rsidRPr="00DD2699" w:rsidRDefault="00253353" w:rsidP="00DD2699">
      <w:pPr>
        <w:pStyle w:val="a4"/>
        <w:ind w:left="567"/>
      </w:pPr>
    </w:p>
    <w:p w14:paraId="5694C4C9" w14:textId="77777777" w:rsidR="00253353" w:rsidRPr="00DD2699" w:rsidRDefault="00253353" w:rsidP="00DD2699">
      <w:pPr>
        <w:pStyle w:val="a4"/>
        <w:jc w:val="center"/>
      </w:pPr>
    </w:p>
    <w:p w14:paraId="244E401E" w14:textId="77777777" w:rsidR="00253353" w:rsidRDefault="00253353" w:rsidP="00B74ADC">
      <w:pPr>
        <w:pStyle w:val="a4"/>
        <w:rPr>
          <w:b/>
        </w:rPr>
      </w:pPr>
      <w:r>
        <w:t xml:space="preserve">Міський голова </w:t>
      </w:r>
      <w:r>
        <w:tab/>
      </w:r>
      <w:r>
        <w:tab/>
      </w:r>
      <w:r>
        <w:tab/>
      </w:r>
      <w:r>
        <w:tab/>
      </w:r>
      <w:r>
        <w:tab/>
      </w:r>
      <w:r>
        <w:tab/>
      </w:r>
      <w:r>
        <w:tab/>
      </w:r>
      <w:r>
        <w:tab/>
        <w:t>Сергій НАСАЛИК</w:t>
      </w:r>
    </w:p>
    <w:p w14:paraId="68FE845B" w14:textId="77777777" w:rsidR="00253353" w:rsidRDefault="00253353" w:rsidP="00DD2699">
      <w:pPr>
        <w:pStyle w:val="a4"/>
        <w:jc w:val="center"/>
        <w:rPr>
          <w:b/>
        </w:rPr>
      </w:pPr>
    </w:p>
    <w:p w14:paraId="07287F83" w14:textId="77777777" w:rsidR="00253353" w:rsidRDefault="00253353" w:rsidP="00B74ADC">
      <w:pPr>
        <w:jc w:val="both"/>
        <w:rPr>
          <w:b/>
          <w:sz w:val="28"/>
          <w:szCs w:val="28"/>
          <w:lang w:val="uk-UA" w:eastAsia="en-US"/>
        </w:rPr>
      </w:pPr>
    </w:p>
    <w:sectPr w:rsidR="00253353" w:rsidSect="00277CFE">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A44F8" w14:textId="77777777" w:rsidR="000F4BAB" w:rsidRDefault="000F4BAB" w:rsidP="00184953">
      <w:r>
        <w:separator/>
      </w:r>
    </w:p>
  </w:endnote>
  <w:endnote w:type="continuationSeparator" w:id="0">
    <w:p w14:paraId="7E11DC16" w14:textId="77777777" w:rsidR="000F4BAB" w:rsidRDefault="000F4BAB" w:rsidP="0018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7884B" w14:textId="77777777" w:rsidR="000F4BAB" w:rsidRDefault="000F4BAB" w:rsidP="00184953">
      <w:r>
        <w:separator/>
      </w:r>
    </w:p>
  </w:footnote>
  <w:footnote w:type="continuationSeparator" w:id="0">
    <w:p w14:paraId="23095665" w14:textId="77777777" w:rsidR="000F4BAB" w:rsidRDefault="000F4BAB" w:rsidP="0018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F27E" w14:textId="78DEC15A" w:rsidR="00253353" w:rsidRDefault="00FF3CF1">
    <w:pPr>
      <w:pStyle w:val="aa"/>
      <w:jc w:val="center"/>
    </w:pPr>
    <w:r>
      <w:fldChar w:fldCharType="begin"/>
    </w:r>
    <w:r>
      <w:instrText xml:space="preserve"> PAGE   \* MERGEFORMAT </w:instrText>
    </w:r>
    <w:r>
      <w:fldChar w:fldCharType="separate"/>
    </w:r>
    <w:r w:rsidR="00022114">
      <w:rPr>
        <w:noProof/>
      </w:rPr>
      <w:t>2</w:t>
    </w:r>
    <w:r>
      <w:rPr>
        <w:noProof/>
      </w:rPr>
      <w:fldChar w:fldCharType="end"/>
    </w:r>
  </w:p>
  <w:p w14:paraId="25A1BBCB" w14:textId="77777777" w:rsidR="00253353" w:rsidRDefault="002533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C4396"/>
    <w:multiLevelType w:val="hybridMultilevel"/>
    <w:tmpl w:val="405438E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4C482BEF"/>
    <w:multiLevelType w:val="hybridMultilevel"/>
    <w:tmpl w:val="2C66975E"/>
    <w:lvl w:ilvl="0" w:tplc="97E47EDC">
      <w:start w:val="1"/>
      <w:numFmt w:val="decimal"/>
      <w:lvlText w:val="%1."/>
      <w:lvlJc w:val="left"/>
      <w:pPr>
        <w:ind w:left="1027" w:hanging="4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 w15:restartNumberingAfterBreak="0">
    <w:nsid w:val="7FDA314D"/>
    <w:multiLevelType w:val="multilevel"/>
    <w:tmpl w:val="C5F02CC4"/>
    <w:lvl w:ilvl="0">
      <w:start w:val="1"/>
      <w:numFmt w:val="decimal"/>
      <w:lvlText w:val="%1."/>
      <w:lvlJc w:val="left"/>
      <w:pPr>
        <w:ind w:left="1027" w:hanging="4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99"/>
    <w:rsid w:val="00022114"/>
    <w:rsid w:val="00026336"/>
    <w:rsid w:val="00054F91"/>
    <w:rsid w:val="00063DA9"/>
    <w:rsid w:val="00080664"/>
    <w:rsid w:val="0008406D"/>
    <w:rsid w:val="00084149"/>
    <w:rsid w:val="00086C36"/>
    <w:rsid w:val="000F4BAB"/>
    <w:rsid w:val="00102A5B"/>
    <w:rsid w:val="00107C17"/>
    <w:rsid w:val="00131335"/>
    <w:rsid w:val="00143018"/>
    <w:rsid w:val="0016291E"/>
    <w:rsid w:val="00184953"/>
    <w:rsid w:val="001C4EA1"/>
    <w:rsid w:val="001E698B"/>
    <w:rsid w:val="00214228"/>
    <w:rsid w:val="00226E9B"/>
    <w:rsid w:val="0023310D"/>
    <w:rsid w:val="00253353"/>
    <w:rsid w:val="00277CFE"/>
    <w:rsid w:val="00282E86"/>
    <w:rsid w:val="002E6CEB"/>
    <w:rsid w:val="00300FA5"/>
    <w:rsid w:val="00303A61"/>
    <w:rsid w:val="003042C5"/>
    <w:rsid w:val="00310068"/>
    <w:rsid w:val="0031275D"/>
    <w:rsid w:val="00317E29"/>
    <w:rsid w:val="00347011"/>
    <w:rsid w:val="0038550C"/>
    <w:rsid w:val="003A45E0"/>
    <w:rsid w:val="003D7BDF"/>
    <w:rsid w:val="003D7E39"/>
    <w:rsid w:val="00407C05"/>
    <w:rsid w:val="004300F9"/>
    <w:rsid w:val="004304BD"/>
    <w:rsid w:val="004B6D10"/>
    <w:rsid w:val="004F0000"/>
    <w:rsid w:val="00560E20"/>
    <w:rsid w:val="005660B1"/>
    <w:rsid w:val="00572CC0"/>
    <w:rsid w:val="00596C55"/>
    <w:rsid w:val="005C27BA"/>
    <w:rsid w:val="005D6F6E"/>
    <w:rsid w:val="00640B7A"/>
    <w:rsid w:val="006921AC"/>
    <w:rsid w:val="00692D19"/>
    <w:rsid w:val="006A39C6"/>
    <w:rsid w:val="006D38A5"/>
    <w:rsid w:val="006D70BF"/>
    <w:rsid w:val="006F1769"/>
    <w:rsid w:val="007013AE"/>
    <w:rsid w:val="007078EF"/>
    <w:rsid w:val="00713FF3"/>
    <w:rsid w:val="00722D7A"/>
    <w:rsid w:val="0079769D"/>
    <w:rsid w:val="007A50D2"/>
    <w:rsid w:val="007A67A4"/>
    <w:rsid w:val="007C2FD4"/>
    <w:rsid w:val="00803147"/>
    <w:rsid w:val="008312D9"/>
    <w:rsid w:val="00836018"/>
    <w:rsid w:val="008439AD"/>
    <w:rsid w:val="008478A5"/>
    <w:rsid w:val="00862619"/>
    <w:rsid w:val="008766D4"/>
    <w:rsid w:val="00882B54"/>
    <w:rsid w:val="008B6F02"/>
    <w:rsid w:val="00923B6E"/>
    <w:rsid w:val="0095529E"/>
    <w:rsid w:val="009C094B"/>
    <w:rsid w:val="009C5E68"/>
    <w:rsid w:val="00A27DAD"/>
    <w:rsid w:val="00A3399D"/>
    <w:rsid w:val="00A34924"/>
    <w:rsid w:val="00A538AA"/>
    <w:rsid w:val="00A924C4"/>
    <w:rsid w:val="00AC7F90"/>
    <w:rsid w:val="00AE3089"/>
    <w:rsid w:val="00AF7B53"/>
    <w:rsid w:val="00B41540"/>
    <w:rsid w:val="00B66DB7"/>
    <w:rsid w:val="00B74ADC"/>
    <w:rsid w:val="00BB2440"/>
    <w:rsid w:val="00BC54DE"/>
    <w:rsid w:val="00C15B78"/>
    <w:rsid w:val="00C6554E"/>
    <w:rsid w:val="00C85EB1"/>
    <w:rsid w:val="00C90408"/>
    <w:rsid w:val="00C96EDC"/>
    <w:rsid w:val="00CD733D"/>
    <w:rsid w:val="00CE2694"/>
    <w:rsid w:val="00D030D7"/>
    <w:rsid w:val="00D55DA8"/>
    <w:rsid w:val="00D87B39"/>
    <w:rsid w:val="00DD2699"/>
    <w:rsid w:val="00DF1782"/>
    <w:rsid w:val="00E04272"/>
    <w:rsid w:val="00E117AC"/>
    <w:rsid w:val="00E154A5"/>
    <w:rsid w:val="00E20E0F"/>
    <w:rsid w:val="00E23ECC"/>
    <w:rsid w:val="00E43CC5"/>
    <w:rsid w:val="00E46C4E"/>
    <w:rsid w:val="00E714DE"/>
    <w:rsid w:val="00E737F1"/>
    <w:rsid w:val="00EA1399"/>
    <w:rsid w:val="00ED63BB"/>
    <w:rsid w:val="00ED6686"/>
    <w:rsid w:val="00F2433D"/>
    <w:rsid w:val="00F543BA"/>
    <w:rsid w:val="00F77510"/>
    <w:rsid w:val="00F846CA"/>
    <w:rsid w:val="00F96A8E"/>
    <w:rsid w:val="00FF1F48"/>
    <w:rsid w:val="00FF3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7B419"/>
  <w15:docId w15:val="{FB0C61AA-D9F9-42C0-AA9E-B25AA07A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699"/>
    <w:pPr>
      <w:overflowPunct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D2699"/>
    <w:pPr>
      <w:ind w:left="720"/>
      <w:contextualSpacing/>
    </w:pPr>
  </w:style>
  <w:style w:type="paragraph" w:styleId="a4">
    <w:name w:val="Body Text"/>
    <w:basedOn w:val="a"/>
    <w:link w:val="a5"/>
    <w:uiPriority w:val="99"/>
    <w:rsid w:val="00DD2699"/>
    <w:pPr>
      <w:widowControl w:val="0"/>
      <w:overflowPunct/>
      <w:adjustRightInd/>
      <w:jc w:val="both"/>
    </w:pPr>
    <w:rPr>
      <w:sz w:val="28"/>
      <w:szCs w:val="28"/>
      <w:lang w:val="uk-UA" w:eastAsia="en-US"/>
    </w:rPr>
  </w:style>
  <w:style w:type="character" w:customStyle="1" w:styleId="a5">
    <w:name w:val="Основний текст Знак"/>
    <w:link w:val="a4"/>
    <w:uiPriority w:val="99"/>
    <w:locked/>
    <w:rsid w:val="00DD2699"/>
    <w:rPr>
      <w:rFonts w:ascii="Times New Roman" w:hAnsi="Times New Roman" w:cs="Times New Roman"/>
      <w:sz w:val="28"/>
      <w:szCs w:val="28"/>
    </w:rPr>
  </w:style>
  <w:style w:type="table" w:styleId="a6">
    <w:name w:val="Table Grid"/>
    <w:basedOn w:val="a1"/>
    <w:uiPriority w:val="99"/>
    <w:rsid w:val="00DD2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B74ADC"/>
    <w:pPr>
      <w:overflowPunct/>
      <w:autoSpaceDE/>
      <w:autoSpaceDN/>
      <w:adjustRightInd/>
      <w:spacing w:before="100" w:beforeAutospacing="1" w:after="100" w:afterAutospacing="1"/>
    </w:pPr>
    <w:rPr>
      <w:sz w:val="24"/>
      <w:szCs w:val="24"/>
      <w:lang w:val="uk-UA" w:eastAsia="uk-UA"/>
    </w:rPr>
  </w:style>
  <w:style w:type="paragraph" w:styleId="a8">
    <w:name w:val="Balloon Text"/>
    <w:basedOn w:val="a"/>
    <w:link w:val="a9"/>
    <w:uiPriority w:val="99"/>
    <w:semiHidden/>
    <w:rsid w:val="00B74ADC"/>
    <w:rPr>
      <w:rFonts w:ascii="Segoe UI" w:hAnsi="Segoe UI" w:cs="Segoe UI"/>
      <w:sz w:val="18"/>
      <w:szCs w:val="18"/>
    </w:rPr>
  </w:style>
  <w:style w:type="character" w:customStyle="1" w:styleId="a9">
    <w:name w:val="Текст у виносці Знак"/>
    <w:link w:val="a8"/>
    <w:uiPriority w:val="99"/>
    <w:semiHidden/>
    <w:locked/>
    <w:rsid w:val="00B74ADC"/>
    <w:rPr>
      <w:rFonts w:ascii="Segoe UI" w:hAnsi="Segoe UI" w:cs="Segoe UI"/>
      <w:sz w:val="18"/>
      <w:szCs w:val="18"/>
      <w:lang w:val="ru-RU" w:eastAsia="ru-RU"/>
    </w:rPr>
  </w:style>
  <w:style w:type="paragraph" w:styleId="aa">
    <w:name w:val="header"/>
    <w:basedOn w:val="a"/>
    <w:link w:val="ab"/>
    <w:uiPriority w:val="99"/>
    <w:rsid w:val="00184953"/>
    <w:pPr>
      <w:tabs>
        <w:tab w:val="center" w:pos="4677"/>
        <w:tab w:val="right" w:pos="9355"/>
      </w:tabs>
    </w:pPr>
  </w:style>
  <w:style w:type="character" w:customStyle="1" w:styleId="ab">
    <w:name w:val="Верхній колонтитул Знак"/>
    <w:link w:val="aa"/>
    <w:uiPriority w:val="99"/>
    <w:locked/>
    <w:rsid w:val="00184953"/>
    <w:rPr>
      <w:rFonts w:ascii="Times New Roman" w:hAnsi="Times New Roman" w:cs="Times New Roman"/>
      <w:sz w:val="20"/>
      <w:szCs w:val="20"/>
      <w:lang w:val="ru-RU" w:eastAsia="ru-RU"/>
    </w:rPr>
  </w:style>
  <w:style w:type="paragraph" w:styleId="ac">
    <w:name w:val="footer"/>
    <w:basedOn w:val="a"/>
    <w:link w:val="ad"/>
    <w:uiPriority w:val="99"/>
    <w:semiHidden/>
    <w:rsid w:val="00184953"/>
    <w:pPr>
      <w:tabs>
        <w:tab w:val="center" w:pos="4677"/>
        <w:tab w:val="right" w:pos="9355"/>
      </w:tabs>
    </w:pPr>
  </w:style>
  <w:style w:type="character" w:customStyle="1" w:styleId="ad">
    <w:name w:val="Нижній колонтитул Знак"/>
    <w:link w:val="ac"/>
    <w:uiPriority w:val="99"/>
    <w:semiHidden/>
    <w:locked/>
    <w:rsid w:val="00184953"/>
    <w:rPr>
      <w:rFonts w:ascii="Times New Roman" w:hAnsi="Times New Roman" w:cs="Times New Roman"/>
      <w:sz w:val="20"/>
      <w:szCs w:val="20"/>
      <w:lang w:val="ru-RU" w:eastAsia="ru-RU"/>
    </w:rPr>
  </w:style>
  <w:style w:type="character" w:styleId="ae">
    <w:name w:val="Strong"/>
    <w:uiPriority w:val="99"/>
    <w:qFormat/>
    <w:rsid w:val="00692D19"/>
    <w:rPr>
      <w:rFonts w:cs="Times New Roman"/>
      <w:b/>
    </w:rPr>
  </w:style>
  <w:style w:type="paragraph" w:styleId="af">
    <w:name w:val="No Spacing"/>
    <w:uiPriority w:val="99"/>
    <w:qFormat/>
    <w:rsid w:val="00692D19"/>
    <w:pPr>
      <w:overflowPunct w:val="0"/>
      <w:autoSpaceDE w:val="0"/>
      <w:autoSpaceDN w:val="0"/>
      <w:adjustRightInd w:val="0"/>
      <w:textAlignment w:val="baseline"/>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FEAA-CD1D-4E2B-93CB-41902C5F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1374</Words>
  <Characters>784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2025-12-01T07:52:00Z</cp:lastPrinted>
  <dcterms:created xsi:type="dcterms:W3CDTF">2025-11-24T08:05:00Z</dcterms:created>
  <dcterms:modified xsi:type="dcterms:W3CDTF">2025-12-01T07:52:00Z</dcterms:modified>
</cp:coreProperties>
</file>