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320FF" w14:textId="77777777" w:rsidR="00804444" w:rsidRPr="00804444" w:rsidRDefault="000B51EC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07AF1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8" type="#_x0000_t75" style="width:41.25pt;height:56.25pt;visibility:visible;mso-wrap-style:square" filled="t">
            <v:imagedata r:id="rId6" o:title=""/>
          </v:shape>
        </w:pict>
      </w:r>
    </w:p>
    <w:p w14:paraId="6555C4B4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682727" w14:textId="7777777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4B2BD04" w14:textId="77777777" w:rsidR="00804444" w:rsidRPr="00804444" w:rsidRDefault="000B51EC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24EAF18">
          <v:line id="Прямая соединительная линия 4" o:spid="_x0000_s105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5809FE9F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279EE22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AB1560E" w14:textId="5B1C7027" w:rsidR="00804444" w:rsidRPr="00804444" w:rsidRDefault="004C742D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</w:t>
      </w:r>
      <w:r w:rsidR="00804444"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2025 р. № </w:t>
      </w:r>
      <w:r w:rsidR="005E7C08">
        <w:rPr>
          <w:rFonts w:ascii="Times New Roman" w:hAnsi="Times New Roman"/>
          <w:color w:val="000000"/>
          <w:sz w:val="28"/>
          <w:szCs w:val="28"/>
          <w:lang w:eastAsia="uk-UA"/>
        </w:rPr>
        <w:t>12904</w:t>
      </w:r>
      <w:r w:rsidR="00804444"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04444"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04444"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04444"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A5F3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804444"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804444"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804444"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03F50C5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80A6ECF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349BB7E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EAA7E68" w14:textId="77777777" w:rsidR="00F7722B" w:rsidRDefault="00694B81" w:rsidP="002137B8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</w:t>
      </w:r>
      <w:r w:rsidR="002137B8" w:rsidRPr="002137B8">
        <w:rPr>
          <w:rFonts w:ascii="Times New Roman" w:hAnsi="Times New Roman"/>
          <w:sz w:val="28"/>
          <w:szCs w:val="28"/>
        </w:rPr>
        <w:t>затверд</w:t>
      </w:r>
      <w:r w:rsidR="00F7722B">
        <w:rPr>
          <w:rFonts w:ascii="Times New Roman" w:hAnsi="Times New Roman"/>
          <w:sz w:val="28"/>
          <w:szCs w:val="28"/>
        </w:rPr>
        <w:t>ження протокол</w:t>
      </w:r>
      <w:r w:rsidR="00FA3F1E">
        <w:rPr>
          <w:rFonts w:ascii="Times New Roman" w:hAnsi="Times New Roman"/>
          <w:sz w:val="28"/>
          <w:szCs w:val="28"/>
        </w:rPr>
        <w:t>у</w:t>
      </w:r>
    </w:p>
    <w:p w14:paraId="3DC02702" w14:textId="77777777" w:rsidR="00F7722B" w:rsidRDefault="002137B8" w:rsidP="002137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узгоджувальної</w:t>
      </w:r>
      <w:r w:rsidR="00F7722B">
        <w:rPr>
          <w:rFonts w:ascii="Times New Roman" w:hAnsi="Times New Roman"/>
          <w:sz w:val="28"/>
          <w:szCs w:val="28"/>
        </w:rPr>
        <w:t xml:space="preserve"> </w:t>
      </w:r>
      <w:r w:rsidRPr="002137B8">
        <w:rPr>
          <w:rFonts w:ascii="Times New Roman" w:hAnsi="Times New Roman"/>
          <w:sz w:val="28"/>
          <w:szCs w:val="28"/>
        </w:rPr>
        <w:t xml:space="preserve">комісії </w:t>
      </w:r>
      <w:r w:rsidR="00F7722B">
        <w:rPr>
          <w:rFonts w:ascii="Times New Roman" w:hAnsi="Times New Roman"/>
          <w:sz w:val="28"/>
          <w:szCs w:val="28"/>
        </w:rPr>
        <w:t>по</w:t>
      </w:r>
    </w:p>
    <w:p w14:paraId="0FA55FA8" w14:textId="77777777" w:rsidR="002137B8" w:rsidRDefault="002137B8" w:rsidP="002137B8">
      <w:pPr>
        <w:jc w:val="both"/>
        <w:rPr>
          <w:rFonts w:ascii="Times New Roman" w:hAnsi="Times New Roman"/>
          <w:sz w:val="28"/>
          <w:szCs w:val="28"/>
        </w:rPr>
      </w:pPr>
      <w:r w:rsidRPr="002137B8">
        <w:rPr>
          <w:rFonts w:ascii="Times New Roman" w:hAnsi="Times New Roman"/>
          <w:sz w:val="28"/>
          <w:szCs w:val="28"/>
        </w:rPr>
        <w:t>вирішенню земельних спорів</w:t>
      </w:r>
    </w:p>
    <w:p w14:paraId="56536109" w14:textId="77777777" w:rsidR="00F7722B" w:rsidRDefault="004C742D" w:rsidP="002137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17.10</w:t>
      </w:r>
      <w:r w:rsidR="002137B8">
        <w:rPr>
          <w:rFonts w:ascii="Times New Roman" w:hAnsi="Times New Roman"/>
          <w:sz w:val="28"/>
          <w:szCs w:val="28"/>
        </w:rPr>
        <w:t xml:space="preserve">.2025 року </w:t>
      </w:r>
      <w:r>
        <w:rPr>
          <w:rFonts w:ascii="Times New Roman" w:hAnsi="Times New Roman"/>
          <w:sz w:val="28"/>
          <w:szCs w:val="28"/>
        </w:rPr>
        <w:t>№3</w:t>
      </w:r>
    </w:p>
    <w:p w14:paraId="57BE682A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EAF018D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ADB6672" w14:textId="1B1B48FC" w:rsidR="007465ED" w:rsidRPr="00EE2EF6" w:rsidRDefault="007465ED" w:rsidP="00AA5F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2EF6">
        <w:rPr>
          <w:rFonts w:ascii="Times New Roman" w:hAnsi="Times New Roman"/>
          <w:sz w:val="28"/>
          <w:szCs w:val="28"/>
        </w:rPr>
        <w:t xml:space="preserve">Розглянувши </w:t>
      </w:r>
      <w:r w:rsidR="00FA3F1E" w:rsidRPr="00EE2EF6">
        <w:rPr>
          <w:rFonts w:ascii="Times New Roman" w:hAnsi="Times New Roman"/>
          <w:sz w:val="28"/>
          <w:szCs w:val="28"/>
        </w:rPr>
        <w:t>протокол</w:t>
      </w:r>
      <w:r w:rsidR="002137B8" w:rsidRPr="00EE2EF6">
        <w:rPr>
          <w:rFonts w:ascii="Times New Roman" w:hAnsi="Times New Roman"/>
          <w:sz w:val="28"/>
          <w:szCs w:val="28"/>
        </w:rPr>
        <w:t xml:space="preserve"> узгоджувальної комісії по вирі</w:t>
      </w:r>
      <w:r w:rsidR="00205595">
        <w:rPr>
          <w:rFonts w:ascii="Times New Roman" w:hAnsi="Times New Roman"/>
          <w:sz w:val="28"/>
          <w:szCs w:val="28"/>
        </w:rPr>
        <w:t xml:space="preserve">шенню земельних спорів від </w:t>
      </w:r>
      <w:r w:rsidR="00AA5F3B">
        <w:rPr>
          <w:rFonts w:ascii="Times New Roman" w:hAnsi="Times New Roman"/>
          <w:sz w:val="28"/>
          <w:szCs w:val="28"/>
        </w:rPr>
        <w:t>17.10.2025 року №3</w:t>
      </w:r>
      <w:r w:rsidR="00E42A92" w:rsidRPr="00EE2EF6">
        <w:rPr>
          <w:rFonts w:ascii="Times New Roman" w:hAnsi="Times New Roman"/>
          <w:sz w:val="28"/>
          <w:szCs w:val="28"/>
        </w:rPr>
        <w:t xml:space="preserve">, </w:t>
      </w:r>
      <w:r w:rsidR="002137B8" w:rsidRPr="00EE2EF6">
        <w:rPr>
          <w:rFonts w:ascii="Times New Roman" w:hAnsi="Times New Roman"/>
          <w:sz w:val="28"/>
          <w:szCs w:val="28"/>
        </w:rPr>
        <w:t>враховуючи рекомендації постійної комісії з питань регулювання земельних відносин та раціонального використання природних ресурсів</w:t>
      </w:r>
      <w:r w:rsidR="00EE2EF6" w:rsidRPr="00EE2EF6">
        <w:rPr>
          <w:rFonts w:ascii="Times New Roman" w:hAnsi="Times New Roman"/>
          <w:sz w:val="28"/>
          <w:szCs w:val="28"/>
        </w:rPr>
        <w:t xml:space="preserve"> та </w:t>
      </w:r>
      <w:r w:rsidR="00EE2EF6">
        <w:rPr>
          <w:rFonts w:ascii="Times New Roman" w:hAnsi="Times New Roman"/>
          <w:bCs/>
          <w:kern w:val="32"/>
          <w:sz w:val="28"/>
          <w:szCs w:val="28"/>
        </w:rPr>
        <w:t>рішення 63</w:t>
      </w:r>
      <w:r w:rsidR="00EE2EF6" w:rsidRPr="00EE2EF6">
        <w:rPr>
          <w:rFonts w:ascii="Times New Roman" w:hAnsi="Times New Roman"/>
          <w:bCs/>
          <w:kern w:val="32"/>
          <w:sz w:val="28"/>
          <w:szCs w:val="28"/>
        </w:rPr>
        <w:t xml:space="preserve"> сесії 8 скликання Рогатинської міської ради Івано-Франківської області від </w:t>
      </w:r>
      <w:r w:rsid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31.07.2025</w:t>
      </w:r>
      <w:r w:rsidR="00EE2EF6"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року № </w:t>
      </w:r>
      <w:r w:rsid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11923</w:t>
      </w:r>
      <w:r w:rsidR="00EE2EF6"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«Про затвердження </w:t>
      </w:r>
      <w:r w:rsidR="00EE2EF6" w:rsidRPr="00EE2EF6">
        <w:rPr>
          <w:rFonts w:ascii="Times New Roman" w:hAnsi="Times New Roman"/>
          <w:color w:val="000000"/>
          <w:sz w:val="28"/>
          <w:szCs w:val="28"/>
        </w:rPr>
        <w:t>П</w:t>
      </w:r>
      <w:r w:rsidR="00EE2EF6">
        <w:rPr>
          <w:rFonts w:ascii="Times New Roman" w:hAnsi="Times New Roman"/>
          <w:color w:val="000000"/>
          <w:sz w:val="28"/>
          <w:szCs w:val="28"/>
        </w:rPr>
        <w:t xml:space="preserve">оложення про </w:t>
      </w:r>
      <w:r w:rsidR="00EE2EF6" w:rsidRPr="00EE2EF6">
        <w:rPr>
          <w:rFonts w:ascii="Times New Roman" w:hAnsi="Times New Roman"/>
          <w:sz w:val="28"/>
          <w:szCs w:val="28"/>
        </w:rPr>
        <w:t>узгоджувальн</w:t>
      </w:r>
      <w:r w:rsidR="00EE2EF6">
        <w:rPr>
          <w:rFonts w:ascii="Times New Roman" w:hAnsi="Times New Roman"/>
          <w:sz w:val="28"/>
          <w:szCs w:val="28"/>
        </w:rPr>
        <w:t>у комісію</w:t>
      </w:r>
      <w:r w:rsidR="00EE2EF6" w:rsidRPr="00EE2EF6">
        <w:rPr>
          <w:rFonts w:ascii="Times New Roman" w:hAnsi="Times New Roman"/>
          <w:sz w:val="28"/>
          <w:szCs w:val="28"/>
        </w:rPr>
        <w:t xml:space="preserve"> по вирішенню земельних спорів</w:t>
      </w:r>
      <w:r w:rsidR="00EE2EF6" w:rsidRPr="00EE2EF6">
        <w:rPr>
          <w:rFonts w:ascii="Times New Roman" w:hAnsi="Times New Roman"/>
          <w:color w:val="000000"/>
          <w:sz w:val="28"/>
          <w:szCs w:val="28"/>
        </w:rPr>
        <w:t>»</w:t>
      </w:r>
      <w:r w:rsidR="002137B8" w:rsidRPr="00EE2EF6">
        <w:rPr>
          <w:rFonts w:ascii="Times New Roman" w:hAnsi="Times New Roman"/>
          <w:sz w:val="28"/>
          <w:szCs w:val="28"/>
        </w:rPr>
        <w:t xml:space="preserve">, </w:t>
      </w:r>
      <w:r w:rsidR="00A2425C" w:rsidRPr="00EE2EF6">
        <w:rPr>
          <w:rFonts w:ascii="Times New Roman" w:hAnsi="Times New Roman"/>
          <w:sz w:val="28"/>
          <w:szCs w:val="28"/>
        </w:rPr>
        <w:t>керуючись ст.</w:t>
      </w:r>
      <w:r w:rsidR="008D22F6" w:rsidRPr="00EE2EF6">
        <w:rPr>
          <w:rFonts w:ascii="Times New Roman" w:hAnsi="Times New Roman"/>
          <w:sz w:val="28"/>
          <w:szCs w:val="28"/>
        </w:rPr>
        <w:t xml:space="preserve"> </w:t>
      </w:r>
      <w:r w:rsidRPr="00EE2EF6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EE2EF6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5E7C08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 w:rsidR="002762B5" w:rsidRPr="00EE2EF6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EE2EF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EE2EF6">
        <w:rPr>
          <w:rFonts w:ascii="Times New Roman" w:hAnsi="Times New Roman"/>
          <w:sz w:val="28"/>
          <w:szCs w:val="28"/>
        </w:rPr>
        <w:t xml:space="preserve">», </w:t>
      </w:r>
      <w:r w:rsidR="0088551B" w:rsidRPr="00EE2EF6">
        <w:rPr>
          <w:rFonts w:ascii="Times New Roman" w:hAnsi="Times New Roman"/>
          <w:sz w:val="28"/>
          <w:szCs w:val="28"/>
        </w:rPr>
        <w:t xml:space="preserve">ст. 12, </w:t>
      </w:r>
      <w:r w:rsidR="002137B8" w:rsidRPr="00EE2EF6">
        <w:rPr>
          <w:rFonts w:ascii="Times New Roman" w:hAnsi="Times New Roman"/>
          <w:sz w:val="28"/>
          <w:szCs w:val="28"/>
        </w:rPr>
        <w:t>103-109, 15</w:t>
      </w:r>
      <w:r w:rsidR="0088551B" w:rsidRPr="00EE2EF6">
        <w:rPr>
          <w:rFonts w:ascii="Times New Roman" w:hAnsi="Times New Roman"/>
          <w:sz w:val="28"/>
          <w:szCs w:val="28"/>
        </w:rPr>
        <w:t>8</w:t>
      </w:r>
      <w:r w:rsidR="002137B8" w:rsidRPr="00EE2EF6">
        <w:rPr>
          <w:rFonts w:ascii="Times New Roman" w:hAnsi="Times New Roman"/>
          <w:sz w:val="28"/>
          <w:szCs w:val="28"/>
        </w:rPr>
        <w:t xml:space="preserve">-161 </w:t>
      </w:r>
      <w:r w:rsidR="0088551B" w:rsidRPr="00EE2EF6">
        <w:rPr>
          <w:rFonts w:ascii="Times New Roman" w:hAnsi="Times New Roman"/>
          <w:sz w:val="28"/>
          <w:szCs w:val="28"/>
        </w:rPr>
        <w:t>Земельного Кодексу України,</w:t>
      </w:r>
      <w:r w:rsidRPr="00EE2EF6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2DF616A8" w14:textId="171ECD98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1.</w:t>
      </w:r>
      <w:r w:rsidR="002137B8">
        <w:rPr>
          <w:rFonts w:ascii="Times New Roman" w:hAnsi="Times New Roman"/>
          <w:sz w:val="28"/>
          <w:szCs w:val="28"/>
        </w:rPr>
        <w:t>Затвердити</w:t>
      </w:r>
      <w:r w:rsidRPr="00DD0DC1">
        <w:rPr>
          <w:rFonts w:ascii="Times New Roman" w:hAnsi="Times New Roman"/>
          <w:sz w:val="28"/>
          <w:szCs w:val="28"/>
        </w:rPr>
        <w:t xml:space="preserve"> </w:t>
      </w:r>
      <w:r w:rsidR="002137B8" w:rsidRPr="002137B8">
        <w:rPr>
          <w:rFonts w:ascii="Times New Roman" w:hAnsi="Times New Roman"/>
          <w:sz w:val="28"/>
          <w:szCs w:val="28"/>
        </w:rPr>
        <w:t>протокол узгоджувальної комісії по вирі</w:t>
      </w:r>
      <w:r w:rsidR="004C742D">
        <w:rPr>
          <w:rFonts w:ascii="Times New Roman" w:hAnsi="Times New Roman"/>
          <w:sz w:val="28"/>
          <w:szCs w:val="28"/>
        </w:rPr>
        <w:t>шенню земельних спорів від 17.10.2025 року №3</w:t>
      </w:r>
      <w:r w:rsidR="00AA5F3B">
        <w:rPr>
          <w:rFonts w:ascii="Times New Roman" w:hAnsi="Times New Roman"/>
          <w:sz w:val="28"/>
          <w:szCs w:val="28"/>
        </w:rPr>
        <w:t xml:space="preserve"> (додається)</w:t>
      </w:r>
      <w:r w:rsidRPr="00DD0DC1">
        <w:rPr>
          <w:rFonts w:ascii="Times New Roman" w:hAnsi="Times New Roman"/>
          <w:sz w:val="28"/>
          <w:szCs w:val="28"/>
        </w:rPr>
        <w:t>.</w:t>
      </w:r>
    </w:p>
    <w:p w14:paraId="54CFEC71" w14:textId="77777777" w:rsidR="00101CDA" w:rsidRPr="00DD0DC1" w:rsidRDefault="00FA3F1E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13795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13795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13795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7AE9AD8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0772A9C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6AA69DB" w14:textId="77777777"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14:paraId="12ABBF78" w14:textId="77777777"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1DD07F4" w14:textId="77777777"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786FFAB" w14:textId="77777777"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10B2FC5" w14:textId="77777777"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5345ABA" w14:textId="77777777"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4897A51" w14:textId="77777777"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926733B" w14:textId="77777777" w:rsidR="00FA3F1E" w:rsidRDefault="00FA3F1E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1F7760" w14:textId="6D078140" w:rsidR="00FA3F1E" w:rsidRDefault="00FA3F1E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3F66278" w14:textId="77777777" w:rsidR="005E7C08" w:rsidRDefault="005E7C08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93368A7" w14:textId="77777777"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442B326" w14:textId="77777777" w:rsidR="0042476E" w:rsidRPr="0042476E" w:rsidRDefault="0042476E" w:rsidP="0042476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873" w:type="dxa"/>
        <w:tblInd w:w="300" w:type="dxa"/>
        <w:tblLook w:val="00A0" w:firstRow="1" w:lastRow="0" w:firstColumn="1" w:lastColumn="0" w:noHBand="0" w:noVBand="0"/>
      </w:tblPr>
      <w:tblGrid>
        <w:gridCol w:w="5053"/>
        <w:gridCol w:w="4820"/>
      </w:tblGrid>
      <w:tr w:rsidR="0042476E" w:rsidRPr="0042476E" w14:paraId="24DB6687" w14:textId="77777777" w:rsidTr="005E7C08">
        <w:tc>
          <w:tcPr>
            <w:tcW w:w="5053" w:type="dxa"/>
          </w:tcPr>
          <w:p w14:paraId="2DDF8289" w14:textId="77777777" w:rsidR="0042476E" w:rsidRPr="0042476E" w:rsidRDefault="0042476E" w:rsidP="0042476E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820" w:type="dxa"/>
          </w:tcPr>
          <w:p w14:paraId="729F916A" w14:textId="77777777" w:rsidR="0042476E" w:rsidRPr="0042476E" w:rsidRDefault="0042476E" w:rsidP="0042476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ЗАТВЕРДЖЕНО:</w:t>
            </w:r>
          </w:p>
          <w:p w14:paraId="6E9A92EE" w14:textId="77777777" w:rsidR="000A570C" w:rsidRDefault="0042476E" w:rsidP="0042476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>рішення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B7638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  <w:r w:rsidR="000A570C">
              <w:rPr>
                <w:rFonts w:ascii="Times New Roman" w:eastAsia="Times New Roman" w:hAnsi="Times New Roman"/>
                <w:sz w:val="28"/>
                <w:szCs w:val="28"/>
              </w:rPr>
              <w:t xml:space="preserve"> сесії</w:t>
            </w:r>
          </w:p>
          <w:p w14:paraId="3B03A561" w14:textId="77777777" w:rsidR="0042476E" w:rsidRPr="0042476E" w:rsidRDefault="000A570C" w:rsidP="0042476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Рогатинської </w:t>
            </w:r>
            <w:r w:rsidR="0042476E" w:rsidRPr="0042476E">
              <w:rPr>
                <w:rFonts w:ascii="Times New Roman" w:eastAsia="Times New Roman" w:hAnsi="Times New Roman"/>
                <w:sz w:val="28"/>
                <w:szCs w:val="28"/>
              </w:rPr>
              <w:t>міської ради</w:t>
            </w:r>
          </w:p>
          <w:p w14:paraId="15EC49E4" w14:textId="72720ED5" w:rsidR="0042476E" w:rsidRPr="0042476E" w:rsidRDefault="00BB7638" w:rsidP="005E7C08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від 27</w:t>
            </w:r>
            <w:r w:rsidR="005E7C08">
              <w:rPr>
                <w:rFonts w:ascii="Times New Roman" w:eastAsia="Times New Roman" w:hAnsi="Times New Roman"/>
                <w:sz w:val="28"/>
                <w:szCs w:val="28"/>
              </w:rPr>
              <w:t xml:space="preserve"> листопада </w:t>
            </w:r>
            <w:r w:rsidR="0042476E" w:rsidRPr="0042476E">
              <w:rPr>
                <w:rFonts w:ascii="Times New Roman" w:eastAsia="Times New Roman" w:hAnsi="Times New Roman"/>
                <w:sz w:val="28"/>
                <w:szCs w:val="28"/>
              </w:rPr>
              <w:t xml:space="preserve">2025 </w:t>
            </w:r>
            <w:r w:rsidR="005E7C08">
              <w:rPr>
                <w:rFonts w:ascii="Times New Roman" w:eastAsia="Times New Roman" w:hAnsi="Times New Roman"/>
                <w:sz w:val="28"/>
                <w:szCs w:val="28"/>
              </w:rPr>
              <w:t xml:space="preserve">року </w:t>
            </w:r>
            <w:r w:rsidR="0042476E" w:rsidRPr="0042476E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r w:rsidR="005E7C08">
              <w:rPr>
                <w:rFonts w:ascii="Times New Roman" w:eastAsia="Times New Roman" w:hAnsi="Times New Roman"/>
                <w:sz w:val="28"/>
                <w:szCs w:val="28"/>
              </w:rPr>
              <w:t>12904</w:t>
            </w:r>
          </w:p>
        </w:tc>
      </w:tr>
    </w:tbl>
    <w:p w14:paraId="0FF91373" w14:textId="77777777" w:rsidR="0042476E" w:rsidRPr="0042476E" w:rsidRDefault="0042476E" w:rsidP="0042476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616BE46A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ПРОТОКОЛ № 3</w:t>
      </w:r>
    </w:p>
    <w:p w14:paraId="032694D9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14:paraId="7A28F03E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земельних спорів</w:t>
      </w:r>
    </w:p>
    <w:p w14:paraId="0F956933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</w:p>
    <w:p w14:paraId="71F17881" w14:textId="77777777" w:rsidR="00BB7638" w:rsidRPr="00BB7638" w:rsidRDefault="00BB7638" w:rsidP="00BB7638">
      <w:pPr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від 17.10.2025 року</w:t>
      </w:r>
    </w:p>
    <w:p w14:paraId="57A8E8CB" w14:textId="77777777" w:rsidR="00BB7638" w:rsidRPr="00BB7638" w:rsidRDefault="00BB7638" w:rsidP="00BB7638">
      <w:pPr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м. Рогатин</w:t>
      </w:r>
    </w:p>
    <w:p w14:paraId="05F79E5F" w14:textId="77777777" w:rsidR="00BB7638" w:rsidRPr="00BB7638" w:rsidRDefault="00BB7638" w:rsidP="00BB7638">
      <w:pPr>
        <w:ind w:firstLine="4111"/>
        <w:rPr>
          <w:rFonts w:ascii="Times New Roman" w:hAnsi="Times New Roman"/>
          <w:b/>
          <w:sz w:val="28"/>
          <w:szCs w:val="28"/>
        </w:rPr>
      </w:pPr>
    </w:p>
    <w:p w14:paraId="07836833" w14:textId="77777777" w:rsidR="00BB7638" w:rsidRPr="00BB7638" w:rsidRDefault="00BB7638" w:rsidP="00BB7638">
      <w:pPr>
        <w:ind w:firstLine="4111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Присутні:</w:t>
      </w:r>
    </w:p>
    <w:p w14:paraId="57411D28" w14:textId="77777777" w:rsidR="00BB7638" w:rsidRPr="00BB7638" w:rsidRDefault="00BB7638" w:rsidP="00BB7638">
      <w:pPr>
        <w:ind w:firstLine="4140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Штогрин В.В. – голова комісії</w:t>
      </w:r>
    </w:p>
    <w:p w14:paraId="78085CF2" w14:textId="77777777" w:rsidR="00BB7638" w:rsidRPr="00BB7638" w:rsidRDefault="00BB7638" w:rsidP="00BB7638">
      <w:pPr>
        <w:ind w:firstLine="4140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Кривіцький В.Р. – секретар комісії</w:t>
      </w:r>
    </w:p>
    <w:p w14:paraId="73E2B2D0" w14:textId="77777777" w:rsidR="00BB7638" w:rsidRPr="00BB7638" w:rsidRDefault="00BB7638" w:rsidP="00BB7638">
      <w:pPr>
        <w:ind w:firstLine="4140"/>
        <w:rPr>
          <w:rFonts w:ascii="Times New Roman" w:hAnsi="Times New Roman"/>
          <w:i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Члени комісії: Сорока Ю.Й.</w:t>
      </w:r>
    </w:p>
    <w:p w14:paraId="5AF2BBFD" w14:textId="77777777" w:rsidR="00BB7638" w:rsidRPr="00BB7638" w:rsidRDefault="00BB7638" w:rsidP="00BB7638">
      <w:pPr>
        <w:ind w:firstLine="5954"/>
        <w:rPr>
          <w:rFonts w:ascii="Times New Roman" w:hAnsi="Times New Roman"/>
          <w:sz w:val="28"/>
          <w:szCs w:val="28"/>
        </w:rPr>
      </w:pP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А.М.</w:t>
      </w:r>
    </w:p>
    <w:p w14:paraId="2D22BE71" w14:textId="77777777" w:rsidR="00BB7638" w:rsidRPr="00BB7638" w:rsidRDefault="00BB7638" w:rsidP="00BB7638">
      <w:pPr>
        <w:ind w:firstLine="5954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Левицький Б.Я.</w:t>
      </w:r>
    </w:p>
    <w:p w14:paraId="28F0AD40" w14:textId="77777777" w:rsidR="00BB7638" w:rsidRPr="00BB7638" w:rsidRDefault="00BB7638" w:rsidP="00BB7638">
      <w:pPr>
        <w:ind w:firstLine="5954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Павлів М.І.</w:t>
      </w:r>
    </w:p>
    <w:p w14:paraId="34332C91" w14:textId="77777777" w:rsidR="00BB7638" w:rsidRPr="00BB7638" w:rsidRDefault="00BB7638" w:rsidP="00BB7638">
      <w:pPr>
        <w:ind w:firstLine="5954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Сташків О.Б.</w:t>
      </w:r>
    </w:p>
    <w:p w14:paraId="2A4198FC" w14:textId="77777777" w:rsidR="00BB7638" w:rsidRPr="00BB7638" w:rsidRDefault="00BB7638" w:rsidP="00BB7638">
      <w:pPr>
        <w:tabs>
          <w:tab w:val="left" w:pos="2940"/>
        </w:tabs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 xml:space="preserve">  </w:t>
      </w:r>
    </w:p>
    <w:p w14:paraId="3196BB03" w14:textId="77777777" w:rsidR="00BB7638" w:rsidRPr="00BB7638" w:rsidRDefault="00BB7638" w:rsidP="00BB7638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Порядок денний:</w:t>
      </w:r>
    </w:p>
    <w:p w14:paraId="7E913628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D79518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1.Про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Галини Луківни від 04.09.2025 року про порушення її сусідом </w:t>
      </w:r>
      <w:proofErr w:type="spellStart"/>
      <w:r w:rsidRPr="00BB7638">
        <w:rPr>
          <w:rFonts w:ascii="Times New Roman" w:hAnsi="Times New Roman"/>
          <w:sz w:val="28"/>
          <w:szCs w:val="28"/>
        </w:rPr>
        <w:t>Пархуцем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Юрієм Євгенійовичем правил добросусідства в с. Залужжя.</w:t>
      </w:r>
    </w:p>
    <w:p w14:paraId="207F773D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2.Про повторний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Василя Ярославовича від 02.07.2025 року про порушення його сусідом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Долиняни.</w:t>
      </w:r>
    </w:p>
    <w:p w14:paraId="550E1781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3.Про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Ганни Василівни від 04.09.2025 року про встановлення меж її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із земельною ділянкою Носик Ольги Петрівни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>.</w:t>
      </w:r>
    </w:p>
    <w:p w14:paraId="18A8A07C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4.Про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Надії Богданівни від 19.08.2025 року про встановлення меж її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BB7638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Лесі Володимирівни в с. Конюшки.</w:t>
      </w:r>
    </w:p>
    <w:p w14:paraId="182168C0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5.Про розгляд заяви Савки Ганни Богданівни від 07.10.2025 року про погодження меж її земельних ділянок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із земельними ділянками </w:t>
      </w:r>
      <w:proofErr w:type="spellStart"/>
      <w:r w:rsidRPr="00BB7638">
        <w:rPr>
          <w:rFonts w:ascii="Times New Roman" w:hAnsi="Times New Roman"/>
          <w:sz w:val="28"/>
          <w:szCs w:val="28"/>
        </w:rPr>
        <w:t>Антонік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Марії Петрівни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в с. Помонята.</w:t>
      </w:r>
    </w:p>
    <w:p w14:paraId="54BC4DF6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lastRenderedPageBreak/>
        <w:t xml:space="preserve">6. Про розгляд звернення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Михайла Івановича – старости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від 01.10.2025 року про демонтаж встановленої </w:t>
      </w:r>
      <w:proofErr w:type="spellStart"/>
      <w:r w:rsidRPr="00BB7638">
        <w:rPr>
          <w:rFonts w:ascii="Times New Roman" w:hAnsi="Times New Roman"/>
          <w:sz w:val="28"/>
          <w:szCs w:val="28"/>
        </w:rPr>
        <w:t>Білоганом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Степаном Івановичем огорожі на межі вулиці в с. Долиняни.</w:t>
      </w:r>
    </w:p>
    <w:p w14:paraId="5707C9C1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7.Про розгляд заяви Рожини Наталії Федорівни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Полудніцина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Олександра Федоровича від 26.08.2025 року про відновлення меж їх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ведення особистого селянського господарства </w:t>
      </w:r>
      <w:r w:rsidRPr="00BB7638">
        <w:rPr>
          <w:rFonts w:ascii="Times New Roman" w:hAnsi="Times New Roman"/>
          <w:sz w:val="28"/>
          <w:szCs w:val="28"/>
        </w:rPr>
        <w:t>із присадибною земельною ділянкою Фірман Мирослави Георгіївни в м. Рогатин.</w:t>
      </w:r>
    </w:p>
    <w:p w14:paraId="60D3E6D3" w14:textId="77777777" w:rsidR="00BB7638" w:rsidRPr="00BB7638" w:rsidRDefault="00BB7638" w:rsidP="00BB7638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4B1434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1.СЛУХАЛИ: Про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Галини Луківни від 04.09.2025 року про порушення її сусідом </w:t>
      </w:r>
      <w:proofErr w:type="spellStart"/>
      <w:r w:rsidRPr="00BB7638">
        <w:rPr>
          <w:rFonts w:ascii="Times New Roman" w:hAnsi="Times New Roman"/>
          <w:sz w:val="28"/>
          <w:szCs w:val="28"/>
        </w:rPr>
        <w:t>Пархуцем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Юрієм Євгенійовичем правил добросусідства в с. Залужжя.</w:t>
      </w:r>
    </w:p>
    <w:p w14:paraId="2752E9C8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2DF5DCC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ДОПОВІДАВ: Кривіцький В.Р. – секретар комісі</w:t>
      </w:r>
      <w:r w:rsidRPr="00BB7638">
        <w:rPr>
          <w:rFonts w:ascii="Times New Roman" w:hAnsi="Times New Roman"/>
          <w:color w:val="000000"/>
          <w:sz w:val="28"/>
          <w:szCs w:val="28"/>
        </w:rPr>
        <w:t>ї</w:t>
      </w:r>
      <w:r w:rsidRPr="00BB7638">
        <w:rPr>
          <w:rFonts w:ascii="Times New Roman" w:hAnsi="Times New Roman"/>
          <w:sz w:val="28"/>
          <w:szCs w:val="28"/>
        </w:rPr>
        <w:t xml:space="preserve">, який ознайомив присутніх зі зверненням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Галини Луківни від 04.09.2025 року про порушення її сусідом </w:t>
      </w:r>
      <w:proofErr w:type="spellStart"/>
      <w:r w:rsidRPr="00BB7638">
        <w:rPr>
          <w:rFonts w:ascii="Times New Roman" w:hAnsi="Times New Roman"/>
          <w:sz w:val="28"/>
          <w:szCs w:val="28"/>
        </w:rPr>
        <w:t>Пархуцем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Юрієм Євгенійовичем правил добросусідства в с. Залужжя (створення незручностей – затінення земельної ділянки від </w:t>
      </w:r>
      <w:proofErr w:type="spellStart"/>
      <w:r w:rsidRPr="00BB7638">
        <w:rPr>
          <w:rFonts w:ascii="Times New Roman" w:hAnsi="Times New Roman"/>
          <w:sz w:val="28"/>
          <w:szCs w:val="28"/>
        </w:rPr>
        <w:t>дуба</w:t>
      </w:r>
      <w:proofErr w:type="spellEnd"/>
      <w:r w:rsidRPr="00BB7638">
        <w:rPr>
          <w:rFonts w:ascii="Times New Roman" w:hAnsi="Times New Roman"/>
          <w:sz w:val="28"/>
          <w:szCs w:val="28"/>
        </w:rPr>
        <w:t>, що росте сусідній земельній ділянці) та зачитав зміст звернення.</w:t>
      </w:r>
    </w:p>
    <w:p w14:paraId="3E1E212B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повідомив присутнім про те, що при підготовці матеріалів до засідання комісії встановлено, що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Г.Л. є співвласником житлового будинку в с. Залужжя вул. </w:t>
      </w:r>
      <w:proofErr w:type="spellStart"/>
      <w:r w:rsidRPr="00BB7638">
        <w:rPr>
          <w:rFonts w:ascii="Times New Roman" w:hAnsi="Times New Roman"/>
          <w:sz w:val="28"/>
          <w:szCs w:val="28"/>
        </w:rPr>
        <w:t>І.Франка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, 5 в якому також проживає її син </w:t>
      </w:r>
      <w:proofErr w:type="spellStart"/>
      <w:r w:rsidRPr="00BB7638">
        <w:rPr>
          <w:rFonts w:ascii="Times New Roman" w:hAnsi="Times New Roman"/>
          <w:sz w:val="28"/>
          <w:szCs w:val="28"/>
        </w:rPr>
        <w:t>Відоцький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Мирослав Володимирович (співвласник будинку з його слів). На сусідній земельній ділянці приватної власності </w:t>
      </w:r>
      <w:proofErr w:type="spellStart"/>
      <w:r w:rsidRPr="00BB7638">
        <w:rPr>
          <w:rFonts w:ascii="Times New Roman" w:hAnsi="Times New Roman"/>
          <w:sz w:val="28"/>
          <w:szCs w:val="28"/>
        </w:rPr>
        <w:t>Пархуця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Ю.Є.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BB7638">
        <w:rPr>
          <w:rFonts w:ascii="Times New Roman" w:hAnsi="Times New Roman"/>
          <w:sz w:val="28"/>
          <w:szCs w:val="28"/>
        </w:rPr>
        <w:t xml:space="preserve">площею 0,1393 га з кадастровим номером 2624480802:01:001:0275 в с. Залужжя вул. </w:t>
      </w:r>
      <w:proofErr w:type="spellStart"/>
      <w:r w:rsidRPr="00BB7638">
        <w:rPr>
          <w:rFonts w:ascii="Times New Roman" w:hAnsi="Times New Roman"/>
          <w:sz w:val="28"/>
          <w:szCs w:val="28"/>
        </w:rPr>
        <w:t>І.Франка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, 6 росте дуб гілки якого проникають на присадибну земельну ділянку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Г.Л. </w:t>
      </w:r>
      <w:proofErr w:type="spellStart"/>
      <w:r w:rsidRPr="00BB7638">
        <w:rPr>
          <w:rFonts w:ascii="Times New Roman" w:hAnsi="Times New Roman"/>
          <w:sz w:val="28"/>
          <w:szCs w:val="28"/>
        </w:rPr>
        <w:t>Пархуць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Ю.Є. повідомив за допомогою телефонного зв’язку про те, що він знаходиться в зоні бойових дій та зазначив, що організує видалення гілок його дерева (</w:t>
      </w:r>
      <w:proofErr w:type="spellStart"/>
      <w:r w:rsidRPr="00BB7638">
        <w:rPr>
          <w:rFonts w:ascii="Times New Roman" w:hAnsi="Times New Roman"/>
          <w:sz w:val="28"/>
          <w:szCs w:val="28"/>
        </w:rPr>
        <w:t>дуба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), які проникли на присадибну земельну ділянку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Г.Л.</w:t>
      </w:r>
    </w:p>
    <w:p w14:paraId="24EB4218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зазначив, що Білоуса І.М. – старосту </w:t>
      </w:r>
      <w:proofErr w:type="spellStart"/>
      <w:r w:rsidRPr="00BB7638">
        <w:rPr>
          <w:rFonts w:ascii="Times New Roman" w:hAnsi="Times New Roman"/>
          <w:sz w:val="28"/>
          <w:szCs w:val="28"/>
        </w:rPr>
        <w:t>Вербилівського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було завчасно інформовано телефонним зв’язком, а </w:t>
      </w:r>
      <w:proofErr w:type="spellStart"/>
      <w:r w:rsidRPr="00BB7638">
        <w:rPr>
          <w:rFonts w:ascii="Times New Roman" w:hAnsi="Times New Roman"/>
          <w:sz w:val="28"/>
          <w:szCs w:val="28"/>
        </w:rPr>
        <w:t>Відоцького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М.В. особисто в приміщені міської ради (з проханням повідомити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Г.Л.) про час та місце розгляду спору (до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Г.Л. не вдалося додзвонитися). На засіданні узгоджувальної комісії присутній Білоус І.М. – староста </w:t>
      </w:r>
      <w:proofErr w:type="spellStart"/>
      <w:r w:rsidRPr="00BB7638">
        <w:rPr>
          <w:rFonts w:ascii="Times New Roman" w:hAnsi="Times New Roman"/>
          <w:sz w:val="28"/>
          <w:szCs w:val="28"/>
        </w:rPr>
        <w:t>Вербилівського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округу. </w:t>
      </w:r>
      <w:proofErr w:type="spellStart"/>
      <w:r w:rsidRPr="00BB7638">
        <w:rPr>
          <w:rFonts w:ascii="Times New Roman" w:hAnsi="Times New Roman"/>
          <w:sz w:val="28"/>
          <w:szCs w:val="28"/>
        </w:rPr>
        <w:t>Відоцький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М.В.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Г.Л. на засідання узгоджувальної комісії не з’явився.</w:t>
      </w:r>
    </w:p>
    <w:p w14:paraId="70535387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Він зауважив,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47B866D1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lastRenderedPageBreak/>
        <w:t xml:space="preserve">ВИСТУПИВ: Штогрин В.В. – голова комісії, який запропонував перенести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Г.Л. на наступне засідання узгоджувальної комісії із повторним запрошенням сторін.</w:t>
      </w:r>
    </w:p>
    <w:p w14:paraId="084D34AC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14EA6EAC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00A47B34" w14:textId="77777777" w:rsidR="00BB7638" w:rsidRPr="00BB7638" w:rsidRDefault="00BB7638" w:rsidP="00BB763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41172EA4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Мотовиляк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Галини Луківни від 04.09.2025 року про порушення її сусідом </w:t>
      </w:r>
      <w:proofErr w:type="spellStart"/>
      <w:r w:rsidRPr="00BB7638">
        <w:rPr>
          <w:rFonts w:ascii="Times New Roman" w:hAnsi="Times New Roman"/>
          <w:sz w:val="28"/>
          <w:szCs w:val="28"/>
        </w:rPr>
        <w:t>Пархуцем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Юрієм Євгенійовичем правил добросусідства в с. Залужжя перенести на наступне засідання узгоджувальної комісії із повторним запрошенням сторін.</w:t>
      </w:r>
    </w:p>
    <w:p w14:paraId="31651EA0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0F54A54A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3D55AE19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«За» - 7;</w:t>
      </w:r>
    </w:p>
    <w:p w14:paraId="1B04C0FD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«Проти» - 0;</w:t>
      </w:r>
    </w:p>
    <w:p w14:paraId="206C5D77" w14:textId="77777777" w:rsidR="00BB7638" w:rsidRPr="00BB7638" w:rsidRDefault="00BB7638" w:rsidP="00BB763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«Утримались» - 0.</w:t>
      </w:r>
    </w:p>
    <w:p w14:paraId="784A5081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5FF607E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2.СЛУХАЛИ: Про повторний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Василя Ярославовича від 02.07.2025 року про порушення його сусідом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Долиняни.</w:t>
      </w:r>
    </w:p>
    <w:p w14:paraId="4125B6E3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E5F8A1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ДОПОВІДАВ: Кривіцький В.Р. – секретар комісі</w:t>
      </w:r>
      <w:r w:rsidRPr="00BB7638">
        <w:rPr>
          <w:rFonts w:ascii="Times New Roman" w:hAnsi="Times New Roman"/>
          <w:color w:val="000000"/>
          <w:sz w:val="28"/>
          <w:szCs w:val="28"/>
        </w:rPr>
        <w:t>ї</w:t>
      </w:r>
      <w:r w:rsidRPr="00BB7638">
        <w:rPr>
          <w:rFonts w:ascii="Times New Roman" w:hAnsi="Times New Roman"/>
          <w:sz w:val="28"/>
          <w:szCs w:val="28"/>
        </w:rPr>
        <w:t xml:space="preserve">, який ознайомив присутніх зі зверненням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Василя Ярославовича про порушення його сусідом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Долиняни (створення незручностей – неприємні запахи при утримані свійських птахів) та зачитав зміст звернення, а також інформував про подання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 другої заяви від 15.08.2025 року про розгляд вищезазначеного звернення за участі його представника – адвоката </w:t>
      </w:r>
      <w:proofErr w:type="spellStart"/>
      <w:r w:rsidRPr="00BB7638">
        <w:rPr>
          <w:rFonts w:ascii="Times New Roman" w:hAnsi="Times New Roman"/>
          <w:sz w:val="28"/>
          <w:szCs w:val="28"/>
        </w:rPr>
        <w:t>Барлецького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Андрія Степановича.</w:t>
      </w:r>
    </w:p>
    <w:p w14:paraId="37803458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повідомив присутнім про те, що адвоката </w:t>
      </w:r>
      <w:proofErr w:type="spellStart"/>
      <w:r w:rsidRPr="00BB7638">
        <w:rPr>
          <w:rFonts w:ascii="Times New Roman" w:hAnsi="Times New Roman"/>
          <w:sz w:val="28"/>
          <w:szCs w:val="28"/>
        </w:rPr>
        <w:t>Барлецького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Андрія Степановича – представника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М.І. – старосту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було завчасно інформовано телефонним зв’язком про час та місце розгляду спору. На засіданні узгоджувальної комісії присутні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 та його представник адвокат </w:t>
      </w:r>
      <w:proofErr w:type="spellStart"/>
      <w:r w:rsidRPr="00BB7638">
        <w:rPr>
          <w:rFonts w:ascii="Times New Roman" w:hAnsi="Times New Roman"/>
          <w:sz w:val="28"/>
          <w:szCs w:val="28"/>
        </w:rPr>
        <w:t>Барлецький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А.С.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Жидачівський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М.І. – староста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на засідання узгоджувальної комісії не з’явились.</w:t>
      </w:r>
    </w:p>
    <w:p w14:paraId="4C64F779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зауважив, що розгляд вищезазначеного звернення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 здійснювався на двох засіданнях комісії від 20.08.2025 року та від 22.08.2025 року та зачитав зміст висновків та рекомендацій узгоджуваної комісії (протокол №1 від 20.08.2025 року, протокол №2 від 22.08.2025 року).</w:t>
      </w:r>
    </w:p>
    <w:p w14:paraId="5876BF30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Він зазначив, що на виконання рішення комісії від 22.08.2025 року членами комісії (</w:t>
      </w:r>
      <w:proofErr w:type="spellStart"/>
      <w:r w:rsidRPr="00BB7638">
        <w:rPr>
          <w:rFonts w:ascii="Times New Roman" w:hAnsi="Times New Roman"/>
          <w:sz w:val="28"/>
          <w:szCs w:val="28"/>
        </w:rPr>
        <w:t>Нитчином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Р.С.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А.М.) проведено 11.09.2025 року обстеження та членами комісії (</w:t>
      </w:r>
      <w:proofErr w:type="spellStart"/>
      <w:r w:rsidRPr="00BB7638">
        <w:rPr>
          <w:rFonts w:ascii="Times New Roman" w:hAnsi="Times New Roman"/>
          <w:sz w:val="28"/>
          <w:szCs w:val="28"/>
        </w:rPr>
        <w:t>Кривіцьким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В.Р.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А.М.) проведено 14.10.2025 року повторне обстеження присадибних земельних ділянок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в с. Долиняни. За результатами повторного обстеження встановлено, що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вже не утримує свійських птахів на своїй присадибній земельній ділянці.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повідомив за допомогою </w:t>
      </w:r>
      <w:r w:rsidRPr="00BB7638">
        <w:rPr>
          <w:rFonts w:ascii="Times New Roman" w:hAnsi="Times New Roman"/>
          <w:sz w:val="28"/>
          <w:szCs w:val="28"/>
        </w:rPr>
        <w:lastRenderedPageBreak/>
        <w:t xml:space="preserve">телефонного зв’язку, про те, що він більше не буде утримувати свійські птахи у тій частині своєї присадибної земельної ділянки (за стайнею), яка межує із присадибною земельною ділянкою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 (за результати обстеження від 11.09.2025 року свійські птахи утримувались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біля присадибної земельної ділянки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 на відстані 11 м від його житлового будинку).</w:t>
      </w:r>
    </w:p>
    <w:p w14:paraId="5E91734C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ВИСТУПИЛИ: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 та його представник адвокат </w:t>
      </w:r>
      <w:proofErr w:type="spellStart"/>
      <w:r w:rsidRPr="00BB7638">
        <w:rPr>
          <w:rFonts w:ascii="Times New Roman" w:hAnsi="Times New Roman"/>
          <w:sz w:val="28"/>
          <w:szCs w:val="28"/>
        </w:rPr>
        <w:t>Барлецький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А.С.</w:t>
      </w:r>
    </w:p>
    <w:p w14:paraId="0D0102CE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які зазначили про те, що в них немає претензій до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щодо додержання ним правил добросусідства (свійську птицю 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 більше не утримує).</w:t>
      </w:r>
    </w:p>
    <w:p w14:paraId="7AD5444B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ВИСТУПИВ: Штогрин В.В. – голова комісії, який запропонував рекомендувати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Кузенку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В.Я.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Б.І. додержуватись правил добросусідства відповідно до ст. 103-109 Земельного кодексу України.</w:t>
      </w:r>
    </w:p>
    <w:p w14:paraId="62A9D892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28E64576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25039357" w14:textId="77777777" w:rsidR="00BB7638" w:rsidRPr="00BB7638" w:rsidRDefault="00BB7638" w:rsidP="00BB763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1538316C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1.Рекомендувати </w:t>
      </w:r>
      <w:proofErr w:type="spellStart"/>
      <w:r w:rsidRPr="00BB7638">
        <w:rPr>
          <w:rFonts w:ascii="Times New Roman" w:hAnsi="Times New Roman"/>
          <w:sz w:val="28"/>
          <w:szCs w:val="28"/>
        </w:rPr>
        <w:t>Кузенку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Василю Ярославовичу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Кручаку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Богдану Івановичу додержуватись правил добросусідства відповідно до ст. 103-109 Земельного кодексу України.</w:t>
      </w:r>
    </w:p>
    <w:p w14:paraId="27CCB448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732D02E6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20D51C1B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«За» - 7;</w:t>
      </w:r>
    </w:p>
    <w:p w14:paraId="2AA3F6AD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«Проти» - 0;</w:t>
      </w:r>
    </w:p>
    <w:p w14:paraId="6F3B0D88" w14:textId="77777777" w:rsidR="00BB7638" w:rsidRPr="00BB7638" w:rsidRDefault="00BB7638" w:rsidP="00BB763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«Утримались» - 0.</w:t>
      </w:r>
    </w:p>
    <w:p w14:paraId="47830D92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9AC7AED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3.СЛУХАЛИ: Про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Ганни Василівни від 04.09.2025 року про встановлення меж її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із земельною ділянкою Носик Ольги Петрівни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>.</w:t>
      </w:r>
    </w:p>
    <w:p w14:paraId="38F48441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7828742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ДОПОВІДАВ: Кривіцький В.Р. – секретар комісі</w:t>
      </w:r>
      <w:r w:rsidRPr="00BB7638">
        <w:rPr>
          <w:rFonts w:ascii="Times New Roman" w:hAnsi="Times New Roman"/>
          <w:color w:val="000000"/>
          <w:sz w:val="28"/>
          <w:szCs w:val="28"/>
        </w:rPr>
        <w:t>ї</w:t>
      </w:r>
      <w:r w:rsidRPr="00BB7638">
        <w:rPr>
          <w:rFonts w:ascii="Times New Roman" w:hAnsi="Times New Roman"/>
          <w:sz w:val="28"/>
          <w:szCs w:val="28"/>
        </w:rPr>
        <w:t xml:space="preserve">, який ознайомив присутніх зі зверненнями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Ганни Василівни про встановлення меж її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із земельною ділянкою Носик Ольги Петрівни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та зачитав зміст звернення.</w:t>
      </w:r>
    </w:p>
    <w:p w14:paraId="058BBA0F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Г.В., Носик О.П. та Гладій К.В. – старосту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було завчасно інформовано телефонним зв’язком про час та місце розгляду спору. На засіданні узгоджувальної комісії присутні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Г.В., Шевченко М.Я. (дочка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Г.В.) та Носик О.П. Гладій К.В. – староста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</w:t>
      </w:r>
      <w:proofErr w:type="spellStart"/>
      <w:r w:rsidRPr="00BB7638">
        <w:rPr>
          <w:rFonts w:ascii="Times New Roman" w:hAnsi="Times New Roman"/>
          <w:sz w:val="28"/>
          <w:szCs w:val="28"/>
        </w:rPr>
        <w:t>округу.на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засідання узгоджувальної комісії не з’явились.</w:t>
      </w:r>
    </w:p>
    <w:p w14:paraId="5C6D8513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зауважив, що на двох засіданнях комісії від 20.08.2025 року та від 22.08.2025 року здійснювався розгляд заяв </w:t>
      </w:r>
      <w:proofErr w:type="spellStart"/>
      <w:r w:rsidRPr="00BB7638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Любові Ярославівни від 28.07.2025 року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Мирослави Дмитрівни від 23.07.2025 року про порушення їх сусідкою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Ганною Василівною правил добросусідства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B7638">
        <w:rPr>
          <w:rFonts w:ascii="Times New Roman" w:hAnsi="Times New Roman"/>
          <w:sz w:val="28"/>
          <w:szCs w:val="28"/>
        </w:rPr>
        <w:lastRenderedPageBreak/>
        <w:t xml:space="preserve">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та зачитав зміст висновків та рекомендацій узгоджуваної комісії (протокол №1 від 20.08.2025 року, протокол №2 від 22.08.2025 року).</w:t>
      </w:r>
    </w:p>
    <w:p w14:paraId="70970982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зазначив, що згідно з даними Державного земельного кадастру, між земельною ділянкою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Г.В.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ведення особистого селянського господарства та </w:t>
      </w:r>
      <w:r w:rsidRPr="00BB7638">
        <w:rPr>
          <w:rFonts w:ascii="Times New Roman" w:hAnsi="Times New Roman"/>
          <w:sz w:val="28"/>
          <w:szCs w:val="28"/>
        </w:rPr>
        <w:t xml:space="preserve">земельною ділянкою Носик О.П. площею 0,1739 га з кадастровим номером 2624480601:01:002:0426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BB7638">
        <w:rPr>
          <w:rFonts w:ascii="Times New Roman" w:hAnsi="Times New Roman"/>
          <w:sz w:val="28"/>
          <w:szCs w:val="28"/>
        </w:rPr>
        <w:t xml:space="preserve">ведення особистого селянського  господарства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розташовані землі комунальної власності (дорога), що підтверджується витягом з Державного земельного кадастру про земельну ділянку від 15.08.2025 року №НВ-3202070182025.</w:t>
      </w:r>
    </w:p>
    <w:p w14:paraId="6D54B7BC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7638">
        <w:rPr>
          <w:rFonts w:ascii="Times New Roman" w:hAnsi="Times New Roman"/>
          <w:sz w:val="28"/>
          <w:szCs w:val="28"/>
        </w:rPr>
        <w:t xml:space="preserve">Він зазначив про те що згідно з даними </w:t>
      </w:r>
      <w:proofErr w:type="spellStart"/>
      <w:r w:rsidRPr="00BB7638">
        <w:rPr>
          <w:rFonts w:ascii="Times New Roman" w:hAnsi="Times New Roman"/>
          <w:sz w:val="28"/>
          <w:szCs w:val="28"/>
        </w:rPr>
        <w:t>погосподарського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обліку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, наданих Гладій К.В. – старостою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на засіданні комісії від 22.08.2025 року, у користуванні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Г.В. є земельні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площею 0,2500 га та для ведення особистого селянського господарства площею 0,3800 га (суміжні земельні ділянки). Відповідно до плану земельних ділянок від 30.11.1993 року, що додавався до заяви, в користуванні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Г.В. (станом на 1993 рік) були земельні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площею 0,2500 га та для ведення особистого селянського господарства площею 0,3900 га.</w:t>
      </w:r>
    </w:p>
    <w:p w14:paraId="66199CB5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7638">
        <w:rPr>
          <w:rFonts w:ascii="Times New Roman" w:hAnsi="Times New Roman"/>
          <w:sz w:val="28"/>
          <w:szCs w:val="28"/>
          <w:lang w:eastAsia="uk-UA"/>
        </w:rPr>
        <w:t xml:space="preserve">ВИСТУПИЛА: Шевченко М.Я., яка зазначила, що між земельними ділянками </w:t>
      </w:r>
      <w:proofErr w:type="spellStart"/>
      <w:r w:rsidRPr="00BB7638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  <w:lang w:eastAsia="uk-UA"/>
        </w:rPr>
        <w:t xml:space="preserve"> Г.В. та Носик О.П. для ведення особистого селянського господарства ніколи не було дороги та про те, що та вона загородила частину земельної ділянки її матері </w:t>
      </w:r>
      <w:proofErr w:type="spellStart"/>
      <w:r w:rsidRPr="00BB7638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  <w:lang w:eastAsia="uk-UA"/>
        </w:rPr>
        <w:t xml:space="preserve"> Г.В. яка тимчасово не використовується, щоб нею не користувались її сусіди. </w:t>
      </w:r>
    </w:p>
    <w:p w14:paraId="7F9DBDDE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7638">
        <w:rPr>
          <w:rFonts w:ascii="Times New Roman" w:hAnsi="Times New Roman"/>
          <w:sz w:val="28"/>
          <w:szCs w:val="28"/>
          <w:lang w:eastAsia="uk-UA"/>
        </w:rPr>
        <w:t xml:space="preserve">Вона зазначила, що відповідно до плану земельних ділянок від 30.11.1993 року суміжним землекористувачем земельних ділянок </w:t>
      </w:r>
      <w:proofErr w:type="spellStart"/>
      <w:r w:rsidRPr="00BB7638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  <w:lang w:eastAsia="uk-UA"/>
        </w:rPr>
        <w:t xml:space="preserve"> Г.В. зазначено </w:t>
      </w:r>
      <w:proofErr w:type="spellStart"/>
      <w:r w:rsidRPr="00BB7638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  <w:lang w:eastAsia="uk-UA"/>
        </w:rPr>
        <w:t xml:space="preserve"> Петра Івановича (батько Носик О.П.).</w:t>
      </w:r>
    </w:p>
    <w:p w14:paraId="6189DFFD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7638">
        <w:rPr>
          <w:rFonts w:ascii="Times New Roman" w:hAnsi="Times New Roman"/>
          <w:sz w:val="28"/>
          <w:szCs w:val="28"/>
          <w:lang w:eastAsia="uk-UA"/>
        </w:rPr>
        <w:t xml:space="preserve">Вона повідомила, що </w:t>
      </w:r>
      <w:proofErr w:type="spellStart"/>
      <w:r w:rsidRPr="00BB7638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  <w:lang w:eastAsia="uk-UA"/>
        </w:rPr>
        <w:t xml:space="preserve"> Г.В. звернулась до розробника документації із землеустрою (ТОВ «Зеніт Експерт») для виготовлення </w:t>
      </w:r>
      <w:r w:rsidRPr="00BB7638">
        <w:rPr>
          <w:rFonts w:ascii="Times New Roman" w:hAnsi="Times New Roman"/>
          <w:sz w:val="28"/>
          <w:szCs w:val="28"/>
        </w:rPr>
        <w:t xml:space="preserve">технічної документації із землеустрою щодо встановлення (відновлення) меж земельних ділянок в натурі (на місцевості)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(представники розробника документації із землеустрою провели обміри земельних ділянок).</w:t>
      </w:r>
    </w:p>
    <w:p w14:paraId="0162CDF2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ВИСТУПИЛА: Носик О.П. яка зазначила, що нею замовлено виготовлення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площею 0,1739 га з кадастровим номером 2624480601:01:002:0426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, як спадкоємниці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Петра Івановича, якому це право належало згідно рішення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Васючинської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сільської ради народних депутатів від 27.09.1993 року.</w:t>
      </w:r>
    </w:p>
    <w:p w14:paraId="46837902" w14:textId="77777777" w:rsidR="00BB7638" w:rsidRPr="00BB7638" w:rsidRDefault="00BB7638" w:rsidP="00BB7638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Вона заявила, що згідно даних Державного земельного кадастру земельна ділянка її сусідки </w:t>
      </w:r>
      <w:proofErr w:type="spellStart"/>
      <w:r w:rsidRPr="00BB7638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Любові Ярославівни теж не межує з ділянкою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Г.В., а межує з дорогою.</w:t>
      </w:r>
    </w:p>
    <w:p w14:paraId="3CC60F21" w14:textId="77777777" w:rsidR="00BB7638" w:rsidRPr="00BB7638" w:rsidRDefault="00BB7638" w:rsidP="00BB7638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ВИСТУПИВ: Штогрин В.В. – голова комісії, який запитав Носик О.П. чи зареєстровано право власності на земельну ділянку для ведення особистого </w:t>
      </w:r>
      <w:r w:rsidRPr="00BB7638">
        <w:rPr>
          <w:rFonts w:ascii="Times New Roman" w:hAnsi="Times New Roman"/>
          <w:sz w:val="28"/>
          <w:szCs w:val="28"/>
        </w:rPr>
        <w:lastRenderedPageBreak/>
        <w:t xml:space="preserve">селянського господарства площею 0,1739 га з кадастровим номером 2624480601:01:002:0426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>.</w:t>
      </w:r>
    </w:p>
    <w:p w14:paraId="153F3C48" w14:textId="77777777" w:rsidR="00BB7638" w:rsidRPr="00BB7638" w:rsidRDefault="00BB7638" w:rsidP="00BB7638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ВИСТУПИЛА: Носик О.П. яка зазначила, що вона оформила право власності на земельну ділянку для ведення особистого селянського господарства площею 0,1739 га з кадастровим номером 2624480601:01:002:0426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, як спадкоємниця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Петра Івановича та надала копію свідоцтва про право на спадщину за заповітом від 11.10.2025 року №1410 та витягу з державного реєстру прав від 11.10.2025 року № 447320038.</w:t>
      </w:r>
    </w:p>
    <w:p w14:paraId="35F86116" w14:textId="77777777" w:rsidR="00BB7638" w:rsidRPr="00BB7638" w:rsidRDefault="00BB7638" w:rsidP="00BB7638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  <w:lang w:eastAsia="uk-UA"/>
        </w:rPr>
        <w:t xml:space="preserve">ВИСТУПИЛА: </w:t>
      </w:r>
      <w:proofErr w:type="spellStart"/>
      <w:r w:rsidRPr="00BB7638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  <w:lang w:eastAsia="uk-UA"/>
        </w:rPr>
        <w:t xml:space="preserve"> Г.В. яка зазначила, що вона обробляла свою земельну ділянку багато років та про те, що дорога (між земельними ділянками </w:t>
      </w:r>
      <w:proofErr w:type="spellStart"/>
      <w:r w:rsidRPr="00BB7638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  <w:lang w:eastAsia="uk-UA"/>
        </w:rPr>
        <w:t xml:space="preserve"> Г.В. та Носик О.П.) не виділялась.</w:t>
      </w:r>
    </w:p>
    <w:p w14:paraId="14B1550C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ВИСТУПИВ: Штогрин В.В. – голова комісії, який запропонував рекомендувати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Г.В. завершити виготовлення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із врахуванням даних Державного земельного кадастру.</w:t>
      </w:r>
    </w:p>
    <w:p w14:paraId="72186ED8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2E614B3B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658FEC86" w14:textId="77777777" w:rsidR="00BB7638" w:rsidRPr="00BB7638" w:rsidRDefault="00BB7638" w:rsidP="00BB763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5D71C591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1.Рекомендувати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Ганни Василівни завершити виготовлення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в с. </w:t>
      </w:r>
      <w:proofErr w:type="spellStart"/>
      <w:r w:rsidRPr="00BB7638">
        <w:rPr>
          <w:rFonts w:ascii="Times New Roman" w:hAnsi="Times New Roman"/>
          <w:sz w:val="28"/>
          <w:szCs w:val="28"/>
        </w:rPr>
        <w:t>Васючин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із врахуванням даних Державного земельного кадастру.</w:t>
      </w:r>
    </w:p>
    <w:p w14:paraId="70B5334D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727DF2D4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64D9918B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«За» - 7;</w:t>
      </w:r>
    </w:p>
    <w:p w14:paraId="09B17C4F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«Проти» - 0;</w:t>
      </w:r>
    </w:p>
    <w:p w14:paraId="78FA8B02" w14:textId="77777777" w:rsidR="00BB7638" w:rsidRPr="00BB7638" w:rsidRDefault="00BB7638" w:rsidP="00BB763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«Утримались» - 0.</w:t>
      </w:r>
    </w:p>
    <w:p w14:paraId="3EB3C14A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110B0D93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4.СЛУХАЛИ: Про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Надії Богданівни від 19.08.2025 року про встановлення меж її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BB7638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Лесі Володимирівни в с. Конюшки.</w:t>
      </w:r>
    </w:p>
    <w:p w14:paraId="70148423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5E1E1458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ДОПОВІДАВ: Кривіцький В.Р. – секретар комісі</w:t>
      </w:r>
      <w:r w:rsidRPr="00BB7638">
        <w:rPr>
          <w:rFonts w:ascii="Times New Roman" w:hAnsi="Times New Roman"/>
          <w:color w:val="000000"/>
          <w:sz w:val="28"/>
          <w:szCs w:val="28"/>
        </w:rPr>
        <w:t>ї</w:t>
      </w:r>
      <w:r w:rsidRPr="00BB7638">
        <w:rPr>
          <w:rFonts w:ascii="Times New Roman" w:hAnsi="Times New Roman"/>
          <w:sz w:val="28"/>
          <w:szCs w:val="28"/>
        </w:rPr>
        <w:t xml:space="preserve">, який ознайомив присутніх зі зверненням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Надії Богданівни про встановлення меж її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BB7638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Лесі Володимирівни в с. Конюшки та зачитав зміст звернення.</w:t>
      </w:r>
    </w:p>
    <w:p w14:paraId="42FF67E2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повідомив присутнім про те, що при підготовці матеріалів до засідання комісії встановлено, що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Н.Б.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Л.В. перебувають за межами України. Уповноваженими представниками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Н.Б. є Ільків </w:t>
      </w:r>
      <w:r w:rsidRPr="00BB7638">
        <w:rPr>
          <w:rFonts w:ascii="Times New Roman" w:hAnsi="Times New Roman"/>
          <w:sz w:val="28"/>
          <w:szCs w:val="28"/>
        </w:rPr>
        <w:lastRenderedPageBreak/>
        <w:t xml:space="preserve">Марія Іванівна та </w:t>
      </w:r>
      <w:proofErr w:type="spellStart"/>
      <w:r w:rsidRPr="00BB7638">
        <w:rPr>
          <w:rFonts w:ascii="Times New Roman" w:hAnsi="Times New Roman"/>
          <w:sz w:val="28"/>
          <w:szCs w:val="28"/>
        </w:rPr>
        <w:t>Тучинська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Любов Петрівна (зі слів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Н.Б.). В житловому будинку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Л.С. проживає її син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Жураківський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Олег Євгенійович. До кута житлового будинку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Н.Б. в с. Конюшки, вул. вул. Галицька, 65 збудовано огорожу із присадибної земельної ділянки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Л.В.</w:t>
      </w:r>
    </w:p>
    <w:p w14:paraId="5B4122DD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зазначив, що Ільків М.І., </w:t>
      </w:r>
      <w:proofErr w:type="spellStart"/>
      <w:r w:rsidRPr="00BB7638">
        <w:rPr>
          <w:rFonts w:ascii="Times New Roman" w:hAnsi="Times New Roman"/>
          <w:sz w:val="28"/>
          <w:szCs w:val="28"/>
        </w:rPr>
        <w:t>Тучинську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Л.П.,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О.М.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Пастернака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В.І. – старосту </w:t>
      </w:r>
      <w:proofErr w:type="spellStart"/>
      <w:r w:rsidRPr="00BB7638">
        <w:rPr>
          <w:rFonts w:ascii="Times New Roman" w:hAnsi="Times New Roman"/>
          <w:sz w:val="28"/>
          <w:szCs w:val="28"/>
        </w:rPr>
        <w:t>Конюшківського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було завчасно інформовано телефонним зв’язком про час та місце розгляду спору. На засіданні узгоджувальної комісії присутні Ільків М.І.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Тучинська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Л.П. – уповноважені представники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Н.Б., які надали копію довіреністю від 27.08.2025 року №1647.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Жураківський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О.М. та Пастернак В.І. – староста </w:t>
      </w:r>
      <w:proofErr w:type="spellStart"/>
      <w:r w:rsidRPr="00BB7638">
        <w:rPr>
          <w:rFonts w:ascii="Times New Roman" w:hAnsi="Times New Roman"/>
          <w:sz w:val="28"/>
          <w:szCs w:val="28"/>
        </w:rPr>
        <w:t>Конюшківського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на засідання узгоджувальної комісії не з’явились.</w:t>
      </w:r>
    </w:p>
    <w:p w14:paraId="6CE36959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Він зауважив,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6B4D7F34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ВИСТУПИВ: Штогрин В.В. – голова комісії, який запропонував перенести 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Н.Б. на наступне засідання узгоджувальної комісії із повторним запрошенням сторін.</w:t>
      </w:r>
    </w:p>
    <w:p w14:paraId="1715E21B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3D8FF528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56BCE715" w14:textId="77777777" w:rsidR="00BB7638" w:rsidRPr="00BB7638" w:rsidRDefault="00BB7638" w:rsidP="00BB763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27F9EB85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1.Розгляд заяви </w:t>
      </w:r>
      <w:proofErr w:type="spellStart"/>
      <w:r w:rsidRPr="00BB7638">
        <w:rPr>
          <w:rFonts w:ascii="Times New Roman" w:hAnsi="Times New Roman"/>
          <w:sz w:val="28"/>
          <w:szCs w:val="28"/>
        </w:rPr>
        <w:t>Яніцької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Надії Богданівни від 19.08.2025 року про встановлення меж її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BB7638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BB7638">
        <w:rPr>
          <w:rFonts w:ascii="Times New Roman" w:hAnsi="Times New Roman"/>
          <w:sz w:val="28"/>
          <w:szCs w:val="28"/>
        </w:rPr>
        <w:t>Жураківської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Лесі Володимирівни в с. Конюшки перенести на наступне засідання узгоджувальної комісії із повторним запрошенням сторін.</w:t>
      </w:r>
    </w:p>
    <w:p w14:paraId="39CD0D75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0A8A0791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6C50F2C8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«За» - 7;</w:t>
      </w:r>
    </w:p>
    <w:p w14:paraId="787EC9D4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«Проти» - 0;</w:t>
      </w:r>
    </w:p>
    <w:p w14:paraId="3311CEDD" w14:textId="77777777" w:rsidR="00BB7638" w:rsidRPr="00BB7638" w:rsidRDefault="00BB7638" w:rsidP="00BB763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«Утримались» - 0.</w:t>
      </w:r>
    </w:p>
    <w:p w14:paraId="4D39D012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3DF02FEF" w14:textId="77777777" w:rsidR="00BB7638" w:rsidRPr="00BB7638" w:rsidRDefault="00BB7638" w:rsidP="002744E3">
      <w:pPr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7638">
        <w:rPr>
          <w:rFonts w:ascii="Times New Roman" w:hAnsi="Times New Roman"/>
          <w:sz w:val="28"/>
          <w:szCs w:val="28"/>
        </w:rPr>
        <w:t xml:space="preserve">5.СЛУХАЛИ: Про розгляд заяви Савки Ганни Богданівни від 07.10.2025 року про погодження меж її земельних ділянок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із земельними ділянками </w:t>
      </w:r>
      <w:proofErr w:type="spellStart"/>
      <w:r w:rsidRPr="00BB7638">
        <w:rPr>
          <w:rFonts w:ascii="Times New Roman" w:hAnsi="Times New Roman"/>
          <w:sz w:val="28"/>
          <w:szCs w:val="28"/>
        </w:rPr>
        <w:t>Антонік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Марії Петрівни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</w:t>
      </w:r>
      <w:r w:rsidR="002744E3">
        <w:rPr>
          <w:rFonts w:ascii="Times New Roman" w:hAnsi="Times New Roman"/>
          <w:sz w:val="28"/>
          <w:szCs w:val="28"/>
          <w:lang w:eastAsia="uk-UA"/>
        </w:rPr>
        <w:t xml:space="preserve">споруд </w:t>
      </w:r>
      <w:r w:rsidRPr="00BB7638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 та 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в с. Помонята.</w:t>
      </w:r>
    </w:p>
    <w:p w14:paraId="426BC528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3B77677F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ДОПОВІДАВ: Кривіцький В.Р. – секретар комісі</w:t>
      </w:r>
      <w:r w:rsidRPr="00BB7638">
        <w:rPr>
          <w:rFonts w:ascii="Times New Roman" w:hAnsi="Times New Roman"/>
          <w:color w:val="000000"/>
          <w:sz w:val="28"/>
          <w:szCs w:val="28"/>
        </w:rPr>
        <w:t>ї</w:t>
      </w:r>
      <w:r w:rsidRPr="00BB7638">
        <w:rPr>
          <w:rFonts w:ascii="Times New Roman" w:hAnsi="Times New Roman"/>
          <w:sz w:val="28"/>
          <w:szCs w:val="28"/>
        </w:rPr>
        <w:t xml:space="preserve">, який ознайомив присутніх зі зверненням Савки Ганни Богданівни про погодження меж її земельних ділянок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із земельними ділянками </w:t>
      </w:r>
      <w:proofErr w:type="spellStart"/>
      <w:r w:rsidRPr="00BB7638">
        <w:rPr>
          <w:rFonts w:ascii="Times New Roman" w:hAnsi="Times New Roman"/>
          <w:sz w:val="28"/>
          <w:szCs w:val="28"/>
        </w:rPr>
        <w:t>Антонік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Марії Петрівни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в с. Помонята та зачитав зміст звернення.</w:t>
      </w:r>
    </w:p>
    <w:p w14:paraId="6ECA566A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повідомив присутнім про те, що Савку Г.Б., </w:t>
      </w:r>
      <w:proofErr w:type="spellStart"/>
      <w:r w:rsidRPr="00BB7638">
        <w:rPr>
          <w:rFonts w:ascii="Times New Roman" w:hAnsi="Times New Roman"/>
          <w:sz w:val="28"/>
          <w:szCs w:val="28"/>
        </w:rPr>
        <w:t>Антонік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М.П. та Бабич О.О. – старосту </w:t>
      </w:r>
      <w:proofErr w:type="spellStart"/>
      <w:r w:rsidRPr="00BB7638">
        <w:rPr>
          <w:rFonts w:ascii="Times New Roman" w:hAnsi="Times New Roman"/>
          <w:sz w:val="28"/>
          <w:szCs w:val="28"/>
        </w:rPr>
        <w:t>Княгиницького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було завчасно інформовано телефонним зв’язком про час та місце розгляду спору. На засіданні узгоджувальної комісії присутня Савка Г.Б. </w:t>
      </w:r>
      <w:proofErr w:type="spellStart"/>
      <w:r w:rsidRPr="00BB7638">
        <w:rPr>
          <w:rFonts w:ascii="Times New Roman" w:hAnsi="Times New Roman"/>
          <w:sz w:val="28"/>
          <w:szCs w:val="28"/>
        </w:rPr>
        <w:t>Антонік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М.П. та Бабич О.О. – староста </w:t>
      </w:r>
      <w:proofErr w:type="spellStart"/>
      <w:r w:rsidRPr="00BB7638">
        <w:rPr>
          <w:rFonts w:ascii="Times New Roman" w:hAnsi="Times New Roman"/>
          <w:sz w:val="28"/>
          <w:szCs w:val="28"/>
        </w:rPr>
        <w:t>Княгиницького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на засідання узгоджувальної комісії не з’явились.</w:t>
      </w:r>
    </w:p>
    <w:p w14:paraId="63621432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Він зауважив,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44ADAD63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ВИСТУПИВ: Штогрин В.В. – голова комісії, який запропонував перенести розгляд заяви Савки Г.Б. на наступне засідання узгоджувальної комісії із повторним запрошенням сторін.</w:t>
      </w:r>
    </w:p>
    <w:p w14:paraId="55E18608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47DFBD4B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6D6DBEA9" w14:textId="77777777" w:rsidR="00BB7638" w:rsidRPr="00BB7638" w:rsidRDefault="00BB7638" w:rsidP="00BB763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26384020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1.Розгляд заяви Савки Ганни Богданівни від 07.10.2025 року про погодження меж її земельних ділянок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із земельними ділянками </w:t>
      </w:r>
      <w:proofErr w:type="spellStart"/>
      <w:r w:rsidRPr="00BB7638">
        <w:rPr>
          <w:rFonts w:ascii="Times New Roman" w:hAnsi="Times New Roman"/>
          <w:sz w:val="28"/>
          <w:szCs w:val="28"/>
        </w:rPr>
        <w:t>Антонік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Марії Петрівни </w:t>
      </w:r>
      <w:r w:rsidRPr="00BB7638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BB7638">
        <w:rPr>
          <w:rFonts w:ascii="Times New Roman" w:hAnsi="Times New Roman"/>
          <w:sz w:val="28"/>
          <w:szCs w:val="28"/>
        </w:rPr>
        <w:t xml:space="preserve"> в с. Помонята перенести на наступне засідання узгоджувальної комісії із повторним запрошенням сторін.</w:t>
      </w:r>
    </w:p>
    <w:p w14:paraId="5700C04C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52DE180C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2D4D688A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«За» - 7;</w:t>
      </w:r>
    </w:p>
    <w:p w14:paraId="0DB04A5B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«Проти» - 0;</w:t>
      </w:r>
    </w:p>
    <w:p w14:paraId="3F213ED4" w14:textId="77777777" w:rsidR="00BB7638" w:rsidRPr="00BB7638" w:rsidRDefault="00BB7638" w:rsidP="00BB763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«Утримались» - 0.</w:t>
      </w:r>
    </w:p>
    <w:p w14:paraId="79742693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77F8D441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lastRenderedPageBreak/>
        <w:t xml:space="preserve">6.СЛУХАЛИ: Про розгляд звернення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Михайла Івановича – старости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від 01.10.2025 року про демонтаж встановленої </w:t>
      </w:r>
      <w:proofErr w:type="spellStart"/>
      <w:r w:rsidRPr="00BB7638">
        <w:rPr>
          <w:rFonts w:ascii="Times New Roman" w:hAnsi="Times New Roman"/>
          <w:sz w:val="28"/>
          <w:szCs w:val="28"/>
        </w:rPr>
        <w:t>Білоганом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Степаном Івановичем огорожі на межі вулиці в с. Долиняни.</w:t>
      </w:r>
    </w:p>
    <w:p w14:paraId="1FF3AF63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629C207C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ДОПОВІДАВ: Кривіцький В.Р. – секретар комісі</w:t>
      </w:r>
      <w:r w:rsidRPr="00BB7638">
        <w:rPr>
          <w:rFonts w:ascii="Times New Roman" w:hAnsi="Times New Roman"/>
          <w:color w:val="000000"/>
          <w:sz w:val="28"/>
          <w:szCs w:val="28"/>
        </w:rPr>
        <w:t>ї</w:t>
      </w:r>
      <w:r w:rsidRPr="00BB7638">
        <w:rPr>
          <w:rFonts w:ascii="Times New Roman" w:hAnsi="Times New Roman"/>
          <w:sz w:val="28"/>
          <w:szCs w:val="28"/>
        </w:rPr>
        <w:t xml:space="preserve">, який ознайомив присутніх зі зверненням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Михайла Івановича – старости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про демонтаж встановленої </w:t>
      </w:r>
      <w:proofErr w:type="spellStart"/>
      <w:r w:rsidRPr="00BB7638">
        <w:rPr>
          <w:rFonts w:ascii="Times New Roman" w:hAnsi="Times New Roman"/>
          <w:sz w:val="28"/>
          <w:szCs w:val="28"/>
        </w:rPr>
        <w:t>Білоганом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Степаном Івановичем огорожі на межі вулиці в с. Долиняни та зачитав зміст звернення.</w:t>
      </w:r>
    </w:p>
    <w:p w14:paraId="1A9725BE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повідомив присутнім про те, що при підготовці матеріалів до засідання комісії встановлено, що відповідно до витягу з Державного земельного кадастру від 16.10.2025 року №НВ-0002093322025 </w:t>
      </w:r>
      <w:proofErr w:type="spellStart"/>
      <w:r w:rsidRPr="00BB7638">
        <w:rPr>
          <w:rFonts w:ascii="Times New Roman" w:hAnsi="Times New Roman"/>
          <w:sz w:val="28"/>
          <w:szCs w:val="28"/>
        </w:rPr>
        <w:t>Білоган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С.І. є власником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площею 0,2500 га з кадастровим номером 2624482101:04:001:0195 в с. Долиняни, вул. </w:t>
      </w:r>
      <w:proofErr w:type="spellStart"/>
      <w:r w:rsidRPr="00BB7638">
        <w:rPr>
          <w:rFonts w:ascii="Times New Roman" w:hAnsi="Times New Roman"/>
          <w:sz w:val="28"/>
          <w:szCs w:val="28"/>
          <w:lang w:eastAsia="uk-UA"/>
        </w:rPr>
        <w:t>Торфяна</w:t>
      </w:r>
      <w:proofErr w:type="spellEnd"/>
      <w:r w:rsidRPr="00BB7638">
        <w:rPr>
          <w:rFonts w:ascii="Times New Roman" w:hAnsi="Times New Roman"/>
          <w:sz w:val="28"/>
          <w:szCs w:val="28"/>
          <w:lang w:eastAsia="uk-UA"/>
        </w:rPr>
        <w:t>, 14, яка розташована на значній відстані від вищезазначеної вулиці. Огорожа (металеві стовпці) встановлена біля вулиці.</w:t>
      </w:r>
    </w:p>
    <w:p w14:paraId="338FA4B2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зазначив, що </w:t>
      </w:r>
      <w:proofErr w:type="spellStart"/>
      <w:r w:rsidRPr="00BB7638">
        <w:rPr>
          <w:rFonts w:ascii="Times New Roman" w:hAnsi="Times New Roman"/>
          <w:sz w:val="28"/>
          <w:szCs w:val="28"/>
        </w:rPr>
        <w:t>Білогана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С.І.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Михайла Івановича – старосту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було завчасно інформовано телефонним зв’язком про час та місце розгляду спору. </w:t>
      </w:r>
      <w:proofErr w:type="spellStart"/>
      <w:r w:rsidRPr="00BB7638">
        <w:rPr>
          <w:rFonts w:ascii="Times New Roman" w:hAnsi="Times New Roman"/>
          <w:sz w:val="28"/>
          <w:szCs w:val="28"/>
        </w:rPr>
        <w:t>Білоган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С.І.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Жидачівський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Михайло Іванович – староста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на засідання узгоджувальної комісії не з’явились.</w:t>
      </w:r>
    </w:p>
    <w:p w14:paraId="28ADFCC2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Він зауважив,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35C66BE1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ВИСТУПИВ: Штогрин В.В. – голова комісії, який запропонував перенести розгляд звернення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Михайла Івановича – старости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на наступне засідання узгоджувальної комісії із повторним запрошенням сторін.</w:t>
      </w:r>
    </w:p>
    <w:p w14:paraId="18256292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6D43279E" w14:textId="77777777" w:rsidR="00BB7638" w:rsidRPr="00BB7638" w:rsidRDefault="00BB7638" w:rsidP="00BB7638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4453DB86" w14:textId="77777777" w:rsidR="00BB7638" w:rsidRPr="00BB7638" w:rsidRDefault="00BB7638" w:rsidP="00BB763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601978B9" w14:textId="77777777" w:rsidR="00BB7638" w:rsidRPr="002744E3" w:rsidRDefault="00BB7638" w:rsidP="002744E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1.Розгляд звернення </w:t>
      </w:r>
      <w:proofErr w:type="spellStart"/>
      <w:r w:rsidRPr="00BB7638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Михайла Івановича – старости </w:t>
      </w:r>
      <w:proofErr w:type="spellStart"/>
      <w:r w:rsidRPr="00BB7638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старостинського округу від 01.10.2025 року про демонтаж встановленої </w:t>
      </w:r>
      <w:proofErr w:type="spellStart"/>
      <w:r w:rsidRPr="00BB7638">
        <w:rPr>
          <w:rFonts w:ascii="Times New Roman" w:hAnsi="Times New Roman"/>
          <w:sz w:val="28"/>
          <w:szCs w:val="28"/>
        </w:rPr>
        <w:t>Білоганом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Степаном Івановичем огорожі на межі дороги в с. Долиняни перенести на наступне засідання узгоджувальної комісії </w:t>
      </w:r>
      <w:r w:rsidR="002744E3">
        <w:rPr>
          <w:rFonts w:ascii="Times New Roman" w:hAnsi="Times New Roman"/>
          <w:sz w:val="28"/>
          <w:szCs w:val="28"/>
        </w:rPr>
        <w:t xml:space="preserve">із повторним запрошенням </w:t>
      </w:r>
      <w:proofErr w:type="spellStart"/>
      <w:r w:rsidR="002744E3">
        <w:rPr>
          <w:rFonts w:ascii="Times New Roman" w:hAnsi="Times New Roman"/>
          <w:sz w:val="28"/>
          <w:szCs w:val="28"/>
        </w:rPr>
        <w:t>сторів</w:t>
      </w:r>
      <w:proofErr w:type="spellEnd"/>
      <w:r w:rsidR="002744E3">
        <w:rPr>
          <w:rFonts w:ascii="Times New Roman" w:hAnsi="Times New Roman"/>
          <w:sz w:val="28"/>
          <w:szCs w:val="28"/>
        </w:rPr>
        <w:t xml:space="preserve">.           </w:t>
      </w:r>
      <w:r w:rsidRPr="00BB7638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4C393144" w14:textId="77777777" w:rsidR="002744E3" w:rsidRDefault="002744E3" w:rsidP="002744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- 7</w:t>
      </w:r>
    </w:p>
    <w:p w14:paraId="4923D24C" w14:textId="77777777" w:rsidR="00BB7638" w:rsidRPr="00BB7638" w:rsidRDefault="00BB7638" w:rsidP="002744E3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«Проти» - 0;</w:t>
      </w:r>
    </w:p>
    <w:p w14:paraId="7E478A38" w14:textId="77777777" w:rsidR="00BB7638" w:rsidRPr="00BB7638" w:rsidRDefault="00BB7638" w:rsidP="00BB763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«Утримались» - 0.</w:t>
      </w:r>
    </w:p>
    <w:p w14:paraId="198E73AB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F81B33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7.СЛУХАЛИ: Про розгляд заяви Рожини Наталії Федорівни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Полудніцина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Олександра Федоровича від 26.08.2025 року про відновлення меж їх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ведення особистого селянського господарства </w:t>
      </w:r>
      <w:r w:rsidRPr="00BB7638">
        <w:rPr>
          <w:rFonts w:ascii="Times New Roman" w:hAnsi="Times New Roman"/>
          <w:sz w:val="28"/>
          <w:szCs w:val="28"/>
        </w:rPr>
        <w:t>із присадибною земельною ділянкою Фірман Мирослави Георгіївни в м. Рогатин.</w:t>
      </w:r>
    </w:p>
    <w:p w14:paraId="31383038" w14:textId="77777777" w:rsidR="00BB7638" w:rsidRPr="00BB7638" w:rsidRDefault="00BB7638" w:rsidP="00BB763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9EB321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ДОПОВІДАВ: Кривіцький В.Р. – секретар комісі</w:t>
      </w:r>
      <w:r w:rsidRPr="00BB7638">
        <w:rPr>
          <w:rFonts w:ascii="Times New Roman" w:hAnsi="Times New Roman"/>
          <w:color w:val="000000"/>
          <w:sz w:val="28"/>
          <w:szCs w:val="28"/>
        </w:rPr>
        <w:t>ї</w:t>
      </w:r>
      <w:r w:rsidRPr="00BB7638">
        <w:rPr>
          <w:rFonts w:ascii="Times New Roman" w:hAnsi="Times New Roman"/>
          <w:sz w:val="28"/>
          <w:szCs w:val="28"/>
        </w:rPr>
        <w:t xml:space="preserve">, який ознайомив присутніх зі зверненнями Рожини Наталії Федорівни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Полудніцина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Олександра Федоровича про відновлення меж їх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ведення особистого селянського господарства </w:t>
      </w:r>
      <w:r w:rsidRPr="00BB7638">
        <w:rPr>
          <w:rFonts w:ascii="Times New Roman" w:hAnsi="Times New Roman"/>
          <w:sz w:val="28"/>
          <w:szCs w:val="28"/>
        </w:rPr>
        <w:t>із присадибною земельною ділянкою Фірман Мирослави Георгіївни в м. Рогатин та зачитав зміст звернення.</w:t>
      </w:r>
    </w:p>
    <w:p w14:paraId="0A4ACA37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Він повідомив присутнім про те, що Рожину Н.Ф., </w:t>
      </w:r>
      <w:proofErr w:type="spellStart"/>
      <w:r w:rsidRPr="00BB7638">
        <w:rPr>
          <w:rFonts w:ascii="Times New Roman" w:hAnsi="Times New Roman"/>
          <w:sz w:val="28"/>
          <w:szCs w:val="28"/>
        </w:rPr>
        <w:t>Полудніцина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О.Ф. та Фірман М.Г. було завчасно інформовано телефонним зв’язком про час та місце розгляду спору. Рожина Н.Ф., </w:t>
      </w:r>
      <w:proofErr w:type="spellStart"/>
      <w:r w:rsidRPr="00BB7638">
        <w:rPr>
          <w:rFonts w:ascii="Times New Roman" w:hAnsi="Times New Roman"/>
          <w:sz w:val="28"/>
          <w:szCs w:val="28"/>
        </w:rPr>
        <w:t>Полудніцин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О.Ф. та Фірман М.Г. на засідання узгоджувальної комісії не з’явились.</w:t>
      </w:r>
    </w:p>
    <w:p w14:paraId="723C4F8F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Він зауважив,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0EC507E7" w14:textId="77777777" w:rsidR="00BB7638" w:rsidRPr="00BB7638" w:rsidRDefault="00BB7638" w:rsidP="00BB76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ВИСТУПИВ: Штогрин В.В. – голова комісії, який запропонував перенести розгляд заяви Рожини Н.Ф., </w:t>
      </w:r>
      <w:proofErr w:type="spellStart"/>
      <w:r w:rsidRPr="00BB7638">
        <w:rPr>
          <w:rFonts w:ascii="Times New Roman" w:hAnsi="Times New Roman"/>
          <w:sz w:val="28"/>
          <w:szCs w:val="28"/>
        </w:rPr>
        <w:t>Полудніцина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О.Ф. на наступне засідання узгоджувальної комісії із повторним запрошенням сторін.</w:t>
      </w:r>
    </w:p>
    <w:p w14:paraId="37CCF293" w14:textId="77777777" w:rsidR="00BB7638" w:rsidRPr="00BB7638" w:rsidRDefault="002744E3" w:rsidP="002744E3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B7638" w:rsidRPr="00BB7638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4C82BA15" w14:textId="77777777" w:rsidR="00BB7638" w:rsidRPr="00BB7638" w:rsidRDefault="00BB7638" w:rsidP="002744E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1.Розгляд заяви Рожини Наталії Федорівни та </w:t>
      </w:r>
      <w:proofErr w:type="spellStart"/>
      <w:r w:rsidRPr="00BB7638">
        <w:rPr>
          <w:rFonts w:ascii="Times New Roman" w:hAnsi="Times New Roman"/>
          <w:sz w:val="28"/>
          <w:szCs w:val="28"/>
        </w:rPr>
        <w:t>Полудніцина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Олександра Федоровича від 26.08.2025 року про відновлення меж їх земельної ділянки </w:t>
      </w:r>
      <w:r w:rsidRPr="00BB7638">
        <w:rPr>
          <w:rFonts w:ascii="Times New Roman" w:hAnsi="Times New Roman"/>
          <w:sz w:val="28"/>
          <w:szCs w:val="28"/>
          <w:lang w:eastAsia="uk-UA"/>
        </w:rPr>
        <w:t xml:space="preserve">для ведення особистого селянського господарства </w:t>
      </w:r>
      <w:r w:rsidRPr="00BB7638">
        <w:rPr>
          <w:rFonts w:ascii="Times New Roman" w:hAnsi="Times New Roman"/>
          <w:sz w:val="28"/>
          <w:szCs w:val="28"/>
        </w:rPr>
        <w:t xml:space="preserve">із присадибною земельною ділянкою Фірман Мирослави Георгіївни в м. Рогатин перенести на наступне засідання узгоджувальної комісії </w:t>
      </w:r>
      <w:r w:rsidR="002744E3">
        <w:rPr>
          <w:rFonts w:ascii="Times New Roman" w:hAnsi="Times New Roman"/>
          <w:sz w:val="28"/>
          <w:szCs w:val="28"/>
        </w:rPr>
        <w:t>із повторним запрошенням сторін</w:t>
      </w:r>
    </w:p>
    <w:p w14:paraId="4E2998CF" w14:textId="77777777" w:rsidR="00BB7638" w:rsidRPr="00BB7638" w:rsidRDefault="00BB7638" w:rsidP="00BB7638">
      <w:pPr>
        <w:jc w:val="center"/>
        <w:rPr>
          <w:rFonts w:ascii="Times New Roman" w:hAnsi="Times New Roman"/>
          <w:b/>
          <w:sz w:val="28"/>
          <w:szCs w:val="28"/>
        </w:rPr>
      </w:pPr>
      <w:r w:rsidRPr="00BB7638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2CD82D98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«За» - 8;</w:t>
      </w:r>
    </w:p>
    <w:p w14:paraId="7C59E560" w14:textId="77777777" w:rsidR="00BB7638" w:rsidRPr="00BB7638" w:rsidRDefault="00BB7638" w:rsidP="00BB7638">
      <w:pPr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«Проти» - 0;</w:t>
      </w:r>
    </w:p>
    <w:p w14:paraId="1FC186D1" w14:textId="77777777" w:rsidR="00BB7638" w:rsidRPr="00BB7638" w:rsidRDefault="00BB7638" w:rsidP="00BB7638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«Утримались» - 0.</w:t>
      </w:r>
    </w:p>
    <w:p w14:paraId="5E5DCBFA" w14:textId="77777777" w:rsidR="00BB7638" w:rsidRPr="00BB7638" w:rsidRDefault="00BB7638" w:rsidP="00BB7638">
      <w:pPr>
        <w:jc w:val="both"/>
        <w:rPr>
          <w:rFonts w:ascii="Times New Roman" w:hAnsi="Times New Roman"/>
          <w:sz w:val="28"/>
          <w:szCs w:val="28"/>
        </w:rPr>
      </w:pPr>
    </w:p>
    <w:p w14:paraId="4F671DAC" w14:textId="77777777" w:rsidR="00BB7638" w:rsidRPr="00BB7638" w:rsidRDefault="00BB7638" w:rsidP="00BB7638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Голова комісії                       ______________                Штогрин В.В.</w:t>
      </w:r>
    </w:p>
    <w:p w14:paraId="41EA1FE2" w14:textId="77777777" w:rsidR="00BB7638" w:rsidRPr="00BB7638" w:rsidRDefault="00BB7638" w:rsidP="00BB763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Секретар комісії                   ______________                </w:t>
      </w:r>
      <w:r w:rsidRPr="00BB7638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Кривіцький В.Р</w:t>
      </w:r>
      <w:r w:rsidRPr="00BB7638">
        <w:rPr>
          <w:rFonts w:ascii="Times New Roman" w:hAnsi="Times New Roman"/>
          <w:sz w:val="28"/>
          <w:szCs w:val="28"/>
        </w:rPr>
        <w:t>.</w:t>
      </w:r>
    </w:p>
    <w:p w14:paraId="4DD5F71E" w14:textId="77777777" w:rsidR="00BB7638" w:rsidRPr="00BB7638" w:rsidRDefault="00BB7638" w:rsidP="00BB763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Член комісії                          ______________                </w:t>
      </w:r>
      <w:r w:rsidRPr="00BB7638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BB7638">
        <w:rPr>
          <w:rFonts w:ascii="Times New Roman" w:hAnsi="Times New Roman"/>
          <w:sz w:val="28"/>
          <w:szCs w:val="28"/>
        </w:rPr>
        <w:t>.</w:t>
      </w:r>
    </w:p>
    <w:p w14:paraId="247627D2" w14:textId="77777777" w:rsidR="00BB7638" w:rsidRPr="00BB7638" w:rsidRDefault="00BB7638" w:rsidP="00BB763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Член комісії                          ______________                </w:t>
      </w:r>
      <w:proofErr w:type="spellStart"/>
      <w:r w:rsidRPr="00BB7638">
        <w:rPr>
          <w:rFonts w:ascii="Times New Roman" w:hAnsi="Times New Roman"/>
          <w:sz w:val="28"/>
          <w:szCs w:val="28"/>
        </w:rPr>
        <w:t>Гнип</w:t>
      </w:r>
      <w:proofErr w:type="spellEnd"/>
      <w:r w:rsidRPr="00BB7638">
        <w:rPr>
          <w:rFonts w:ascii="Times New Roman" w:hAnsi="Times New Roman"/>
          <w:sz w:val="28"/>
          <w:szCs w:val="28"/>
        </w:rPr>
        <w:t xml:space="preserve"> А.М.</w:t>
      </w:r>
    </w:p>
    <w:p w14:paraId="63E268AC" w14:textId="77777777" w:rsidR="00BB7638" w:rsidRPr="00BB7638" w:rsidRDefault="00BB7638" w:rsidP="00BB763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Член комісії                          ______________                Левицький Б.Я.</w:t>
      </w:r>
    </w:p>
    <w:p w14:paraId="7FD66FF6" w14:textId="77777777" w:rsidR="00BB7638" w:rsidRPr="00BB7638" w:rsidRDefault="00BB7638" w:rsidP="00BB763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>Член комісії                          ______________                Павлів М.І.</w:t>
      </w:r>
    </w:p>
    <w:p w14:paraId="60923CA2" w14:textId="77777777" w:rsidR="00BB7638" w:rsidRPr="00BB7638" w:rsidRDefault="00BB7638" w:rsidP="00BB7638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BB7638">
        <w:rPr>
          <w:rFonts w:ascii="Times New Roman" w:hAnsi="Times New Roman"/>
          <w:sz w:val="28"/>
          <w:szCs w:val="28"/>
        </w:rPr>
        <w:t xml:space="preserve">Член комісії                          ______________                </w:t>
      </w:r>
      <w:r w:rsidRPr="00BB7638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Сташків О.Б</w:t>
      </w:r>
      <w:r w:rsidRPr="00BB7638">
        <w:rPr>
          <w:rFonts w:ascii="Times New Roman" w:hAnsi="Times New Roman"/>
          <w:sz w:val="28"/>
          <w:szCs w:val="28"/>
        </w:rPr>
        <w:t>.</w:t>
      </w:r>
    </w:p>
    <w:p w14:paraId="652CEDE3" w14:textId="77777777" w:rsidR="00286089" w:rsidRPr="00BB7638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</w:p>
    <w:sectPr w:rsidR="00286089" w:rsidRPr="00BB7638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23362" w14:textId="77777777" w:rsidR="000B51EC" w:rsidRDefault="000B51EC">
      <w:r>
        <w:separator/>
      </w:r>
    </w:p>
  </w:endnote>
  <w:endnote w:type="continuationSeparator" w:id="0">
    <w:p w14:paraId="2DD54A42" w14:textId="77777777" w:rsidR="000B51EC" w:rsidRDefault="000B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49CCD" w14:textId="77777777" w:rsidR="000B51EC" w:rsidRDefault="000B51EC">
      <w:r>
        <w:separator/>
      </w:r>
    </w:p>
  </w:footnote>
  <w:footnote w:type="continuationSeparator" w:id="0">
    <w:p w14:paraId="3D6FD320" w14:textId="77777777" w:rsidR="000B51EC" w:rsidRDefault="000B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F12B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4336AC2D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17272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70C"/>
    <w:rsid w:val="000A58CA"/>
    <w:rsid w:val="000A7470"/>
    <w:rsid w:val="000B003E"/>
    <w:rsid w:val="000B51EC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5595"/>
    <w:rsid w:val="002065F1"/>
    <w:rsid w:val="002137B8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44E3"/>
    <w:rsid w:val="002762B5"/>
    <w:rsid w:val="0028251D"/>
    <w:rsid w:val="002832DD"/>
    <w:rsid w:val="00285C2F"/>
    <w:rsid w:val="00286089"/>
    <w:rsid w:val="0028647B"/>
    <w:rsid w:val="002C1EC9"/>
    <w:rsid w:val="002C2D1D"/>
    <w:rsid w:val="002C578D"/>
    <w:rsid w:val="002D2FF1"/>
    <w:rsid w:val="002D3A80"/>
    <w:rsid w:val="002E30A7"/>
    <w:rsid w:val="002F1A4A"/>
    <w:rsid w:val="00301D78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2476E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C742D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5E7C08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077F9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26C76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A5F3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B7638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13F81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133F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EE2EF6"/>
    <w:rsid w:val="00F03EF5"/>
    <w:rsid w:val="00F044F4"/>
    <w:rsid w:val="00F12E98"/>
    <w:rsid w:val="00F21156"/>
    <w:rsid w:val="00F2240E"/>
    <w:rsid w:val="00F30F43"/>
    <w:rsid w:val="00F35D2C"/>
    <w:rsid w:val="00F43F79"/>
    <w:rsid w:val="00F55003"/>
    <w:rsid w:val="00F620AB"/>
    <w:rsid w:val="00F6327B"/>
    <w:rsid w:val="00F73ECD"/>
    <w:rsid w:val="00F77195"/>
    <w:rsid w:val="00F7722B"/>
    <w:rsid w:val="00F846E3"/>
    <w:rsid w:val="00F94FBB"/>
    <w:rsid w:val="00FA3F1E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ocId w14:val="1DA14DF6"/>
  <w15:docId w15:val="{0D3651F5-D519-444F-A564-68652A1D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16322</Words>
  <Characters>9304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173</cp:revision>
  <cp:lastPrinted>2025-11-28T08:16:00Z</cp:lastPrinted>
  <dcterms:created xsi:type="dcterms:W3CDTF">2015-03-22T10:03:00Z</dcterms:created>
  <dcterms:modified xsi:type="dcterms:W3CDTF">2025-11-28T08:17:00Z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13436cef-95ec-4f12-b5a9-9981221dd9ab</vt:lpwstr>
  </property>
</Properties>
</file>