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0B67E298" w14:textId="33E18E51" w:rsidR="00F32F3B" w:rsidRPr="00C112D7" w:rsidRDefault="002E1CAA" w:rsidP="00C112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1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FF719E" w:rsidRPr="00AB71AC">
        <w:rPr>
          <w:rFonts w:ascii="Times New Roman" w:eastAsia="Times New Roman CYR" w:hAnsi="Times New Roman" w:cs="Times New Roman"/>
          <w:i/>
          <w:sz w:val="24"/>
          <w:szCs w:val="24"/>
          <w:lang w:eastAsia="ru-RU" w:bidi="ru-RU"/>
        </w:rPr>
        <w:t xml:space="preserve">Послуга з </w:t>
      </w:r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 виготовлення технічної документації з нормативної грошової оцінки земельних ділянок в межах частини території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Рогатинської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 міської  територіальної  громади Івано-Франківського району Івано-Франківської області, а саме</w:t>
      </w:r>
      <w:r w:rsidR="00FF719E" w:rsidRPr="00AB71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Бабухів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Васючин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Вільхова, 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Виспа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Кам’янка,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Любша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Мельна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Воскресинці,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Данильче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Дички,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Яглуш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Добринів, с. Корчунок,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Заланів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Малий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Заланів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  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Кліщівна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Загір’я, с. Княгиничі, с. Березівка, с. Конюшки, с. Воронів,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Кривня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Липівка, с. Лучинці,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Обельниця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Підкамінь,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Журів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Підмихайлівці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Помонята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Пилипівці,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Погребівка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Стратин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Беньківці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Підбір’я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Фрага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Черче,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Йосипівка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</w:t>
      </w:r>
      <w:proofErr w:type="spellStart"/>
      <w:r w:rsidR="00FF719E" w:rsidRPr="00AB71AC">
        <w:rPr>
          <w:rFonts w:ascii="Times New Roman" w:hAnsi="Times New Roman" w:cs="Times New Roman"/>
          <w:i/>
          <w:sz w:val="24"/>
          <w:szCs w:val="24"/>
        </w:rPr>
        <w:t>Межигаї</w:t>
      </w:r>
      <w:proofErr w:type="spellEnd"/>
      <w:r w:rsidR="00FF719E" w:rsidRPr="00AB71AC">
        <w:rPr>
          <w:rFonts w:ascii="Times New Roman" w:hAnsi="Times New Roman" w:cs="Times New Roman"/>
          <w:i/>
          <w:sz w:val="24"/>
          <w:szCs w:val="24"/>
        </w:rPr>
        <w:t xml:space="preserve">, с. Явче. </w:t>
      </w:r>
      <w:r w:rsidR="00FF719E" w:rsidRPr="00AB71AC">
        <w:rPr>
          <w:rFonts w:ascii="Times New Roman" w:hAnsi="Times New Roman" w:cs="Times New Roman"/>
          <w:i/>
          <w:color w:val="000000"/>
          <w:sz w:val="24"/>
          <w:szCs w:val="24"/>
        </w:rPr>
        <w:t>код ДК 021:2015 71340000-3 « Комплексні інженерні послуги»</w:t>
      </w:r>
    </w:p>
    <w:p w14:paraId="1B471049" w14:textId="58591800" w:rsidR="00B41614" w:rsidRPr="00836DDD" w:rsidRDefault="002C40EF" w:rsidP="00B41614">
      <w:pPr>
        <w:pStyle w:val="a6"/>
        <w:spacing w:line="240" w:lineRule="auto"/>
        <w:rPr>
          <w:sz w:val="24"/>
          <w:szCs w:val="24"/>
          <w:lang w:val="en-US" w:eastAsia="ru-RU"/>
        </w:rPr>
      </w:pPr>
      <w:r w:rsidRPr="00836DDD">
        <w:rPr>
          <w:b/>
          <w:sz w:val="24"/>
          <w:szCs w:val="24"/>
        </w:rPr>
        <w:t>Мета проведення закупівлі</w:t>
      </w:r>
      <w:r w:rsidRPr="00836DDD">
        <w:rPr>
          <w:sz w:val="24"/>
          <w:szCs w:val="24"/>
        </w:rPr>
        <w:t xml:space="preserve">: </w:t>
      </w:r>
    </w:p>
    <w:p w14:paraId="3604676F" w14:textId="3A123A5E" w:rsidR="00836DDD" w:rsidRPr="00836DDD" w:rsidRDefault="003F22D2" w:rsidP="00836DDD">
      <w:p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3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Обґрунтування необхідності закупівлі даного виду </w:t>
      </w:r>
      <w:r w:rsidR="00836DDD" w:rsidRPr="0083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послуг </w:t>
      </w:r>
      <w:r w:rsidRPr="0083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замовник здійснює закупівлю даного виду </w:t>
      </w:r>
      <w:r w:rsidR="00836DDD" w:rsidRPr="0083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</w:t>
      </w:r>
      <w:r w:rsidR="00836DDD" w:rsidRPr="00836DDD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836DDD" w:rsidRPr="00836DDD">
        <w:rPr>
          <w:rFonts w:ascii="Times New Roman" w:hAnsi="Times New Roman" w:cs="Times New Roman"/>
          <w:sz w:val="24"/>
          <w:szCs w:val="24"/>
          <w:lang w:eastAsia="ru-RU"/>
        </w:rPr>
        <w:t xml:space="preserve"> Рішення 65 сесії 8 скликання </w:t>
      </w:r>
      <w:proofErr w:type="spellStart"/>
      <w:r w:rsidR="00836DDD" w:rsidRPr="00836DDD">
        <w:rPr>
          <w:rFonts w:ascii="Times New Roman" w:hAnsi="Times New Roman" w:cs="Times New Roman"/>
          <w:sz w:val="24"/>
          <w:szCs w:val="24"/>
          <w:lang w:eastAsia="ru-RU"/>
        </w:rPr>
        <w:t>Рогатинської</w:t>
      </w:r>
      <w:proofErr w:type="spellEnd"/>
      <w:r w:rsidR="00836DDD" w:rsidRPr="00836DDD">
        <w:rPr>
          <w:rFonts w:ascii="Times New Roman" w:hAnsi="Times New Roman" w:cs="Times New Roman"/>
          <w:sz w:val="24"/>
          <w:szCs w:val="24"/>
          <w:lang w:eastAsia="ru-RU"/>
        </w:rPr>
        <w:t xml:space="preserve"> міської ради від 25.09.2025 № 12533 </w:t>
      </w:r>
      <w:r w:rsidR="00836D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5C85FF38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E61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913E65" w:rsidRPr="00913E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UA-2025-10-22-014148-a</w:t>
      </w:r>
      <w:r w:rsidR="00E5455B" w:rsidRPr="00E545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52388A52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4F27E9" w14:textId="3BBADAF4" w:rsidR="003F22D2" w:rsidRDefault="003F22D2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93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508"/>
        <w:gridCol w:w="1266"/>
        <w:gridCol w:w="5765"/>
      </w:tblGrid>
      <w:tr w:rsidR="00F00112" w14:paraId="1F8335A1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138F30AC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14:paraId="774AF8DE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Назва населеного пункту</w:t>
            </w:r>
          </w:p>
        </w:tc>
        <w:tc>
          <w:tcPr>
            <w:tcW w:w="1276" w:type="dxa"/>
            <w:shd w:val="clear" w:color="auto" w:fill="auto"/>
          </w:tcPr>
          <w:p w14:paraId="123A5A4E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Площа, га</w:t>
            </w:r>
          </w:p>
        </w:tc>
        <w:tc>
          <w:tcPr>
            <w:tcW w:w="5958" w:type="dxa"/>
            <w:shd w:val="clear" w:color="auto" w:fill="auto"/>
          </w:tcPr>
          <w:p w14:paraId="63A72D56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Місце розташування населеного пункту</w:t>
            </w:r>
          </w:p>
        </w:tc>
      </w:tr>
      <w:tr w:rsidR="00F00112" w14:paraId="3560DA0F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7AD1EDC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858856" w14:textId="77777777" w:rsidR="00F00112" w:rsidRPr="001C1D77" w:rsidRDefault="00F00112" w:rsidP="00570462">
            <w:pPr>
              <w:rPr>
                <w:rFonts w:cs="Calibri"/>
                <w:lang w:eastAsia="ru-RU"/>
              </w:rPr>
            </w:pPr>
            <w:proofErr w:type="spellStart"/>
            <w:r>
              <w:rPr>
                <w:rFonts w:cs="Calibri"/>
                <w:lang w:eastAsia="ru-RU"/>
              </w:rPr>
              <w:t>с.Бабухів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8CBF75F" w14:textId="77777777" w:rsidR="00F00112" w:rsidRPr="001C1D77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426,4</w:t>
            </w:r>
          </w:p>
        </w:tc>
        <w:tc>
          <w:tcPr>
            <w:tcW w:w="5958" w:type="dxa"/>
            <w:shd w:val="clear" w:color="auto" w:fill="auto"/>
          </w:tcPr>
          <w:p w14:paraId="43DDF73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>
              <w:t xml:space="preserve"> </w:t>
            </w:r>
            <w:r>
              <w:rPr>
                <w:rFonts w:cs="Calibri"/>
                <w:lang w:eastAsia="ru-RU"/>
              </w:rPr>
              <w:t>Івано-Франківський</w:t>
            </w:r>
            <w:r w:rsidRPr="001C1D77">
              <w:rPr>
                <w:rFonts w:cs="Calibri"/>
                <w:lang w:eastAsia="ru-RU"/>
              </w:rPr>
              <w:t xml:space="preserve"> </w:t>
            </w:r>
            <w:r>
              <w:rPr>
                <w:rFonts w:cs="Calibri"/>
                <w:lang w:eastAsia="ru-RU"/>
              </w:rPr>
              <w:t xml:space="preserve"> район</w:t>
            </w:r>
          </w:p>
        </w:tc>
      </w:tr>
      <w:tr w:rsidR="00F00112" w14:paraId="4E46A809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5F9A4152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C8D8C1" w14:textId="77777777" w:rsidR="00F00112" w:rsidRPr="001C1D77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Васючин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3304885" w14:textId="77777777" w:rsidR="00F00112" w:rsidRPr="001C1D77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283,4040</w:t>
            </w:r>
          </w:p>
        </w:tc>
        <w:tc>
          <w:tcPr>
            <w:tcW w:w="5958" w:type="dxa"/>
            <w:shd w:val="clear" w:color="auto" w:fill="auto"/>
          </w:tcPr>
          <w:p w14:paraId="0E5AD915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5A5E396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7A93DF6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BAADEF" w14:textId="77777777" w:rsidR="00F00112" w:rsidRPr="001C1D77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Вільхова</w:t>
            </w:r>
          </w:p>
        </w:tc>
        <w:tc>
          <w:tcPr>
            <w:tcW w:w="1276" w:type="dxa"/>
            <w:shd w:val="clear" w:color="auto" w:fill="auto"/>
          </w:tcPr>
          <w:p w14:paraId="4EAF59B4" w14:textId="77777777" w:rsidR="00F00112" w:rsidRPr="001C1D77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89,4960</w:t>
            </w:r>
          </w:p>
        </w:tc>
        <w:tc>
          <w:tcPr>
            <w:tcW w:w="5958" w:type="dxa"/>
            <w:shd w:val="clear" w:color="auto" w:fill="auto"/>
          </w:tcPr>
          <w:p w14:paraId="38112ADB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7524790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818A4AB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721048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Виспа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6E78407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167,3</w:t>
            </w:r>
          </w:p>
        </w:tc>
        <w:tc>
          <w:tcPr>
            <w:tcW w:w="5958" w:type="dxa"/>
            <w:shd w:val="clear" w:color="auto" w:fill="auto"/>
          </w:tcPr>
          <w:p w14:paraId="0AC0F3B6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7867B005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1A902CDE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15F40D" w14:textId="77777777" w:rsidR="00F00112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Кам’янка </w:t>
            </w:r>
          </w:p>
        </w:tc>
        <w:tc>
          <w:tcPr>
            <w:tcW w:w="1276" w:type="dxa"/>
            <w:shd w:val="clear" w:color="auto" w:fill="auto"/>
          </w:tcPr>
          <w:p w14:paraId="6D40616C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44,9</w:t>
            </w:r>
          </w:p>
        </w:tc>
        <w:tc>
          <w:tcPr>
            <w:tcW w:w="5958" w:type="dxa"/>
            <w:shd w:val="clear" w:color="auto" w:fill="auto"/>
          </w:tcPr>
          <w:p w14:paraId="59E6701B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57300728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3CD8A574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033DF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Любша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5E2DEF5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124,3</w:t>
            </w:r>
          </w:p>
        </w:tc>
        <w:tc>
          <w:tcPr>
            <w:tcW w:w="5958" w:type="dxa"/>
            <w:shd w:val="clear" w:color="auto" w:fill="auto"/>
          </w:tcPr>
          <w:p w14:paraId="2B903AE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E106BAE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88F6A90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F7F8C4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Мельна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40F6AF8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112,3</w:t>
            </w:r>
          </w:p>
        </w:tc>
        <w:tc>
          <w:tcPr>
            <w:tcW w:w="5958" w:type="dxa"/>
            <w:shd w:val="clear" w:color="auto" w:fill="auto"/>
          </w:tcPr>
          <w:p w14:paraId="7E8777EB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4B84C712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6FFCF0C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B6DB38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Воскресинці</w:t>
            </w:r>
          </w:p>
        </w:tc>
        <w:tc>
          <w:tcPr>
            <w:tcW w:w="1276" w:type="dxa"/>
            <w:shd w:val="clear" w:color="auto" w:fill="auto"/>
          </w:tcPr>
          <w:p w14:paraId="2804E7B6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245,6</w:t>
            </w:r>
          </w:p>
        </w:tc>
        <w:tc>
          <w:tcPr>
            <w:tcW w:w="5958" w:type="dxa"/>
            <w:shd w:val="clear" w:color="auto" w:fill="auto"/>
          </w:tcPr>
          <w:p w14:paraId="5F39E7F7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7D3A21E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3FD5DD4C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978BB2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Данильче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D6F265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246,2</w:t>
            </w:r>
          </w:p>
        </w:tc>
        <w:tc>
          <w:tcPr>
            <w:tcW w:w="5958" w:type="dxa"/>
            <w:shd w:val="clear" w:color="auto" w:fill="auto"/>
          </w:tcPr>
          <w:p w14:paraId="3B1DF88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D8F7395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5CFF1B49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C696D0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Дички</w:t>
            </w:r>
          </w:p>
        </w:tc>
        <w:tc>
          <w:tcPr>
            <w:tcW w:w="1276" w:type="dxa"/>
            <w:shd w:val="clear" w:color="auto" w:fill="auto"/>
          </w:tcPr>
          <w:p w14:paraId="7A94747D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210,6</w:t>
            </w:r>
          </w:p>
        </w:tc>
        <w:tc>
          <w:tcPr>
            <w:tcW w:w="5958" w:type="dxa"/>
            <w:shd w:val="clear" w:color="auto" w:fill="auto"/>
          </w:tcPr>
          <w:p w14:paraId="2C45D1D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5E629510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5351CC22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110641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Яглуш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C298D2F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179,7</w:t>
            </w:r>
          </w:p>
        </w:tc>
        <w:tc>
          <w:tcPr>
            <w:tcW w:w="5958" w:type="dxa"/>
            <w:shd w:val="clear" w:color="auto" w:fill="auto"/>
          </w:tcPr>
          <w:p w14:paraId="011A05F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0EBD1B2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6FD6E98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886BC0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Добринів</w:t>
            </w:r>
          </w:p>
        </w:tc>
        <w:tc>
          <w:tcPr>
            <w:tcW w:w="1276" w:type="dxa"/>
            <w:shd w:val="clear" w:color="auto" w:fill="auto"/>
          </w:tcPr>
          <w:p w14:paraId="639A76DF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436,3</w:t>
            </w:r>
          </w:p>
        </w:tc>
        <w:tc>
          <w:tcPr>
            <w:tcW w:w="5958" w:type="dxa"/>
            <w:shd w:val="clear" w:color="auto" w:fill="auto"/>
          </w:tcPr>
          <w:p w14:paraId="37CF25D9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79DE95B6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11D867AB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0DC1F8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Корчунок</w:t>
            </w:r>
          </w:p>
        </w:tc>
        <w:tc>
          <w:tcPr>
            <w:tcW w:w="1276" w:type="dxa"/>
            <w:shd w:val="clear" w:color="auto" w:fill="auto"/>
          </w:tcPr>
          <w:p w14:paraId="48D71F6F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60,1</w:t>
            </w:r>
          </w:p>
        </w:tc>
        <w:tc>
          <w:tcPr>
            <w:tcW w:w="5958" w:type="dxa"/>
            <w:shd w:val="clear" w:color="auto" w:fill="auto"/>
          </w:tcPr>
          <w:p w14:paraId="7FDDC51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1039B104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B225449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086763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Заланів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07305FA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227,3</w:t>
            </w:r>
          </w:p>
        </w:tc>
        <w:tc>
          <w:tcPr>
            <w:tcW w:w="5958" w:type="dxa"/>
            <w:shd w:val="clear" w:color="auto" w:fill="auto"/>
          </w:tcPr>
          <w:p w14:paraId="77B90675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7142010C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10489955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2F122B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Малий </w:t>
            </w:r>
            <w:proofErr w:type="spellStart"/>
            <w:r>
              <w:rPr>
                <w:rFonts w:cs="Calibri"/>
                <w:lang w:eastAsia="ru-RU"/>
              </w:rPr>
              <w:t>Заланів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D8CF9E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33,2</w:t>
            </w:r>
          </w:p>
        </w:tc>
        <w:tc>
          <w:tcPr>
            <w:tcW w:w="5958" w:type="dxa"/>
            <w:shd w:val="clear" w:color="auto" w:fill="auto"/>
          </w:tcPr>
          <w:p w14:paraId="4CA1ABA0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326B0A7D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C2F2718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FB6F68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Кліщівна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3ED9849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233,5</w:t>
            </w:r>
          </w:p>
        </w:tc>
        <w:tc>
          <w:tcPr>
            <w:tcW w:w="5958" w:type="dxa"/>
            <w:shd w:val="clear" w:color="auto" w:fill="auto"/>
          </w:tcPr>
          <w:p w14:paraId="5CF80880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38678FE5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F7E3E24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2D806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proofErr w:type="spellStart"/>
            <w:r>
              <w:rPr>
                <w:rFonts w:cs="Calibri"/>
                <w:lang w:eastAsia="ru-RU"/>
              </w:rPr>
              <w:t>с.Загір’я</w:t>
            </w:r>
            <w:proofErr w:type="spellEnd"/>
            <w:r>
              <w:rPr>
                <w:rFonts w:cs="Calibri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8C63C12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335,2</w:t>
            </w:r>
          </w:p>
        </w:tc>
        <w:tc>
          <w:tcPr>
            <w:tcW w:w="5958" w:type="dxa"/>
            <w:shd w:val="clear" w:color="auto" w:fill="auto"/>
          </w:tcPr>
          <w:p w14:paraId="37FB228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5094146D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780826A5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BF7BB4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proofErr w:type="spellStart"/>
            <w:r>
              <w:rPr>
                <w:rFonts w:cs="Calibri"/>
                <w:lang w:eastAsia="ru-RU"/>
              </w:rPr>
              <w:t>с.Княгиничі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BF99AA8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358,6</w:t>
            </w:r>
          </w:p>
        </w:tc>
        <w:tc>
          <w:tcPr>
            <w:tcW w:w="5958" w:type="dxa"/>
            <w:shd w:val="clear" w:color="auto" w:fill="auto"/>
          </w:tcPr>
          <w:p w14:paraId="21AEF906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16230656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5BE06ABE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6BF05C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Березівка</w:t>
            </w:r>
          </w:p>
        </w:tc>
        <w:tc>
          <w:tcPr>
            <w:tcW w:w="1276" w:type="dxa"/>
            <w:shd w:val="clear" w:color="auto" w:fill="auto"/>
          </w:tcPr>
          <w:p w14:paraId="06F0E480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132,4</w:t>
            </w:r>
          </w:p>
        </w:tc>
        <w:tc>
          <w:tcPr>
            <w:tcW w:w="5958" w:type="dxa"/>
            <w:shd w:val="clear" w:color="auto" w:fill="auto"/>
          </w:tcPr>
          <w:p w14:paraId="627AA54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9788B38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58B6C28B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523C43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Конюшки</w:t>
            </w:r>
          </w:p>
        </w:tc>
        <w:tc>
          <w:tcPr>
            <w:tcW w:w="1276" w:type="dxa"/>
            <w:shd w:val="clear" w:color="auto" w:fill="auto"/>
          </w:tcPr>
          <w:p w14:paraId="4BDEDA83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640,0</w:t>
            </w:r>
          </w:p>
        </w:tc>
        <w:tc>
          <w:tcPr>
            <w:tcW w:w="5958" w:type="dxa"/>
            <w:shd w:val="clear" w:color="auto" w:fill="auto"/>
          </w:tcPr>
          <w:p w14:paraId="3F71BD50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6A2B78BB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70819F0F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BFF9BC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Воронів</w:t>
            </w:r>
          </w:p>
        </w:tc>
        <w:tc>
          <w:tcPr>
            <w:tcW w:w="1276" w:type="dxa"/>
            <w:shd w:val="clear" w:color="auto" w:fill="auto"/>
          </w:tcPr>
          <w:p w14:paraId="5ADC81BA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     95,6</w:t>
            </w:r>
          </w:p>
        </w:tc>
        <w:tc>
          <w:tcPr>
            <w:tcW w:w="5958" w:type="dxa"/>
            <w:shd w:val="clear" w:color="auto" w:fill="auto"/>
          </w:tcPr>
          <w:p w14:paraId="5869B40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51E98582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20C38D21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09F3BF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Кривня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DD8A82C" w14:textId="77777777" w:rsidR="00F00112" w:rsidRPr="000371E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86,3</w:t>
            </w:r>
          </w:p>
        </w:tc>
        <w:tc>
          <w:tcPr>
            <w:tcW w:w="5958" w:type="dxa"/>
            <w:shd w:val="clear" w:color="auto" w:fill="auto"/>
          </w:tcPr>
          <w:p w14:paraId="5BB88C4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386203D9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6B3BBA6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32869A" w14:textId="77777777" w:rsidR="00F00112" w:rsidRPr="000371E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Липівка</w:t>
            </w:r>
          </w:p>
        </w:tc>
        <w:tc>
          <w:tcPr>
            <w:tcW w:w="1276" w:type="dxa"/>
            <w:shd w:val="clear" w:color="auto" w:fill="auto"/>
          </w:tcPr>
          <w:p w14:paraId="05629DBD" w14:textId="77777777" w:rsidR="00F00112" w:rsidRPr="00FA7C2A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311,4552</w:t>
            </w:r>
          </w:p>
        </w:tc>
        <w:tc>
          <w:tcPr>
            <w:tcW w:w="5958" w:type="dxa"/>
            <w:shd w:val="clear" w:color="auto" w:fill="auto"/>
          </w:tcPr>
          <w:p w14:paraId="3349FC54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6E318BE4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233A73CD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793C64" w14:textId="77777777" w:rsidR="00F00112" w:rsidRPr="00FA7C2A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Лучинці</w:t>
            </w:r>
          </w:p>
        </w:tc>
        <w:tc>
          <w:tcPr>
            <w:tcW w:w="1276" w:type="dxa"/>
            <w:shd w:val="clear" w:color="auto" w:fill="auto"/>
          </w:tcPr>
          <w:p w14:paraId="0A0E95A8" w14:textId="77777777" w:rsidR="00F00112" w:rsidRPr="00FA7C2A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452,7</w:t>
            </w:r>
          </w:p>
        </w:tc>
        <w:tc>
          <w:tcPr>
            <w:tcW w:w="5958" w:type="dxa"/>
            <w:shd w:val="clear" w:color="auto" w:fill="auto"/>
          </w:tcPr>
          <w:p w14:paraId="6C9012E3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31495A9C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7DD0ACB9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lastRenderedPageBreak/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F41FF" w14:textId="77777777" w:rsidR="00F00112" w:rsidRPr="00FA7C2A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Обельниця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13B92A" w14:textId="77777777" w:rsidR="00F00112" w:rsidRPr="00FA7C2A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208,2</w:t>
            </w:r>
          </w:p>
        </w:tc>
        <w:tc>
          <w:tcPr>
            <w:tcW w:w="5958" w:type="dxa"/>
            <w:shd w:val="clear" w:color="auto" w:fill="auto"/>
          </w:tcPr>
          <w:p w14:paraId="39B35ED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CA36E6C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625CE9D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7442DD" w14:textId="77777777" w:rsidR="00F00112" w:rsidRPr="00FA7C2A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Підкамінь</w:t>
            </w:r>
          </w:p>
        </w:tc>
        <w:tc>
          <w:tcPr>
            <w:tcW w:w="1276" w:type="dxa"/>
            <w:shd w:val="clear" w:color="auto" w:fill="auto"/>
          </w:tcPr>
          <w:p w14:paraId="2E35EC5B" w14:textId="77777777" w:rsidR="00F00112" w:rsidRPr="00FA7C2A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     409,7</w:t>
            </w:r>
          </w:p>
        </w:tc>
        <w:tc>
          <w:tcPr>
            <w:tcW w:w="5958" w:type="dxa"/>
            <w:shd w:val="clear" w:color="auto" w:fill="auto"/>
          </w:tcPr>
          <w:p w14:paraId="65B93141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42EABABC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74CFD69C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691369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Журів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1A7CFC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191,0</w:t>
            </w:r>
          </w:p>
        </w:tc>
        <w:tc>
          <w:tcPr>
            <w:tcW w:w="5958" w:type="dxa"/>
            <w:shd w:val="clear" w:color="auto" w:fill="auto"/>
          </w:tcPr>
          <w:p w14:paraId="4939A138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8AE3228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20A8C86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BDBC6F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Підмихайлівці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EF2BA4D" w14:textId="77777777" w:rsidR="00F00112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273,1</w:t>
            </w:r>
          </w:p>
        </w:tc>
        <w:tc>
          <w:tcPr>
            <w:tcW w:w="5958" w:type="dxa"/>
            <w:shd w:val="clear" w:color="auto" w:fill="auto"/>
          </w:tcPr>
          <w:p w14:paraId="70E1FCDA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3F52B25A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3DC6DEDB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60457D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Помонята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567C4A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327,8</w:t>
            </w:r>
          </w:p>
        </w:tc>
        <w:tc>
          <w:tcPr>
            <w:tcW w:w="5958" w:type="dxa"/>
            <w:shd w:val="clear" w:color="auto" w:fill="auto"/>
          </w:tcPr>
          <w:p w14:paraId="51EAFF58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5150B76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291094D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1EAA4F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Пилипівці</w:t>
            </w:r>
          </w:p>
        </w:tc>
        <w:tc>
          <w:tcPr>
            <w:tcW w:w="1276" w:type="dxa"/>
            <w:shd w:val="clear" w:color="auto" w:fill="auto"/>
          </w:tcPr>
          <w:p w14:paraId="407882A6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34,3</w:t>
            </w:r>
          </w:p>
        </w:tc>
        <w:tc>
          <w:tcPr>
            <w:tcW w:w="5958" w:type="dxa"/>
            <w:shd w:val="clear" w:color="auto" w:fill="auto"/>
          </w:tcPr>
          <w:p w14:paraId="6A38EE26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E7DE381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336577AC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ACD81A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Погребівка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FEB3663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35,7</w:t>
            </w:r>
          </w:p>
        </w:tc>
        <w:tc>
          <w:tcPr>
            <w:tcW w:w="5958" w:type="dxa"/>
            <w:shd w:val="clear" w:color="auto" w:fill="auto"/>
          </w:tcPr>
          <w:p w14:paraId="3D923EBE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7F0F2263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2E8D9598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0B7DF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Стратин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E8A9CB5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      453,9</w:t>
            </w:r>
          </w:p>
        </w:tc>
        <w:tc>
          <w:tcPr>
            <w:tcW w:w="5958" w:type="dxa"/>
            <w:shd w:val="clear" w:color="auto" w:fill="auto"/>
          </w:tcPr>
          <w:p w14:paraId="26AABC86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2BA71E8F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02A73BA3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A77F81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Беньківці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8D366EA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      357,8</w:t>
            </w:r>
          </w:p>
        </w:tc>
        <w:tc>
          <w:tcPr>
            <w:tcW w:w="5958" w:type="dxa"/>
            <w:shd w:val="clear" w:color="auto" w:fill="auto"/>
          </w:tcPr>
          <w:p w14:paraId="311FCA78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0BB305E8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54C19EF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8BB254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Підбір</w:t>
            </w:r>
            <w:r>
              <w:rPr>
                <w:rFonts w:cs="Calibri"/>
                <w:lang w:val="en-US" w:eastAsia="ru-RU"/>
              </w:rPr>
              <w:t>’</w:t>
            </w:r>
            <w:r>
              <w:rPr>
                <w:rFonts w:cs="Calibri"/>
                <w:lang w:eastAsia="ru-RU"/>
              </w:rPr>
              <w:t xml:space="preserve">я </w:t>
            </w:r>
          </w:p>
        </w:tc>
        <w:tc>
          <w:tcPr>
            <w:tcW w:w="1276" w:type="dxa"/>
            <w:shd w:val="clear" w:color="auto" w:fill="auto"/>
          </w:tcPr>
          <w:p w14:paraId="71450572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221,7</w:t>
            </w:r>
          </w:p>
        </w:tc>
        <w:tc>
          <w:tcPr>
            <w:tcW w:w="5958" w:type="dxa"/>
            <w:shd w:val="clear" w:color="auto" w:fill="auto"/>
          </w:tcPr>
          <w:p w14:paraId="7FEEEACF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15BBE462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DF64EC0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3801CE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Фрага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8A9FE9A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393,0</w:t>
            </w:r>
          </w:p>
        </w:tc>
        <w:tc>
          <w:tcPr>
            <w:tcW w:w="5958" w:type="dxa"/>
            <w:shd w:val="clear" w:color="auto" w:fill="auto"/>
          </w:tcPr>
          <w:p w14:paraId="7C990759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4FDC0285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435519A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885E27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Черче</w:t>
            </w:r>
          </w:p>
        </w:tc>
        <w:tc>
          <w:tcPr>
            <w:tcW w:w="1276" w:type="dxa"/>
            <w:shd w:val="clear" w:color="auto" w:fill="auto"/>
          </w:tcPr>
          <w:p w14:paraId="4690FCDF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484,9</w:t>
            </w:r>
          </w:p>
        </w:tc>
        <w:tc>
          <w:tcPr>
            <w:tcW w:w="5958" w:type="dxa"/>
            <w:shd w:val="clear" w:color="auto" w:fill="auto"/>
          </w:tcPr>
          <w:p w14:paraId="4341D6D8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66B279C3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659914A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27B014" w14:textId="77777777" w:rsidR="00F00112" w:rsidRPr="00A54B6C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Йосипівка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E9AD433" w14:textId="77777777" w:rsidR="00F00112" w:rsidRPr="00A54B6C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75,7</w:t>
            </w:r>
          </w:p>
        </w:tc>
        <w:tc>
          <w:tcPr>
            <w:tcW w:w="5958" w:type="dxa"/>
            <w:shd w:val="clear" w:color="auto" w:fill="auto"/>
          </w:tcPr>
          <w:p w14:paraId="64CB4F6A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1156BA8C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67F60907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C52D8E" w14:textId="77777777" w:rsidR="00F00112" w:rsidRPr="0060277F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с. </w:t>
            </w:r>
            <w:proofErr w:type="spellStart"/>
            <w:r>
              <w:rPr>
                <w:rFonts w:cs="Calibri"/>
                <w:lang w:eastAsia="ru-RU"/>
              </w:rPr>
              <w:t>Межигаї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B717C85" w14:textId="77777777" w:rsidR="00F00112" w:rsidRPr="0060277F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20,9</w:t>
            </w:r>
          </w:p>
        </w:tc>
        <w:tc>
          <w:tcPr>
            <w:tcW w:w="5958" w:type="dxa"/>
            <w:shd w:val="clear" w:color="auto" w:fill="auto"/>
          </w:tcPr>
          <w:p w14:paraId="4BC2F5A6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  <w:tr w:rsidR="00F00112" w14:paraId="710A4B01" w14:textId="77777777" w:rsidTr="00570462">
        <w:trPr>
          <w:trHeight w:val="397"/>
        </w:trPr>
        <w:tc>
          <w:tcPr>
            <w:tcW w:w="283" w:type="dxa"/>
            <w:shd w:val="clear" w:color="auto" w:fill="auto"/>
          </w:tcPr>
          <w:p w14:paraId="473F4D26" w14:textId="77777777" w:rsidR="00F00112" w:rsidRDefault="00F00112" w:rsidP="00570462">
            <w:pPr>
              <w:jc w:val="right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7ECC" w14:textId="77777777" w:rsidR="00F00112" w:rsidRPr="0060277F" w:rsidRDefault="00F00112" w:rsidP="00570462">
            <w:pPr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с. Явче</w:t>
            </w:r>
          </w:p>
        </w:tc>
        <w:tc>
          <w:tcPr>
            <w:tcW w:w="1276" w:type="dxa"/>
            <w:shd w:val="clear" w:color="auto" w:fill="auto"/>
          </w:tcPr>
          <w:p w14:paraId="503049B3" w14:textId="77777777" w:rsidR="00F00112" w:rsidRPr="0060277F" w:rsidRDefault="00F00112" w:rsidP="00570462">
            <w:pPr>
              <w:jc w:val="center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331,4</w:t>
            </w:r>
          </w:p>
        </w:tc>
        <w:tc>
          <w:tcPr>
            <w:tcW w:w="5958" w:type="dxa"/>
            <w:shd w:val="clear" w:color="auto" w:fill="auto"/>
          </w:tcPr>
          <w:p w14:paraId="67883FF3" w14:textId="77777777" w:rsidR="00F00112" w:rsidRDefault="00F00112" w:rsidP="00570462">
            <w:pPr>
              <w:rPr>
                <w:rFonts w:cs="Calibri"/>
                <w:lang w:eastAsia="ru-RU"/>
              </w:rPr>
            </w:pPr>
            <w:r w:rsidRPr="00916880">
              <w:rPr>
                <w:rFonts w:cs="Calibri"/>
                <w:lang w:eastAsia="ru-RU"/>
              </w:rPr>
              <w:t xml:space="preserve">Україна, Івано-Франківська область, </w:t>
            </w:r>
            <w:r w:rsidRPr="00916880">
              <w:t xml:space="preserve"> </w:t>
            </w:r>
            <w:r w:rsidRPr="00916880">
              <w:rPr>
                <w:rFonts w:cs="Calibri"/>
                <w:lang w:eastAsia="ru-RU"/>
              </w:rPr>
              <w:t>Івано-Франківський  район</w:t>
            </w:r>
          </w:p>
        </w:tc>
      </w:tr>
    </w:tbl>
    <w:p w14:paraId="2DC781B9" w14:textId="77777777" w:rsidR="00F00112" w:rsidRDefault="00F00112" w:rsidP="0048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19002" w14:textId="6184255F" w:rsidR="00F00112" w:rsidRDefault="00F00112" w:rsidP="00F00112">
      <w:pPr>
        <w:ind w:firstLine="567"/>
        <w:jc w:val="both"/>
        <w:rPr>
          <w:shd w:val="clear" w:color="auto" w:fill="FFFFFF"/>
          <w:lang w:eastAsia="ru-RU"/>
        </w:rPr>
      </w:pPr>
      <w:r>
        <w:rPr>
          <w:b/>
          <w:bCs/>
          <w:lang w:eastAsia="ru-RU"/>
        </w:rPr>
        <w:t>Вихідні дані для проведення робіт:</w:t>
      </w:r>
    </w:p>
    <w:p w14:paraId="2A1E74B2" w14:textId="384E88EA" w:rsidR="00F00112" w:rsidRPr="00F00112" w:rsidRDefault="00F00112" w:rsidP="00F00112">
      <w:pPr>
        <w:pStyle w:val="a8"/>
        <w:numPr>
          <w:ilvl w:val="0"/>
          <w:numId w:val="7"/>
        </w:numPr>
        <w:jc w:val="both"/>
        <w:rPr>
          <w:shd w:val="clear" w:color="auto" w:fill="FFFFFF"/>
          <w:lang w:eastAsia="ru-RU"/>
        </w:rPr>
      </w:pPr>
      <w:proofErr w:type="spellStart"/>
      <w:r w:rsidRPr="00F00112">
        <w:rPr>
          <w:shd w:val="clear" w:color="auto" w:fill="FFFFFF"/>
          <w:lang w:eastAsia="ru-RU"/>
        </w:rPr>
        <w:t>Відомості</w:t>
      </w:r>
      <w:proofErr w:type="spellEnd"/>
      <w:r w:rsidRPr="00F00112">
        <w:rPr>
          <w:shd w:val="clear" w:color="auto" w:fill="FFFFFF"/>
          <w:lang w:eastAsia="ru-RU"/>
        </w:rPr>
        <w:t xml:space="preserve"> Державного земельного кадастру;</w:t>
      </w:r>
    </w:p>
    <w:p w14:paraId="6D6F8D94" w14:textId="0F5310A9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r w:rsidRPr="00F00112">
        <w:rPr>
          <w:shd w:val="clear" w:color="auto" w:fill="FFFFFF"/>
          <w:lang w:eastAsia="ru-RU"/>
        </w:rPr>
        <w:t xml:space="preserve"> Топографічна основа на паперових носіях;</w:t>
      </w:r>
    </w:p>
    <w:p w14:paraId="6B975A74" w14:textId="3D0764E2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r w:rsidRPr="00F00112">
        <w:rPr>
          <w:shd w:val="clear" w:color="auto" w:fill="FFFFFF"/>
          <w:lang w:eastAsia="ru-RU"/>
        </w:rPr>
        <w:t xml:space="preserve"> Перелік підприємств та організацій населених пунктів;</w:t>
      </w:r>
    </w:p>
    <w:p w14:paraId="2875FF5D" w14:textId="1BBF01A2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r w:rsidRPr="00F00112">
        <w:rPr>
          <w:shd w:val="clear" w:color="auto" w:fill="FFFFFF"/>
          <w:lang w:eastAsia="ru-RU"/>
        </w:rPr>
        <w:t xml:space="preserve"> Населені пункту відносяться до Івано-Франківського району Івано-Франківської області;</w:t>
      </w:r>
    </w:p>
    <w:p w14:paraId="51D269ED" w14:textId="69C03B55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proofErr w:type="spellStart"/>
      <w:r w:rsidRPr="00F00112">
        <w:rPr>
          <w:shd w:val="clear" w:color="auto" w:fill="FFFFFF"/>
          <w:lang w:eastAsia="ru-RU"/>
        </w:rPr>
        <w:lastRenderedPageBreak/>
        <w:t>Дані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Довідника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показників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нормативної</w:t>
      </w:r>
      <w:proofErr w:type="spellEnd"/>
      <w:r w:rsidRPr="00F00112">
        <w:rPr>
          <w:shd w:val="clear" w:color="auto" w:fill="FFFFFF"/>
          <w:lang w:eastAsia="ru-RU"/>
        </w:rPr>
        <w:t xml:space="preserve"> грошової оцінки земель сільськогосподарського призначення в Україні.</w:t>
      </w:r>
    </w:p>
    <w:p w14:paraId="10368C75" w14:textId="1E8AEE4F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r w:rsidRPr="00F00112">
        <w:rPr>
          <w:shd w:val="clear" w:color="auto" w:fill="FFFFFF"/>
          <w:lang w:eastAsia="ru-RU"/>
        </w:rPr>
        <w:t xml:space="preserve">Схема </w:t>
      </w:r>
      <w:proofErr w:type="spellStart"/>
      <w:r w:rsidRPr="00F00112">
        <w:rPr>
          <w:shd w:val="clear" w:color="auto" w:fill="FFFFFF"/>
          <w:lang w:eastAsia="ru-RU"/>
        </w:rPr>
        <w:t>агровиробничих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груп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грунтів</w:t>
      </w:r>
      <w:proofErr w:type="spellEnd"/>
      <w:r w:rsidRPr="00F00112">
        <w:rPr>
          <w:shd w:val="clear" w:color="auto" w:fill="FFFFFF"/>
          <w:lang w:eastAsia="ru-RU"/>
        </w:rPr>
        <w:t xml:space="preserve"> в межах населених пунктів;</w:t>
      </w:r>
    </w:p>
    <w:p w14:paraId="17B71270" w14:textId="61092A42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proofErr w:type="spellStart"/>
      <w:r w:rsidRPr="00F00112">
        <w:rPr>
          <w:shd w:val="clear" w:color="auto" w:fill="FFFFFF"/>
          <w:lang w:eastAsia="ru-RU"/>
        </w:rPr>
        <w:t>Матеріали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попередньої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нормативної</w:t>
      </w:r>
      <w:proofErr w:type="spellEnd"/>
      <w:r w:rsidRPr="00F00112">
        <w:rPr>
          <w:shd w:val="clear" w:color="auto" w:fill="FFFFFF"/>
          <w:lang w:eastAsia="ru-RU"/>
        </w:rPr>
        <w:t xml:space="preserve"> </w:t>
      </w:r>
      <w:proofErr w:type="spellStart"/>
      <w:r w:rsidRPr="00F00112">
        <w:rPr>
          <w:shd w:val="clear" w:color="auto" w:fill="FFFFFF"/>
          <w:lang w:eastAsia="ru-RU"/>
        </w:rPr>
        <w:t>грошової</w:t>
      </w:r>
      <w:proofErr w:type="spellEnd"/>
      <w:r w:rsidRPr="00F00112">
        <w:rPr>
          <w:shd w:val="clear" w:color="auto" w:fill="FFFFFF"/>
          <w:lang w:eastAsia="ru-RU"/>
        </w:rPr>
        <w:t xml:space="preserve"> оцінки земель населених пунктів.</w:t>
      </w:r>
    </w:p>
    <w:p w14:paraId="654B136C" w14:textId="0FA27E89" w:rsidR="00F00112" w:rsidRPr="00F00112" w:rsidRDefault="00F00112" w:rsidP="00F00112">
      <w:pPr>
        <w:pStyle w:val="a8"/>
        <w:numPr>
          <w:ilvl w:val="0"/>
          <w:numId w:val="6"/>
        </w:numPr>
        <w:jc w:val="both"/>
        <w:rPr>
          <w:shd w:val="clear" w:color="auto" w:fill="FFFFFF"/>
          <w:lang w:eastAsia="ru-RU"/>
        </w:rPr>
      </w:pPr>
      <w:r w:rsidRPr="00F00112">
        <w:rPr>
          <w:shd w:val="clear" w:color="auto" w:fill="FFFFFF"/>
          <w:lang w:eastAsia="ru-RU"/>
        </w:rPr>
        <w:t xml:space="preserve">Інші документи та матеріали, необхідні для надання послуги. </w:t>
      </w:r>
    </w:p>
    <w:p w14:paraId="6B4E9C7F" w14:textId="59815E31" w:rsidR="00F00112" w:rsidRPr="00A037F7" w:rsidRDefault="00F00112" w:rsidP="00A037F7">
      <w:pPr>
        <w:pStyle w:val="a8"/>
        <w:numPr>
          <w:ilvl w:val="0"/>
          <w:numId w:val="6"/>
        </w:numPr>
        <w:jc w:val="both"/>
        <w:rPr>
          <w:lang w:val="en-US" w:eastAsia="ru-RU"/>
        </w:rPr>
      </w:pPr>
      <w:proofErr w:type="spellStart"/>
      <w:r w:rsidRPr="00F00112">
        <w:rPr>
          <w:lang w:val="en-US" w:eastAsia="ru-RU"/>
        </w:rPr>
        <w:t>Технічна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документація</w:t>
      </w:r>
      <w:proofErr w:type="spellEnd"/>
      <w:r w:rsidRPr="00F00112">
        <w:rPr>
          <w:lang w:val="en-US" w:eastAsia="ru-RU"/>
        </w:rPr>
        <w:t xml:space="preserve"> з </w:t>
      </w:r>
      <w:proofErr w:type="spellStart"/>
      <w:r w:rsidRPr="00F00112">
        <w:rPr>
          <w:lang w:val="en-US" w:eastAsia="ru-RU"/>
        </w:rPr>
        <w:t>нормативної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грошової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оцінки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земельних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ділянок</w:t>
      </w:r>
      <w:proofErr w:type="spellEnd"/>
      <w:r w:rsidRPr="00F00112">
        <w:rPr>
          <w:lang w:val="en-US" w:eastAsia="ru-RU"/>
        </w:rPr>
        <w:t xml:space="preserve"> в </w:t>
      </w:r>
      <w:proofErr w:type="spellStart"/>
      <w:r w:rsidRPr="00F00112">
        <w:rPr>
          <w:lang w:val="en-US" w:eastAsia="ru-RU"/>
        </w:rPr>
        <w:t>межах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частини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території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має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бути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розроблена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відповідно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до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норм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Земельного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кодексу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України</w:t>
      </w:r>
      <w:proofErr w:type="spellEnd"/>
      <w:r w:rsidRPr="00F00112">
        <w:rPr>
          <w:lang w:val="en-US" w:eastAsia="ru-RU"/>
        </w:rPr>
        <w:t xml:space="preserve">, </w:t>
      </w:r>
      <w:proofErr w:type="spellStart"/>
      <w:r w:rsidRPr="00F00112">
        <w:rPr>
          <w:lang w:val="en-US" w:eastAsia="ru-RU"/>
        </w:rPr>
        <w:t>Законів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України</w:t>
      </w:r>
      <w:proofErr w:type="spellEnd"/>
      <w:r w:rsidRPr="00F00112">
        <w:rPr>
          <w:lang w:val="en-US" w:eastAsia="ru-RU"/>
        </w:rPr>
        <w:t xml:space="preserve"> «</w:t>
      </w:r>
      <w:proofErr w:type="spellStart"/>
      <w:r w:rsidRPr="00F00112">
        <w:rPr>
          <w:lang w:val="en-US" w:eastAsia="ru-RU"/>
        </w:rPr>
        <w:t>Про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оцінку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земель</w:t>
      </w:r>
      <w:proofErr w:type="spellEnd"/>
      <w:proofErr w:type="gramStart"/>
      <w:r w:rsidRPr="00F00112">
        <w:rPr>
          <w:lang w:val="en-US" w:eastAsia="ru-RU"/>
        </w:rPr>
        <w:t>»,  «</w:t>
      </w:r>
      <w:proofErr w:type="spellStart"/>
      <w:proofErr w:type="gramEnd"/>
      <w:r w:rsidRPr="00F00112">
        <w:rPr>
          <w:lang w:val="en-US" w:eastAsia="ru-RU"/>
        </w:rPr>
        <w:t>Про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землеустрій</w:t>
      </w:r>
      <w:proofErr w:type="spellEnd"/>
      <w:r w:rsidRPr="00F00112">
        <w:rPr>
          <w:lang w:val="en-US" w:eastAsia="ru-RU"/>
        </w:rPr>
        <w:t>», «</w:t>
      </w:r>
      <w:proofErr w:type="spellStart"/>
      <w:r w:rsidRPr="00F00112">
        <w:rPr>
          <w:lang w:val="en-US" w:eastAsia="ru-RU"/>
        </w:rPr>
        <w:t>Про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Державний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земельний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кадастр</w:t>
      </w:r>
      <w:proofErr w:type="spellEnd"/>
      <w:r w:rsidRPr="00F00112">
        <w:rPr>
          <w:lang w:val="en-US" w:eastAsia="ru-RU"/>
        </w:rPr>
        <w:t>», «</w:t>
      </w:r>
      <w:proofErr w:type="spellStart"/>
      <w:r w:rsidRPr="00F00112">
        <w:rPr>
          <w:lang w:val="en-US" w:eastAsia="ru-RU"/>
        </w:rPr>
        <w:t>Методики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нормативної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грошової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оцінки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земельних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ділянок</w:t>
      </w:r>
      <w:proofErr w:type="spellEnd"/>
      <w:r w:rsidRPr="00F00112">
        <w:rPr>
          <w:lang w:val="en-US" w:eastAsia="ru-RU"/>
        </w:rPr>
        <w:t xml:space="preserve">»,  </w:t>
      </w:r>
      <w:proofErr w:type="spellStart"/>
      <w:r w:rsidRPr="00F00112">
        <w:rPr>
          <w:lang w:val="en-US" w:eastAsia="ru-RU"/>
        </w:rPr>
        <w:t>затвердженої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постановою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Кабінету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Міністрів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України</w:t>
      </w:r>
      <w:proofErr w:type="spellEnd"/>
      <w:r w:rsidRPr="00F00112">
        <w:rPr>
          <w:lang w:val="en-US" w:eastAsia="ru-RU"/>
        </w:rPr>
        <w:t xml:space="preserve"> </w:t>
      </w:r>
      <w:proofErr w:type="spellStart"/>
      <w:r w:rsidRPr="00F00112">
        <w:rPr>
          <w:lang w:val="en-US" w:eastAsia="ru-RU"/>
        </w:rPr>
        <w:t>від</w:t>
      </w:r>
      <w:proofErr w:type="spellEnd"/>
      <w:r w:rsidRPr="00F00112">
        <w:rPr>
          <w:lang w:val="en-US" w:eastAsia="ru-RU"/>
        </w:rPr>
        <w:t xml:space="preserve"> 03.11.2021 № 1147</w:t>
      </w:r>
    </w:p>
    <w:p w14:paraId="74C2449B" w14:textId="77777777" w:rsidR="00F00112" w:rsidRDefault="00F00112" w:rsidP="0048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D131CC" w14:textId="69ED485A" w:rsidR="00A037F7" w:rsidRPr="00A037F7" w:rsidRDefault="00A037F7" w:rsidP="003C3269">
      <w:pPr>
        <w:rPr>
          <w:rFonts w:ascii="Times New Roman" w:hAnsi="Times New Roman" w:cs="Times New Roman"/>
          <w:b/>
          <w:lang w:val="en-US" w:eastAsia="ru-RU"/>
        </w:rPr>
      </w:pP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Документи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і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матеріали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,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що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повинні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бути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представлені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за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результатами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наданих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b/>
          <w:lang w:val="en-US" w:eastAsia="ru-RU"/>
        </w:rPr>
        <w:t>послуг</w:t>
      </w:r>
      <w:proofErr w:type="spellEnd"/>
      <w:r w:rsidRPr="00A037F7">
        <w:rPr>
          <w:rFonts w:ascii="Times New Roman" w:hAnsi="Times New Roman" w:cs="Times New Roman"/>
          <w:b/>
          <w:lang w:val="en-US" w:eastAsia="ru-RU"/>
        </w:rPr>
        <w:t>:</w:t>
      </w:r>
    </w:p>
    <w:p w14:paraId="00704ADC" w14:textId="34420A56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eastAsia="ru-RU"/>
        </w:rPr>
        <w:t>1.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Технічн</w:t>
      </w:r>
      <w:proofErr w:type="spellEnd"/>
      <w:r w:rsidRPr="00A037F7">
        <w:rPr>
          <w:rFonts w:ascii="Times New Roman" w:hAnsi="Times New Roman" w:cs="Times New Roman"/>
          <w:lang w:eastAsia="ru-RU"/>
        </w:rPr>
        <w:t>а</w:t>
      </w:r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</w:t>
      </w:r>
      <w:proofErr w:type="spellEnd"/>
      <w:r w:rsidRPr="00A037F7">
        <w:rPr>
          <w:rFonts w:ascii="Times New Roman" w:hAnsi="Times New Roman" w:cs="Times New Roman"/>
          <w:lang w:eastAsia="ru-RU"/>
        </w:rPr>
        <w:t>я</w:t>
      </w:r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r w:rsidRPr="00A037F7">
        <w:rPr>
          <w:rFonts w:ascii="Times New Roman" w:hAnsi="Times New Roman" w:cs="Times New Roman"/>
          <w:lang w:eastAsia="ru-RU"/>
        </w:rPr>
        <w:t xml:space="preserve">з нормативної грошової оцінки земельних ділянок в межах частини території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Рогатинської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міської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територіальної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громади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району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області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а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саме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: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Бабухів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Васючин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Вільхова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Виспа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Кам’янка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Любша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Мельна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Воскресинці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Данильче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Дички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Яглуш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Добринів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Корчунок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Заланів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Малий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Заланів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     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Кліщівна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Загір’я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Княгиничі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Березівка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Конюшки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Воронів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Кривня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Липівка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Лучинці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Обельниця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Підкамінь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Журів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Підмихайлівці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Помонята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Пилипівці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Погребівка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Стратин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Беньківці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Підбір’я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Фрага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Черче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Йосипівка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Межигаї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Явче</w:t>
      </w:r>
      <w:proofErr w:type="spellEnd"/>
      <w:r w:rsidRPr="00A037F7">
        <w:rPr>
          <w:rFonts w:ascii="Times New Roman" w:hAnsi="Times New Roman" w:cs="Times New Roman"/>
        </w:rPr>
        <w:t xml:space="preserve"> 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виготовляється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паперових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носіях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який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передається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Замовнику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електронний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- у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Державний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фонд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із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землеустрою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керуючись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ст.20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Закону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України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«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»)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Виконавцю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робіт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>.</w:t>
      </w:r>
    </w:p>
    <w:p w14:paraId="6EF49530" w14:textId="00834A8B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2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Графічні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матеріали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надаються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паперових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один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примірник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– у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Державний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фонд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із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землеустрою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керуючись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ст.20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Закону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України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«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»)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магнітних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носіях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>.</w:t>
      </w:r>
    </w:p>
    <w:p w14:paraId="380C4647" w14:textId="7B74A360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3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Електронний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обмінний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файл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у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форматі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.xml).</w:t>
      </w:r>
    </w:p>
    <w:p w14:paraId="3B38EFC4" w14:textId="703D90D3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4.Формати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представлення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графічних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матеріалів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в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електронному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вигляді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: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векторний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(dwg,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dmf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),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растровий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(jpg).</w:t>
      </w:r>
    </w:p>
    <w:p w14:paraId="1252FA83" w14:textId="1A527DC7" w:rsidR="00A037F7" w:rsidRPr="00A037F7" w:rsidRDefault="00A037F7" w:rsidP="00686F2B">
      <w:pPr>
        <w:rPr>
          <w:rFonts w:ascii="Times New Roman" w:hAnsi="Times New Roman" w:cs="Times New Roman"/>
          <w:b/>
          <w:lang w:val="en-US" w:eastAsia="ru-RU"/>
        </w:rPr>
      </w:pPr>
      <w:r w:rsidRPr="00A037F7">
        <w:rPr>
          <w:rFonts w:ascii="Times New Roman" w:hAnsi="Times New Roman" w:cs="Times New Roman"/>
          <w:b/>
          <w:lang w:eastAsia="ru-RU"/>
        </w:rPr>
        <w:t>Додаткові умови</w:t>
      </w:r>
      <w:r w:rsidRPr="00A037F7">
        <w:rPr>
          <w:rFonts w:ascii="Times New Roman" w:hAnsi="Times New Roman" w:cs="Times New Roman"/>
          <w:b/>
          <w:lang w:val="en-US" w:eastAsia="ru-RU"/>
        </w:rPr>
        <w:t>:</w:t>
      </w:r>
    </w:p>
    <w:p w14:paraId="146131EF" w14:textId="6F8A0CD1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1.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Збір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вихідних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даних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для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розробки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технічн</w:t>
      </w:r>
      <w:r w:rsidRPr="00A037F7">
        <w:rPr>
          <w:rFonts w:ascii="Times New Roman" w:hAnsi="Times New Roman" w:cs="Times New Roman"/>
          <w:lang w:eastAsia="ru-RU"/>
        </w:rPr>
        <w:t>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</w:t>
      </w:r>
      <w:proofErr w:type="spellEnd"/>
      <w:r w:rsidRPr="00A037F7">
        <w:rPr>
          <w:rFonts w:ascii="Times New Roman" w:hAnsi="Times New Roman" w:cs="Times New Roman"/>
          <w:lang w:eastAsia="ru-RU"/>
        </w:rPr>
        <w:t>ї</w:t>
      </w:r>
      <w:r w:rsidRPr="00A037F7">
        <w:rPr>
          <w:rFonts w:ascii="Times New Roman" w:hAnsi="Times New Roman" w:cs="Times New Roman"/>
          <w:lang w:val="en-US" w:eastAsia="ru-RU"/>
        </w:rPr>
        <w:t xml:space="preserve"> з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нормативної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грошової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eastAsia="ru-RU"/>
        </w:rPr>
        <w:t>них ділянок в межах частини території</w:t>
      </w:r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Рогатинської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міської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територіальної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громади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району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області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а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саме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: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Бабухів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Васючин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Вільхова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Виспа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Кам’янка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Любша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Мельна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Воскресинці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Данильче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Дички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Яглуш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Добринів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Корчунок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Заланів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Малий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Заланів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     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Кліщівна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Загір’я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Княгиничі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Березівка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Конюшки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Воронів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Кривня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Липівка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Лучинці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Обельниця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Підкамінь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Журів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Підмихайлівці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Помонята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Пилипівці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Погребівка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Стратин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Беньківці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Підбір’я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Фрага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Черче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Йосипівка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Межигаї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с.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Явче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.  .  </w:t>
      </w:r>
    </w:p>
    <w:p w14:paraId="6FC55618" w14:textId="7DD3D98C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2.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Надавач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послуг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забезпечує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внесення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відомостей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нормативну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грошову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Державного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кадастру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результатом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чого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є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отримання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витягів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з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Державного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кадастру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землі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в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межах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території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адміністративно-територіальних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одиниць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(з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відомостями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нормативну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грошову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населеного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пункту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)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підтвердження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внесення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відомостей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Державного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земельного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кадастру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>.</w:t>
      </w:r>
    </w:p>
    <w:p w14:paraId="0084C05F" w14:textId="18E0C242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3.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Технічн</w:t>
      </w:r>
      <w:proofErr w:type="spellEnd"/>
      <w:r w:rsidRPr="00A037F7">
        <w:rPr>
          <w:rFonts w:ascii="Times New Roman" w:hAnsi="Times New Roman" w:cs="Times New Roman"/>
          <w:lang w:eastAsia="ru-RU"/>
        </w:rPr>
        <w:t>а</w:t>
      </w:r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</w:t>
      </w:r>
      <w:proofErr w:type="spellEnd"/>
      <w:r w:rsidRPr="00A037F7">
        <w:rPr>
          <w:rFonts w:ascii="Times New Roman" w:hAnsi="Times New Roman" w:cs="Times New Roman"/>
          <w:lang w:eastAsia="ru-RU"/>
        </w:rPr>
        <w:t>я</w:t>
      </w:r>
      <w:r w:rsidRPr="00A037F7">
        <w:rPr>
          <w:rFonts w:ascii="Times New Roman" w:hAnsi="Times New Roman" w:cs="Times New Roman"/>
          <w:lang w:val="en-US" w:eastAsia="ru-RU"/>
        </w:rPr>
        <w:t xml:space="preserve"> з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нормативної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грошової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оцінки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земель</w:t>
      </w:r>
      <w:proofErr w:type="spellEnd"/>
      <w:r w:rsidRPr="00A037F7">
        <w:rPr>
          <w:rFonts w:ascii="Times New Roman" w:hAnsi="Times New Roman" w:cs="Times New Roman"/>
          <w:lang w:eastAsia="ru-RU"/>
        </w:rPr>
        <w:t>них ділянок в межах частини території</w:t>
      </w:r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підлягають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затвердженню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eastAsia="ru-RU"/>
        </w:rPr>
        <w:t>Рогатинською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міською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радою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Івано-Франківського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району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Івано-Франківської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області</w:t>
      </w:r>
      <w:proofErr w:type="spellEnd"/>
    </w:p>
    <w:p w14:paraId="7FD4B47B" w14:textId="03B9F1F2" w:rsidR="00A037F7" w:rsidRPr="00A037F7" w:rsidRDefault="00A037F7" w:rsidP="00A037F7">
      <w:pPr>
        <w:jc w:val="both"/>
        <w:rPr>
          <w:rFonts w:ascii="Times New Roman" w:hAnsi="Times New Roman" w:cs="Times New Roman"/>
          <w:lang w:val="en-US" w:eastAsia="ru-RU"/>
        </w:rPr>
      </w:pPr>
      <w:r w:rsidRPr="00A037F7">
        <w:rPr>
          <w:rFonts w:ascii="Times New Roman" w:hAnsi="Times New Roman" w:cs="Times New Roman"/>
          <w:lang w:val="en-US" w:eastAsia="ru-RU"/>
        </w:rPr>
        <w:t xml:space="preserve">4. У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разі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внесення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змін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законодавчих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та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нормативно-правових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актів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Виконавець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зобов'язаний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привести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весь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комплект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документації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у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відповідність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до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внесених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 xml:space="preserve"> </w:t>
      </w:r>
      <w:proofErr w:type="spellStart"/>
      <w:r w:rsidRPr="00A037F7">
        <w:rPr>
          <w:rFonts w:ascii="Times New Roman" w:hAnsi="Times New Roman" w:cs="Times New Roman"/>
          <w:lang w:val="en-US" w:eastAsia="ru-RU"/>
        </w:rPr>
        <w:t>змін</w:t>
      </w:r>
      <w:proofErr w:type="spellEnd"/>
      <w:r w:rsidRPr="00A037F7">
        <w:rPr>
          <w:rFonts w:ascii="Times New Roman" w:hAnsi="Times New Roman" w:cs="Times New Roman"/>
          <w:lang w:val="en-US" w:eastAsia="ru-RU"/>
        </w:rPr>
        <w:t>.</w:t>
      </w:r>
    </w:p>
    <w:p w14:paraId="1E1CC6D3" w14:textId="77777777" w:rsidR="00A037F7" w:rsidRPr="00A037F7" w:rsidRDefault="00A037F7" w:rsidP="00A037F7">
      <w:pPr>
        <w:jc w:val="both"/>
        <w:rPr>
          <w:rFonts w:ascii="Times New Roman" w:hAnsi="Times New Roman" w:cs="Times New Roman"/>
          <w:b/>
          <w:lang w:val="en-US" w:eastAsia="ru-RU"/>
        </w:rPr>
      </w:pPr>
    </w:p>
    <w:p w14:paraId="41831801" w14:textId="1900635E" w:rsidR="00F00112" w:rsidRPr="004A1EE4" w:rsidRDefault="00A037F7" w:rsidP="004A1EE4">
      <w:pPr>
        <w:rPr>
          <w:rFonts w:ascii="Times New Roman" w:hAnsi="Times New Roman" w:cs="Times New Roman"/>
          <w:b/>
        </w:rPr>
      </w:pPr>
      <w:r w:rsidRPr="00A037F7">
        <w:rPr>
          <w:rFonts w:ascii="Times New Roman" w:hAnsi="Times New Roman" w:cs="Times New Roman"/>
          <w:b/>
        </w:rPr>
        <w:t xml:space="preserve">Термін надання послуг: </w:t>
      </w:r>
      <w:r w:rsidRPr="00A037F7">
        <w:rPr>
          <w:rFonts w:ascii="Times New Roman" w:hAnsi="Times New Roman" w:cs="Times New Roman"/>
        </w:rPr>
        <w:t xml:space="preserve">до 15.12.2025 року.    </w:t>
      </w:r>
    </w:p>
    <w:p w14:paraId="416AE44D" w14:textId="1C81FAE6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3A1AA6E0" w:rsidR="008177FC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1065F5">
        <w:t xml:space="preserve">Очікувана вартість закупівлі – </w:t>
      </w:r>
      <w:r w:rsidR="00606FC9" w:rsidRPr="001065F5">
        <w:rPr>
          <w:lang w:val="ru-RU"/>
        </w:rPr>
        <w:t>514 000</w:t>
      </w:r>
      <w:r w:rsidRPr="001065F5">
        <w:t xml:space="preserve"> грн. з ПДВ.</w:t>
      </w:r>
      <w:r w:rsidR="008177FC" w:rsidRPr="001065F5">
        <w:t xml:space="preserve">    </w:t>
      </w:r>
    </w:p>
    <w:p w14:paraId="4BDACEAD" w14:textId="1E2A51EA" w:rsidR="00101571" w:rsidRPr="00883619" w:rsidRDefault="00A20928" w:rsidP="0088361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послуги з виготовлення технічної документації здійснювався методом порівняння ринкових/договірних  цін,</w:t>
      </w:r>
      <w:r w:rsidR="00883619" w:rsidRPr="00883619">
        <w:rPr>
          <w:rFonts w:ascii="Times New Roman" w:hAnsi="Times New Roman" w:cs="Times New Roman"/>
          <w:sz w:val="24"/>
          <w:szCs w:val="24"/>
        </w:rPr>
        <w:t xml:space="preserve"> </w:t>
      </w:r>
      <w:r w:rsidR="00883619" w:rsidRPr="001065F5">
        <w:rPr>
          <w:rFonts w:ascii="Times New Roman" w:hAnsi="Times New Roman" w:cs="Times New Roman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послуги з виготовлення технічної документації з нормативно-грошової оцінки земель  у системі </w:t>
      </w:r>
      <w:proofErr w:type="spellStart"/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A209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883619" w:rsidRPr="00883619">
        <w:rPr>
          <w:rFonts w:ascii="Lato" w:eastAsia="Times New Roman" w:hAnsi="Lato" w:cs="Times New Roman"/>
          <w:color w:val="424242"/>
          <w:sz w:val="27"/>
          <w:szCs w:val="27"/>
          <w:lang w:eastAsia="uk-UA"/>
        </w:rPr>
        <w:t xml:space="preserve"> </w:t>
      </w:r>
      <w:r w:rsidR="00883619" w:rsidRPr="00883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Очікувана вартість предмету закупівлі визначена методом порівняння ринкових цін  завершених процедур аналогічних відкритих торгів з особливостями </w:t>
      </w:r>
      <w:r w:rsidR="00883619">
        <w:rPr>
          <w:rFonts w:ascii="Times New Roman" w:eastAsia="Times New Roman" w:hAnsi="Times New Roman" w:cs="Times New Roman"/>
          <w:sz w:val="24"/>
          <w:szCs w:val="24"/>
          <w:lang w:eastAsia="uk-UA"/>
        </w:rPr>
        <w:t>по Україні.</w:t>
      </w:r>
    </w:p>
    <w:p w14:paraId="49A1FDD9" w14:textId="77777777" w:rsidR="001065F5" w:rsidRPr="004A1EE4" w:rsidRDefault="00C30526" w:rsidP="00883619">
      <w:pPr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4A1EE4">
        <w:rPr>
          <w:rFonts w:ascii="Times New Roman" w:hAnsi="Times New Roman" w:cs="Times New Roman"/>
          <w:sz w:val="24"/>
          <w:szCs w:val="24"/>
        </w:rPr>
        <w:t xml:space="preserve">Закупівля здійснюється в межах </w:t>
      </w:r>
      <w:r w:rsidR="001065F5" w:rsidRPr="004A1EE4">
        <w:rPr>
          <w:rFonts w:ascii="Times New Roman" w:hAnsi="Times New Roman" w:cs="Times New Roman"/>
          <w:sz w:val="24"/>
          <w:szCs w:val="24"/>
          <w:shd w:val="clear" w:color="auto" w:fill="FFFFFF"/>
        </w:rPr>
        <w:t>ТПКВКМБ: 7130 – Здійснення заходів із землеустрою</w:t>
      </w:r>
    </w:p>
    <w:p w14:paraId="0B532E85" w14:textId="6DAE0FD3" w:rsidR="00686F2B" w:rsidRPr="00686F2B" w:rsidRDefault="00686F2B" w:rsidP="00883619">
      <w:pPr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686F2B">
        <w:rPr>
          <w:rFonts w:ascii="Times New Roman" w:eastAsia="Times New Roman" w:hAnsi="Times New Roman" w:cs="Times New Roman"/>
          <w:sz w:val="24"/>
          <w:szCs w:val="24"/>
          <w:lang w:eastAsia="uk-UA"/>
        </w:rPr>
        <w:t>КЕКВ: 2281 — Дослідження і розробки, окремі заходи розвитку по реалізації державних (регіональних) програм</w:t>
      </w:r>
    </w:p>
    <w:sectPr w:rsidR="00686F2B" w:rsidRPr="00686F2B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4FFF"/>
    <w:rsid w:val="00186B70"/>
    <w:rsid w:val="00186D2A"/>
    <w:rsid w:val="0019392B"/>
    <w:rsid w:val="001C06F3"/>
    <w:rsid w:val="001D5AF0"/>
    <w:rsid w:val="001E044A"/>
    <w:rsid w:val="001E0A84"/>
    <w:rsid w:val="001E1C65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97596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C1A32"/>
    <w:rsid w:val="003C3269"/>
    <w:rsid w:val="003C60FB"/>
    <w:rsid w:val="003D18A2"/>
    <w:rsid w:val="003D4681"/>
    <w:rsid w:val="003E1346"/>
    <w:rsid w:val="003F22D2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A1EE4"/>
    <w:rsid w:val="004E3220"/>
    <w:rsid w:val="004F0303"/>
    <w:rsid w:val="004F6CFC"/>
    <w:rsid w:val="0056768D"/>
    <w:rsid w:val="0058403E"/>
    <w:rsid w:val="00584317"/>
    <w:rsid w:val="005A3FEE"/>
    <w:rsid w:val="005A73A6"/>
    <w:rsid w:val="005C0A25"/>
    <w:rsid w:val="005F6DBA"/>
    <w:rsid w:val="00606FC9"/>
    <w:rsid w:val="006142EA"/>
    <w:rsid w:val="00633050"/>
    <w:rsid w:val="00634E15"/>
    <w:rsid w:val="00640DFB"/>
    <w:rsid w:val="0065380B"/>
    <w:rsid w:val="00684265"/>
    <w:rsid w:val="00686F2B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73D84"/>
    <w:rsid w:val="00876BFF"/>
    <w:rsid w:val="00883619"/>
    <w:rsid w:val="00892EAA"/>
    <w:rsid w:val="008A0A22"/>
    <w:rsid w:val="008B3694"/>
    <w:rsid w:val="008F76BC"/>
    <w:rsid w:val="008F783A"/>
    <w:rsid w:val="00903ECC"/>
    <w:rsid w:val="00913E65"/>
    <w:rsid w:val="00927040"/>
    <w:rsid w:val="00937063"/>
    <w:rsid w:val="009413C6"/>
    <w:rsid w:val="0097668A"/>
    <w:rsid w:val="00981D20"/>
    <w:rsid w:val="009C06FB"/>
    <w:rsid w:val="009C4AC5"/>
    <w:rsid w:val="00A037F7"/>
    <w:rsid w:val="00A137EF"/>
    <w:rsid w:val="00A20928"/>
    <w:rsid w:val="00A243FB"/>
    <w:rsid w:val="00A30001"/>
    <w:rsid w:val="00A41C41"/>
    <w:rsid w:val="00A50D79"/>
    <w:rsid w:val="00A85059"/>
    <w:rsid w:val="00AB5FB8"/>
    <w:rsid w:val="00AB71AC"/>
    <w:rsid w:val="00AC2719"/>
    <w:rsid w:val="00AC480C"/>
    <w:rsid w:val="00B03C4B"/>
    <w:rsid w:val="00B41614"/>
    <w:rsid w:val="00B455CB"/>
    <w:rsid w:val="00B468AC"/>
    <w:rsid w:val="00B666AC"/>
    <w:rsid w:val="00B96ADA"/>
    <w:rsid w:val="00BA078C"/>
    <w:rsid w:val="00C1070C"/>
    <w:rsid w:val="00C112D7"/>
    <w:rsid w:val="00C23D9B"/>
    <w:rsid w:val="00C30526"/>
    <w:rsid w:val="00C43467"/>
    <w:rsid w:val="00C44820"/>
    <w:rsid w:val="00C60E71"/>
    <w:rsid w:val="00C84F14"/>
    <w:rsid w:val="00C8707F"/>
    <w:rsid w:val="00C9405E"/>
    <w:rsid w:val="00CB5CA2"/>
    <w:rsid w:val="00CD3388"/>
    <w:rsid w:val="00CD659B"/>
    <w:rsid w:val="00CF0868"/>
    <w:rsid w:val="00CF6775"/>
    <w:rsid w:val="00CF7B1D"/>
    <w:rsid w:val="00D1601C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C67AA"/>
    <w:rsid w:val="00ED31DB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6327</Words>
  <Characters>3607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181</cp:revision>
  <cp:lastPrinted>2025-10-24T07:17:00Z</cp:lastPrinted>
  <dcterms:created xsi:type="dcterms:W3CDTF">2022-11-03T12:06:00Z</dcterms:created>
  <dcterms:modified xsi:type="dcterms:W3CDTF">2025-10-24T07:30:00Z</dcterms:modified>
</cp:coreProperties>
</file>