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577" w:rsidRPr="00E17577" w:rsidRDefault="00E17577" w:rsidP="00940ECB">
      <w:pPr>
        <w:tabs>
          <w:tab w:val="left" w:pos="858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17577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5524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577" w:rsidRPr="00E17577" w:rsidRDefault="00E17577" w:rsidP="00940ECB">
      <w:pPr>
        <w:keepNext/>
        <w:keepLines/>
        <w:spacing w:after="0" w:line="276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x-none"/>
        </w:rPr>
      </w:pPr>
      <w:r w:rsidRPr="00E17577"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uk-UA"/>
        </w:rPr>
        <w:t>РОГАТИН</w:t>
      </w:r>
      <w:r w:rsidRPr="00E17577"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x-none"/>
        </w:rPr>
        <w:t>СЬКА  МІСЬКА  РАДА</w:t>
      </w:r>
    </w:p>
    <w:p w:rsidR="00E17577" w:rsidRPr="00E17577" w:rsidRDefault="00E17577" w:rsidP="00940ECB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</w:pPr>
      <w:r w:rsidRPr="00E17577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ІВАНО-ФРАНКІВС</w:t>
      </w:r>
      <w:r w:rsidRPr="00E17577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ЬК</w:t>
      </w:r>
      <w:r w:rsidRPr="00E17577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А</w:t>
      </w:r>
      <w:r w:rsidRPr="00E17577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 xml:space="preserve"> ОБЛАСТ</w:t>
      </w:r>
      <w:r w:rsidRPr="00E17577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Ь</w:t>
      </w:r>
    </w:p>
    <w:p w:rsidR="00E17577" w:rsidRPr="00E17577" w:rsidRDefault="00E17577" w:rsidP="00940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75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E17577" w:rsidRPr="002272EC" w:rsidRDefault="00E17577" w:rsidP="00E17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val="uk-UA" w:eastAsia="ru-RU"/>
        </w:rPr>
      </w:pPr>
      <w:r w:rsidRPr="00E1757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C0D6E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17577" w:rsidRPr="00E17577" w:rsidRDefault="00E17577" w:rsidP="00E17577">
      <w:pPr>
        <w:spacing w:after="0" w:line="240" w:lineRule="auto"/>
        <w:ind w:left="180" w:righ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272E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</w:t>
      </w:r>
      <w:r w:rsidRPr="00E175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ІШЕННЯ</w:t>
      </w:r>
    </w:p>
    <w:p w:rsidR="00E17577" w:rsidRPr="00E17577" w:rsidRDefault="00E17577" w:rsidP="00E17577">
      <w:pPr>
        <w:spacing w:after="0" w:line="240" w:lineRule="auto"/>
        <w:ind w:right="-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7577" w:rsidRPr="00E17577" w:rsidRDefault="009461A3" w:rsidP="00E17577">
      <w:pPr>
        <w:tabs>
          <w:tab w:val="left" w:pos="142"/>
          <w:tab w:val="left" w:pos="3544"/>
          <w:tab w:val="left" w:pos="3969"/>
        </w:tabs>
        <w:spacing w:after="0" w:line="240" w:lineRule="auto"/>
        <w:ind w:right="552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26 </w:t>
      </w:r>
      <w:r w:rsidR="00E17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серпня 2025 року      №</w:t>
      </w:r>
      <w:r w:rsidR="00940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344</w:t>
      </w:r>
    </w:p>
    <w:p w:rsidR="00E17577" w:rsidRPr="00E17577" w:rsidRDefault="00E17577" w:rsidP="00E17577">
      <w:pPr>
        <w:tabs>
          <w:tab w:val="left" w:pos="142"/>
          <w:tab w:val="left" w:pos="3544"/>
          <w:tab w:val="left" w:pos="3969"/>
        </w:tabs>
        <w:spacing w:after="0" w:line="240" w:lineRule="auto"/>
        <w:ind w:right="552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7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Рогатин</w:t>
      </w:r>
    </w:p>
    <w:p w:rsidR="00E17577" w:rsidRPr="00E17577" w:rsidRDefault="00E17577" w:rsidP="00E17577">
      <w:pPr>
        <w:tabs>
          <w:tab w:val="left" w:pos="142"/>
          <w:tab w:val="left" w:pos="3544"/>
          <w:tab w:val="left" w:pos="3969"/>
        </w:tabs>
        <w:spacing w:after="0" w:line="240" w:lineRule="auto"/>
        <w:ind w:right="552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75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</w:t>
      </w:r>
    </w:p>
    <w:p w:rsidR="002272EC" w:rsidRPr="002272EC" w:rsidRDefault="00E17577" w:rsidP="00E17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внесення змін до </w:t>
      </w:r>
      <w:r w:rsidR="002272EC" w:rsidRPr="00227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</w:t>
      </w:r>
    </w:p>
    <w:p w:rsidR="00A464D5" w:rsidRDefault="002272EC" w:rsidP="00E17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  <w:r w:rsidR="00A464D5" w:rsidRPr="00227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№300</w:t>
      </w:r>
    </w:p>
    <w:p w:rsidR="002272EC" w:rsidRDefault="002272EC" w:rsidP="00E17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7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29 липня 2025 року </w:t>
      </w:r>
    </w:p>
    <w:p w:rsidR="002272EC" w:rsidRDefault="002272EC" w:rsidP="00227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7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затвердження Порядку </w:t>
      </w:r>
    </w:p>
    <w:p w:rsidR="002272EC" w:rsidRDefault="002272EC" w:rsidP="00227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розроблення </w:t>
      </w:r>
      <w:r w:rsidRPr="00227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моніторингу </w:t>
      </w:r>
    </w:p>
    <w:p w:rsidR="002272EC" w:rsidRPr="002272EC" w:rsidRDefault="002272EC" w:rsidP="00227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7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реалізації середньострокового </w:t>
      </w:r>
    </w:p>
    <w:p w:rsidR="00A464D5" w:rsidRDefault="002272EC" w:rsidP="00227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7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плану пріоритетних публічних </w:t>
      </w:r>
    </w:p>
    <w:p w:rsidR="002272EC" w:rsidRPr="002272EC" w:rsidRDefault="002272EC" w:rsidP="00227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72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інвестицій»</w:t>
      </w:r>
    </w:p>
    <w:p w:rsidR="00E17577" w:rsidRPr="00E17577" w:rsidRDefault="00E17577" w:rsidP="00E17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7577" w:rsidRDefault="00E17577" w:rsidP="00E17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17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Відповідно до статті 52 Закону України «Про місцеве самоврядування в Україні», Бюджетного Кодексу України, постанови Кабінету Міністрів України від 28 лютого 2025 року №294 «Про затвердження Порядку розроблення та моніторингу реалізації середньострокового плану пріоритетних публічних інвестицій держави», з метою розроблення та моніторингу реалізації середньострокового плану пріоритетних публічних інвестицій, виконавчий комітет міської ради ВИРІШИВ:</w:t>
      </w:r>
    </w:p>
    <w:p w:rsidR="002272EC" w:rsidRPr="00A464D5" w:rsidRDefault="00A464D5" w:rsidP="00DC1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</w:t>
      </w:r>
      <w:r w:rsidR="00E17577" w:rsidRPr="00A464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Внести зміни </w:t>
      </w:r>
      <w:r w:rsidR="00DE7B2C" w:rsidRPr="00A464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рішення виконавчого комітету </w:t>
      </w:r>
      <w:r w:rsidRPr="00A464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№300 </w:t>
      </w:r>
      <w:r w:rsidR="00DE7B2C" w:rsidRPr="00A464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 29 липня 2025 року «Про затвердження Порядку розроблення та моніторингу  реалізації середньострокового плану пріоритетних публічних інвестицій», а саме:</w:t>
      </w:r>
    </w:p>
    <w:p w:rsidR="00DE7B2C" w:rsidRPr="00A93831" w:rsidRDefault="00A93831" w:rsidP="00DC14A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DE7B2C" w:rsidRPr="00DE7B2C">
        <w:rPr>
          <w:rFonts w:ascii="Times New Roman" w:hAnsi="Times New Roman"/>
          <w:sz w:val="28"/>
          <w:szCs w:val="28"/>
        </w:rPr>
        <w:t xml:space="preserve">пункт 10 «Найменування відділу, іншого виконавчого органу міської ради, відповідального за галузь (сектор) для публічного інвестування» </w:t>
      </w:r>
      <w:r w:rsidR="00DE7B2C">
        <w:rPr>
          <w:rFonts w:ascii="Times New Roman" w:hAnsi="Times New Roman"/>
          <w:sz w:val="28"/>
          <w:szCs w:val="28"/>
        </w:rPr>
        <w:t xml:space="preserve"> </w:t>
      </w:r>
      <w:r w:rsidR="00DE7B2C" w:rsidRPr="00DE7B2C">
        <w:rPr>
          <w:rFonts w:ascii="Times New Roman" w:hAnsi="Times New Roman"/>
          <w:sz w:val="28"/>
          <w:szCs w:val="28"/>
        </w:rPr>
        <w:t xml:space="preserve">додатка 1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A464D5">
        <w:rPr>
          <w:rFonts w:ascii="Times New Roman" w:hAnsi="Times New Roman"/>
          <w:sz w:val="28"/>
          <w:szCs w:val="28"/>
        </w:rPr>
        <w:t xml:space="preserve">Порядку </w:t>
      </w:r>
      <w:r>
        <w:rPr>
          <w:rFonts w:ascii="Times New Roman" w:hAnsi="Times New Roman"/>
          <w:sz w:val="28"/>
          <w:szCs w:val="28"/>
        </w:rPr>
        <w:t>«</w:t>
      </w:r>
      <w:r w:rsidRPr="003858AB">
        <w:rPr>
          <w:rFonts w:ascii="Times New Roman" w:hAnsi="Times New Roman"/>
          <w:color w:val="000000"/>
          <w:sz w:val="28"/>
          <w:szCs w:val="28"/>
        </w:rPr>
        <w:t xml:space="preserve">Перелік галузей (секторів) для публічного інвестування </w:t>
      </w:r>
      <w:r>
        <w:rPr>
          <w:rFonts w:ascii="Times New Roman" w:hAnsi="Times New Roman"/>
          <w:color w:val="000000"/>
          <w:sz w:val="28"/>
          <w:szCs w:val="28"/>
        </w:rPr>
        <w:t>Рогатинської</w:t>
      </w:r>
      <w:r w:rsidRPr="003858AB">
        <w:rPr>
          <w:rFonts w:ascii="Times New Roman" w:hAnsi="Times New Roman"/>
          <w:color w:val="000000"/>
          <w:sz w:val="28"/>
          <w:szCs w:val="28"/>
        </w:rPr>
        <w:t xml:space="preserve"> міської ради</w:t>
      </w:r>
      <w:r>
        <w:rPr>
          <w:rFonts w:ascii="Times New Roman" w:hAnsi="Times New Roman"/>
          <w:color w:val="000000"/>
          <w:sz w:val="28"/>
          <w:szCs w:val="28"/>
        </w:rPr>
        <w:t xml:space="preserve">» додатку 1 </w:t>
      </w:r>
      <w:r w:rsidR="00DE7B2C" w:rsidRPr="00A93831">
        <w:rPr>
          <w:rFonts w:ascii="Times New Roman" w:hAnsi="Times New Roman"/>
          <w:sz w:val="28"/>
          <w:szCs w:val="28"/>
        </w:rPr>
        <w:t>«Перелік галузей (секторів) для публічного інвестування Рогатинської міської ради» - доповнити «Центр  надання адміністративних послуг</w:t>
      </w:r>
      <w:bookmarkStart w:id="0" w:name="_GoBack"/>
      <w:bookmarkEnd w:id="0"/>
      <w:r w:rsidR="00DE7B2C" w:rsidRPr="00A93831">
        <w:rPr>
          <w:rFonts w:ascii="Times New Roman" w:hAnsi="Times New Roman"/>
          <w:sz w:val="28"/>
          <w:szCs w:val="28"/>
        </w:rPr>
        <w:t>».</w:t>
      </w:r>
    </w:p>
    <w:p w:rsidR="00E17577" w:rsidRPr="00E17577" w:rsidRDefault="00E17577" w:rsidP="00E17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7577" w:rsidRPr="00E17577" w:rsidRDefault="00E17577" w:rsidP="00E17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7577" w:rsidRPr="00E17577" w:rsidRDefault="00E17577" w:rsidP="00E1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175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Міський голова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</w:t>
      </w:r>
      <w:r w:rsidRPr="00E175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Сергій НАСАЛИК</w:t>
      </w:r>
    </w:p>
    <w:p w:rsidR="00E17577" w:rsidRPr="00E17577" w:rsidRDefault="00E17577" w:rsidP="00E1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E17577" w:rsidRPr="00E17577" w:rsidRDefault="00E17577" w:rsidP="00E1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175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Керуючий справами</w:t>
      </w:r>
    </w:p>
    <w:p w:rsidR="00E17577" w:rsidRPr="00E17577" w:rsidRDefault="00E17577" w:rsidP="00E17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175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виконавчого комітету                                                                    Олег ВОВКУН</w:t>
      </w:r>
    </w:p>
    <w:p w:rsidR="00DE39E3" w:rsidRDefault="00DE39E3"/>
    <w:sectPr w:rsidR="00DE39E3" w:rsidSect="008C13E9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F5E" w:rsidRDefault="00DA6F5E" w:rsidP="008C13E9">
      <w:pPr>
        <w:spacing w:after="0" w:line="240" w:lineRule="auto"/>
      </w:pPr>
      <w:r>
        <w:separator/>
      </w:r>
    </w:p>
  </w:endnote>
  <w:endnote w:type="continuationSeparator" w:id="0">
    <w:p w:rsidR="00DA6F5E" w:rsidRDefault="00DA6F5E" w:rsidP="008C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F5E" w:rsidRDefault="00DA6F5E" w:rsidP="008C13E9">
      <w:pPr>
        <w:spacing w:after="0" w:line="240" w:lineRule="auto"/>
      </w:pPr>
      <w:r>
        <w:separator/>
      </w:r>
    </w:p>
  </w:footnote>
  <w:footnote w:type="continuationSeparator" w:id="0">
    <w:p w:rsidR="00DA6F5E" w:rsidRDefault="00DA6F5E" w:rsidP="008C1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3798415"/>
      <w:docPartObj>
        <w:docPartGallery w:val="Page Numbers (Top of Page)"/>
        <w:docPartUnique/>
      </w:docPartObj>
    </w:sdtPr>
    <w:sdtEndPr/>
    <w:sdtContent>
      <w:p w:rsidR="008C13E9" w:rsidRDefault="008C13E9">
        <w:pPr>
          <w:pStyle w:val="a5"/>
          <w:jc w:val="center"/>
        </w:pPr>
        <w:r w:rsidRPr="008C13E9">
          <w:rPr>
            <w:rFonts w:ascii="Times New Roman" w:hAnsi="Times New Roman" w:cs="Times New Roman"/>
          </w:rPr>
          <w:fldChar w:fldCharType="begin"/>
        </w:r>
        <w:r w:rsidRPr="008C13E9">
          <w:rPr>
            <w:rFonts w:ascii="Times New Roman" w:hAnsi="Times New Roman" w:cs="Times New Roman"/>
          </w:rPr>
          <w:instrText>PAGE   \* MERGEFORMAT</w:instrText>
        </w:r>
        <w:r w:rsidRPr="008C13E9">
          <w:rPr>
            <w:rFonts w:ascii="Times New Roman" w:hAnsi="Times New Roman" w:cs="Times New Roman"/>
          </w:rPr>
          <w:fldChar w:fldCharType="separate"/>
        </w:r>
        <w:r w:rsidR="00D211CA">
          <w:rPr>
            <w:rFonts w:ascii="Times New Roman" w:hAnsi="Times New Roman" w:cs="Times New Roman"/>
            <w:noProof/>
          </w:rPr>
          <w:t>2</w:t>
        </w:r>
        <w:r w:rsidRPr="008C13E9">
          <w:rPr>
            <w:rFonts w:ascii="Times New Roman" w:hAnsi="Times New Roman" w:cs="Times New Roman"/>
          </w:rPr>
          <w:fldChar w:fldCharType="end"/>
        </w:r>
      </w:p>
    </w:sdtContent>
  </w:sdt>
  <w:p w:rsidR="008C13E9" w:rsidRDefault="008C13E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459D"/>
    <w:multiLevelType w:val="hybridMultilevel"/>
    <w:tmpl w:val="F2CAB508"/>
    <w:lvl w:ilvl="0" w:tplc="885CD368">
      <w:start w:val="1"/>
      <w:numFmt w:val="decimal"/>
      <w:lvlText w:val="%1."/>
      <w:lvlJc w:val="left"/>
      <w:pPr>
        <w:ind w:left="1204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AE46E5"/>
    <w:multiLevelType w:val="multilevel"/>
    <w:tmpl w:val="4DDA3D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45"/>
    <w:rsid w:val="00185845"/>
    <w:rsid w:val="00215497"/>
    <w:rsid w:val="002272EC"/>
    <w:rsid w:val="0032150D"/>
    <w:rsid w:val="0055744F"/>
    <w:rsid w:val="005E6C93"/>
    <w:rsid w:val="006175B8"/>
    <w:rsid w:val="008C13E9"/>
    <w:rsid w:val="00940ECB"/>
    <w:rsid w:val="009461A3"/>
    <w:rsid w:val="00A464D5"/>
    <w:rsid w:val="00A93831"/>
    <w:rsid w:val="00D211CA"/>
    <w:rsid w:val="00DA6F5E"/>
    <w:rsid w:val="00DC14A8"/>
    <w:rsid w:val="00DC1E13"/>
    <w:rsid w:val="00DC372B"/>
    <w:rsid w:val="00DE39E3"/>
    <w:rsid w:val="00DE7B2C"/>
    <w:rsid w:val="00E17577"/>
    <w:rsid w:val="00ED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B288"/>
  <w15:chartTrackingRefBased/>
  <w15:docId w15:val="{7ABF447C-D531-48EE-9874-3DCA73C5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577"/>
    <w:pPr>
      <w:ind w:left="720"/>
      <w:contextualSpacing/>
    </w:pPr>
  </w:style>
  <w:style w:type="paragraph" w:styleId="a4">
    <w:name w:val="No Spacing"/>
    <w:uiPriority w:val="1"/>
    <w:qFormat/>
    <w:rsid w:val="00A93831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8C1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C13E9"/>
  </w:style>
  <w:style w:type="paragraph" w:styleId="a7">
    <w:name w:val="footer"/>
    <w:basedOn w:val="a"/>
    <w:link w:val="a8"/>
    <w:uiPriority w:val="99"/>
    <w:unhideWhenUsed/>
    <w:rsid w:val="008C1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C13E9"/>
  </w:style>
  <w:style w:type="paragraph" w:styleId="a9">
    <w:name w:val="Balloon Text"/>
    <w:basedOn w:val="a"/>
    <w:link w:val="aa"/>
    <w:uiPriority w:val="99"/>
    <w:semiHidden/>
    <w:unhideWhenUsed/>
    <w:rsid w:val="00D21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21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User</cp:lastModifiedBy>
  <cp:revision>7</cp:revision>
  <cp:lastPrinted>2025-08-18T13:51:00Z</cp:lastPrinted>
  <dcterms:created xsi:type="dcterms:W3CDTF">2025-08-18T13:51:00Z</dcterms:created>
  <dcterms:modified xsi:type="dcterms:W3CDTF">2025-08-27T06:26:00Z</dcterms:modified>
</cp:coreProperties>
</file>