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53946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539464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9676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2796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7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08D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67680">
        <w:rPr>
          <w:rFonts w:ascii="Times New Roman" w:hAnsi="Times New Roman" w:cs="Times New Roman"/>
          <w:sz w:val="28"/>
          <w:szCs w:val="28"/>
          <w:lang w:val="uk-UA"/>
        </w:rPr>
        <w:t>328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31CAF">
        <w:rPr>
          <w:rFonts w:ascii="Times New Roman" w:hAnsi="Times New Roman" w:cs="Times New Roman"/>
          <w:sz w:val="28"/>
          <w:szCs w:val="28"/>
          <w:lang w:val="uk-UA"/>
        </w:rPr>
        <w:t xml:space="preserve">Паснака Мирона Васильовича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73B3D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73B3D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bookmarkStart w:id="0" w:name="_GoBack"/>
      <w:bookmarkEnd w:id="0"/>
      <w:r w:rsidR="00C31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доведення його до заявника. Спосіб доведення до відома – є отримання примірника адміністративного акта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3F608D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8D3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67680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34A52"/>
    <w:rsid w:val="00BF0F7B"/>
    <w:rsid w:val="00C16C59"/>
    <w:rsid w:val="00C31CAF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3B3D"/>
    <w:rsid w:val="00D74504"/>
    <w:rsid w:val="00D97FF3"/>
    <w:rsid w:val="00DB7A1A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15384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BE690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AB8E-5AD2-4DAC-AB10-3F9EE7F1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2025-07-02T11:10:00Z</cp:lastPrinted>
  <dcterms:created xsi:type="dcterms:W3CDTF">2025-07-02T11:10:00Z</dcterms:created>
  <dcterms:modified xsi:type="dcterms:W3CDTF">2025-07-30T12:31:00Z</dcterms:modified>
</cp:coreProperties>
</file>