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0" w:rsidRDefault="00FF08DF" w:rsidP="00367B6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67B60" w:rsidRDefault="00367B60" w:rsidP="00367B6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7B60" w:rsidRDefault="00367B60" w:rsidP="00367B6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67B60" w:rsidRDefault="00FF08DF" w:rsidP="00367B6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7B60" w:rsidRDefault="00367B60" w:rsidP="00367B6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67B60" w:rsidRDefault="00367B60" w:rsidP="00367B60">
      <w:pPr>
        <w:rPr>
          <w:rFonts w:eastAsia="Calibri"/>
          <w:color w:val="000000"/>
        </w:rPr>
      </w:pPr>
    </w:p>
    <w:p w:rsidR="00367B60" w:rsidRDefault="00367B60" w:rsidP="00367B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8C5B74">
        <w:rPr>
          <w:rFonts w:eastAsia="Calibri"/>
          <w:color w:val="000000"/>
        </w:rPr>
        <w:t>11896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67B60" w:rsidRDefault="00367B60" w:rsidP="00367B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807F03" w:rsidRDefault="00E2346C" w:rsidP="00E2346C">
      <w:r w:rsidRPr="00E2346C">
        <w:t xml:space="preserve">Про </w:t>
      </w:r>
      <w:r w:rsidR="00807F03">
        <w:t xml:space="preserve">затвердження </w:t>
      </w:r>
      <w:r w:rsidR="00F3299A">
        <w:t>технічн</w:t>
      </w:r>
      <w:r w:rsidR="00807F03">
        <w:t>ої</w:t>
      </w:r>
      <w:r w:rsidR="00F3299A">
        <w:t xml:space="preserve"> документац</w:t>
      </w:r>
      <w:r w:rsidR="00807F03">
        <w:t>ії</w:t>
      </w:r>
    </w:p>
    <w:p w:rsidR="00807F03" w:rsidRDefault="00E2346C" w:rsidP="00807F03">
      <w:pPr>
        <w:rPr>
          <w:lang w:eastAsia="ru-RU"/>
        </w:rPr>
      </w:pPr>
      <w:r w:rsidRPr="00E2346C">
        <w:t>з нормативної</w:t>
      </w:r>
      <w:r w:rsidR="00807F03">
        <w:t xml:space="preserve"> </w:t>
      </w:r>
      <w:r w:rsidRPr="00E2346C">
        <w:rPr>
          <w:lang w:eastAsia="en-US"/>
        </w:rPr>
        <w:t>грошової оцінки земель</w:t>
      </w:r>
    </w:p>
    <w:p w:rsidR="002D4BA6" w:rsidRDefault="00910972" w:rsidP="00807F03">
      <w:pPr>
        <w:rPr>
          <w:lang w:eastAsia="ru-RU"/>
        </w:rPr>
      </w:pPr>
      <w:r>
        <w:rPr>
          <w:lang w:eastAsia="ru-RU"/>
        </w:rPr>
        <w:t xml:space="preserve">в межах </w:t>
      </w:r>
      <w:r w:rsidR="00AC7A95">
        <w:rPr>
          <w:lang w:eastAsia="ru-RU"/>
        </w:rPr>
        <w:t>населених пунктів</w:t>
      </w:r>
    </w:p>
    <w:p w:rsidR="00AC7A95" w:rsidRPr="00E2346C" w:rsidRDefault="002D4BA6" w:rsidP="00807F03">
      <w:r>
        <w:rPr>
          <w:lang w:eastAsia="ru-RU"/>
        </w:rPr>
        <w:t xml:space="preserve">на території </w:t>
      </w:r>
      <w:r w:rsidR="00AC7A95">
        <w:rPr>
          <w:lang w:eastAsia="ru-RU"/>
        </w:rPr>
        <w:t>Рогатинської МТГ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>Керуючись ст. 26 Закону України «Про місцеве с</w:t>
      </w:r>
      <w:r w:rsidR="00807F03">
        <w:t>амоврядування в Україні», ст. 23</w:t>
      </w:r>
      <w:r w:rsidRPr="00E2346C">
        <w:t xml:space="preserve">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 xml:space="preserve">ст. 12, 201 Земельного кодексу </w:t>
      </w:r>
      <w:r w:rsidR="00BE6F98">
        <w:t xml:space="preserve">України, </w:t>
      </w:r>
      <w:r w:rsidRPr="00E2346C">
        <w:t>міська рада ВИРІШИЛА:</w:t>
      </w:r>
    </w:p>
    <w:p w:rsidR="00AC7A95" w:rsidRPr="00E2346C" w:rsidRDefault="00E2346C" w:rsidP="00E2346C">
      <w:pPr>
        <w:ind w:firstLine="560"/>
        <w:jc w:val="both"/>
      </w:pPr>
      <w:r w:rsidRPr="00E2346C">
        <w:t>1.</w:t>
      </w:r>
      <w:r w:rsidR="00807F03">
        <w:t>Затвердити</w:t>
      </w:r>
      <w:r w:rsidR="00F3299A">
        <w:t xml:space="preserve"> технічн</w:t>
      </w:r>
      <w:r w:rsidR="00807F03">
        <w:t>у</w:t>
      </w:r>
      <w:r w:rsidR="00F40ECE">
        <w:t> </w:t>
      </w:r>
      <w:r w:rsidR="00807F03">
        <w:t>документацію</w:t>
      </w:r>
      <w:r w:rsidRPr="00E2346C">
        <w:t xml:space="preserve"> з нормативної грошової оцінки земель</w:t>
      </w:r>
      <w:r w:rsidR="00807F03">
        <w:t>них ділянок</w:t>
      </w:r>
      <w:r w:rsidRPr="00E2346C">
        <w:t xml:space="preserve"> </w:t>
      </w:r>
      <w:r w:rsidR="00126F3E">
        <w:t>в межах частини територій</w:t>
      </w:r>
      <w:r w:rsidR="00AC7A95">
        <w:t xml:space="preserve">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2D4BA6">
        <w:t xml:space="preserve"> </w:t>
      </w:r>
      <w:r w:rsidR="00AC7A95">
        <w:t xml:space="preserve">с. Перенівка, с. Підвиння, с. Кутці, с. Лісова, с. Пуків, </w:t>
      </w:r>
      <w:r w:rsidR="00B8483F">
        <w:t xml:space="preserve">                   </w:t>
      </w:r>
      <w:r w:rsidR="00AC7A95">
        <w:t xml:space="preserve">с. Путятинці, с. Вербилівці, с. Залужжя, с. Потік, с. Залип’я, с. Підгороддя, </w:t>
      </w:r>
      <w:r w:rsidR="00B8483F">
        <w:t xml:space="preserve">                   </w:t>
      </w:r>
      <w:r w:rsidR="00AC7A95">
        <w:t>с. Луковище, с. Руда.</w:t>
      </w:r>
    </w:p>
    <w:p w:rsidR="00807F03" w:rsidRPr="006759A0" w:rsidRDefault="00807F03" w:rsidP="00807F03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Pr="006759A0">
        <w:t>земель</w:t>
      </w:r>
      <w:r>
        <w:t>них ділянок</w:t>
      </w:r>
      <w:r w:rsidRPr="006759A0">
        <w:t xml:space="preserve"> </w:t>
      </w:r>
      <w:r w:rsidR="00126F3E">
        <w:t xml:space="preserve">в межах частини територій </w:t>
      </w:r>
      <w:r>
        <w:t xml:space="preserve">Рогатинської міської ради Івано-Франківського району Івано-Франківської області, зазначених в пункті 1 даного рішення, застосовуються з 01.01.2026 року, згідно </w:t>
      </w:r>
      <w:r w:rsidR="00BE6F98">
        <w:t xml:space="preserve">з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EE7F5A" w:rsidRPr="006759A0" w:rsidRDefault="00126F3E" w:rsidP="00807F03">
      <w:pPr>
        <w:ind w:firstLine="567"/>
        <w:jc w:val="both"/>
      </w:pPr>
      <w:r>
        <w:t>3</w:t>
      </w:r>
      <w:r w:rsidR="00EE7F5A" w:rsidRPr="006830DC">
        <w:t>.</w:t>
      </w:r>
      <w:r w:rsidR="00EE7F5A">
        <w:rPr>
          <w:lang w:eastAsia="ru-RU"/>
        </w:rPr>
        <w:t xml:space="preserve">Зобов’язати розробника </w:t>
      </w:r>
      <w:r w:rsidR="005C6AC7">
        <w:t xml:space="preserve">технічної документації </w:t>
      </w:r>
      <w:r w:rsidR="00EE7F5A">
        <w:rPr>
          <w:lang w:eastAsia="ru-RU"/>
        </w:rPr>
        <w:t xml:space="preserve">ТОВ «ПРО ЗЕМ» внести </w:t>
      </w:r>
      <w:r w:rsidR="00EE7F5A" w:rsidRPr="006830DC">
        <w:rPr>
          <w:lang w:eastAsia="ru-RU"/>
        </w:rPr>
        <w:t>відомост</w:t>
      </w:r>
      <w:r w:rsidR="00EE7F5A">
        <w:rPr>
          <w:lang w:eastAsia="ru-RU"/>
        </w:rPr>
        <w:t>і</w:t>
      </w:r>
      <w:r w:rsidR="00EE7F5A" w:rsidRPr="006830DC">
        <w:rPr>
          <w:lang w:eastAsia="ru-RU"/>
        </w:rPr>
        <w:t xml:space="preserve"> про </w:t>
      </w:r>
      <w:r>
        <w:t xml:space="preserve">нормативну грошову оцінку </w:t>
      </w:r>
      <w:r w:rsidRPr="00E2346C">
        <w:t>земель</w:t>
      </w:r>
      <w:r>
        <w:t>них ділянок</w:t>
      </w:r>
      <w:r w:rsidRPr="00E2346C">
        <w:t xml:space="preserve"> </w:t>
      </w:r>
      <w:r>
        <w:t xml:space="preserve">в межах частини територій </w:t>
      </w:r>
      <w:r w:rsidR="00EE7F5A" w:rsidRPr="006830DC">
        <w:rPr>
          <w:lang w:eastAsia="ru-RU"/>
        </w:rPr>
        <w:t>Рогатинської міської територіальної громади Івано-Франківського району Івано-Франківської області</w:t>
      </w:r>
      <w:r w:rsidR="00BE6F98">
        <w:rPr>
          <w:lang w:eastAsia="ru-RU"/>
        </w:rPr>
        <w:t>,</w:t>
      </w:r>
      <w:r w:rsidR="00BE6F98" w:rsidRPr="00BE6F98">
        <w:t xml:space="preserve"> </w:t>
      </w:r>
      <w:r w:rsidR="00BE6F98">
        <w:t>зазначених в пункті 1 даного рішення,</w:t>
      </w:r>
      <w:r w:rsidR="00EE7F5A">
        <w:rPr>
          <w:lang w:eastAsia="ru-RU"/>
        </w:rPr>
        <w:t xml:space="preserve"> </w:t>
      </w:r>
      <w:r w:rsidR="00EE7F5A" w:rsidRPr="006830DC">
        <w:rPr>
          <w:lang w:eastAsia="ru-RU"/>
        </w:rPr>
        <w:t>до Державного земельного кадастру</w:t>
      </w:r>
      <w:r w:rsidR="00EE7F5A" w:rsidRPr="006830DC">
        <w:t>.</w:t>
      </w:r>
    </w:p>
    <w:p w:rsidR="00F3431F" w:rsidRDefault="00126F3E" w:rsidP="00F3431F">
      <w:pPr>
        <w:ind w:firstLine="567"/>
        <w:jc w:val="both"/>
      </w:pPr>
      <w:r>
        <w:t>4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DF" w:rsidRDefault="00FF08DF" w:rsidP="008C6C6B">
      <w:r>
        <w:separator/>
      </w:r>
    </w:p>
  </w:endnote>
  <w:endnote w:type="continuationSeparator" w:id="0">
    <w:p w:rsidR="00FF08DF" w:rsidRDefault="00FF08D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DF" w:rsidRDefault="00FF08DF" w:rsidP="008C6C6B">
      <w:r>
        <w:separator/>
      </w:r>
    </w:p>
  </w:footnote>
  <w:footnote w:type="continuationSeparator" w:id="0">
    <w:p w:rsidR="00FF08DF" w:rsidRDefault="00FF08D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554A2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4310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F3E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4BA6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5AAF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67B60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667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C6AC7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92189"/>
    <w:rsid w:val="00692636"/>
    <w:rsid w:val="00695527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54A2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F0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5B74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0972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3B65"/>
    <w:rsid w:val="00A0698A"/>
    <w:rsid w:val="00A06E3A"/>
    <w:rsid w:val="00A075B5"/>
    <w:rsid w:val="00A13F68"/>
    <w:rsid w:val="00A15663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483F"/>
    <w:rsid w:val="00B874E0"/>
    <w:rsid w:val="00B90002"/>
    <w:rsid w:val="00B916E5"/>
    <w:rsid w:val="00B92797"/>
    <w:rsid w:val="00BA5DC4"/>
    <w:rsid w:val="00BA653E"/>
    <w:rsid w:val="00BB0F66"/>
    <w:rsid w:val="00BB1271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6F9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C89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69EA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E7F5A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8DF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3ED540CD"/>
  <w15:docId w15:val="{678B34DA-D632-4A47-AE79-EBF95799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238</cp:revision>
  <cp:lastPrinted>2025-06-26T13:42:00Z</cp:lastPrinted>
  <dcterms:created xsi:type="dcterms:W3CDTF">2021-03-14T12:34:00Z</dcterms:created>
  <dcterms:modified xsi:type="dcterms:W3CDTF">2025-06-26T13:42:00Z</dcterms:modified>
</cp:coreProperties>
</file>