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59" w:rsidRPr="0086750E" w:rsidRDefault="00003749" w:rsidP="00003749">
      <w:pPr>
        <w:pStyle w:val="5"/>
        <w:spacing w:before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65459">
        <w:rPr>
          <w:rFonts w:ascii="Times New Roman" w:hAnsi="Times New Roman"/>
          <w:sz w:val="28"/>
          <w:szCs w:val="28"/>
        </w:rPr>
        <w:t xml:space="preserve">                </w:t>
      </w:r>
      <w:r w:rsidR="00D61EE9">
        <w:rPr>
          <w:b/>
          <w:bCs/>
          <w:sz w:val="28"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196371" r:id="rId8"/>
        </w:object>
      </w:r>
      <w:r w:rsidR="00065459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65459" w:rsidRPr="00065459" w:rsidRDefault="00065459" w:rsidP="00065459">
      <w:pPr>
        <w:pStyle w:val="5"/>
        <w:tabs>
          <w:tab w:val="center" w:pos="4734"/>
          <w:tab w:val="left" w:pos="8213"/>
        </w:tabs>
        <w:spacing w:befor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2754A6" w:rsidRDefault="002754A6" w:rsidP="0006545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ІВАНО-ФРАНКІВСЬКА ОБЛАСТЬ</w:t>
      </w:r>
    </w:p>
    <w:p w:rsidR="00065459" w:rsidRPr="00065459" w:rsidRDefault="00065459" w:rsidP="00065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CA4D0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3D5CF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2754A6" w:rsidRDefault="00065459" w:rsidP="002754A6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13CA8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65459" w:rsidRPr="00065459" w:rsidRDefault="0086750E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06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65459">
        <w:rPr>
          <w:rFonts w:ascii="Times New Roman" w:hAnsi="Times New Roman" w:cs="Times New Roman"/>
          <w:sz w:val="28"/>
          <w:szCs w:val="28"/>
        </w:rPr>
        <w:t xml:space="preserve"> </w:t>
      </w:r>
      <w:r w:rsidR="005A7A19">
        <w:rPr>
          <w:rFonts w:ascii="Times New Roman" w:hAnsi="Times New Roman" w:cs="Times New Roman"/>
          <w:sz w:val="28"/>
          <w:szCs w:val="28"/>
        </w:rPr>
        <w:t>черв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0434C2">
        <w:rPr>
          <w:rFonts w:ascii="Times New Roman" w:hAnsi="Times New Roman" w:cs="Times New Roman"/>
          <w:sz w:val="28"/>
          <w:szCs w:val="28"/>
        </w:rPr>
        <w:t xml:space="preserve"> 202</w:t>
      </w:r>
      <w:r w:rsidR="005A7A19">
        <w:rPr>
          <w:rFonts w:ascii="Times New Roman" w:hAnsi="Times New Roman" w:cs="Times New Roman"/>
          <w:sz w:val="28"/>
          <w:szCs w:val="28"/>
        </w:rPr>
        <w:t>5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C62405">
        <w:rPr>
          <w:rFonts w:ascii="Times New Roman" w:hAnsi="Times New Roman" w:cs="Times New Roman"/>
          <w:sz w:val="28"/>
          <w:szCs w:val="28"/>
        </w:rPr>
        <w:t xml:space="preserve"> 263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459" w:rsidRPr="00065459" w:rsidRDefault="00065459" w:rsidP="000654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м. </w:t>
      </w:r>
      <w:r w:rsidR="00C62405">
        <w:rPr>
          <w:rFonts w:ascii="Times New Roman" w:hAnsi="Times New Roman" w:cs="Times New Roman"/>
          <w:sz w:val="28"/>
          <w:szCs w:val="28"/>
        </w:rPr>
        <w:t>Рогатин</w:t>
      </w:r>
    </w:p>
    <w:p w:rsidR="00065459" w:rsidRPr="00065459" w:rsidRDefault="00065459" w:rsidP="00065459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78557B">
        <w:rPr>
          <w:sz w:val="28"/>
          <w:szCs w:val="28"/>
        </w:rPr>
        <w:t xml:space="preserve">    </w:t>
      </w:r>
    </w:p>
    <w:p w:rsidR="00065459" w:rsidRPr="00065459" w:rsidRDefault="007761D5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A688A">
        <w:rPr>
          <w:rFonts w:ascii="Times New Roman" w:hAnsi="Times New Roman" w:cs="Times New Roman"/>
          <w:sz w:val="28"/>
          <w:szCs w:val="28"/>
        </w:rPr>
        <w:t xml:space="preserve">міську </w:t>
      </w:r>
      <w:r>
        <w:rPr>
          <w:rFonts w:ascii="Times New Roman" w:hAnsi="Times New Roman" w:cs="Times New Roman"/>
          <w:sz w:val="28"/>
          <w:szCs w:val="28"/>
        </w:rPr>
        <w:t>комісію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з питань </w:t>
      </w:r>
    </w:p>
    <w:p w:rsidR="00065459" w:rsidRPr="00065459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техногенно – екологічної безпеки </w:t>
      </w:r>
    </w:p>
    <w:p w:rsidR="00065459" w:rsidRPr="00065459" w:rsidRDefault="00D079C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надзвичайних ситуацій</w:t>
      </w:r>
      <w:r w:rsidR="00065459" w:rsidRPr="00065459">
        <w:rPr>
          <w:rFonts w:ascii="Times New Roman" w:hAnsi="Times New Roman" w:cs="Times New Roman"/>
          <w:sz w:val="28"/>
          <w:szCs w:val="28"/>
        </w:rPr>
        <w:tab/>
      </w:r>
    </w:p>
    <w:p w:rsidR="00065459" w:rsidRPr="00065459" w:rsidRDefault="00065459" w:rsidP="00065459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65459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D5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17 червня 2015 року № 409 «Про затвердження Типового положення про регіональну та місц</w:t>
      </w:r>
      <w:r w:rsidR="009A688A">
        <w:rPr>
          <w:rFonts w:ascii="Times New Roman" w:hAnsi="Times New Roman" w:cs="Times New Roman"/>
          <w:sz w:val="28"/>
          <w:szCs w:val="28"/>
        </w:rPr>
        <w:t>еву комісію з питань техногенно–</w:t>
      </w:r>
      <w:r w:rsidRPr="007761D5">
        <w:rPr>
          <w:rFonts w:ascii="Times New Roman" w:hAnsi="Times New Roman" w:cs="Times New Roman"/>
          <w:sz w:val="28"/>
          <w:szCs w:val="28"/>
        </w:rPr>
        <w:t>екологічної безпеки і надзвичайних ситуацій»</w:t>
      </w:r>
      <w:r w:rsidR="007761D5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7761D5">
        <w:rPr>
          <w:rFonts w:ascii="Times New Roman" w:hAnsi="Times New Roman" w:cs="Times New Roman"/>
          <w:sz w:val="28"/>
          <w:szCs w:val="28"/>
        </w:rPr>
        <w:t xml:space="preserve">,  керуючись ст. </w:t>
      </w:r>
      <w:r w:rsidR="00376280">
        <w:rPr>
          <w:rFonts w:ascii="Times New Roman" w:hAnsi="Times New Roman" w:cs="Times New Roman"/>
          <w:sz w:val="28"/>
          <w:szCs w:val="28"/>
        </w:rPr>
        <w:t>36</w:t>
      </w:r>
      <w:r w:rsidR="003762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6280">
        <w:rPr>
          <w:rFonts w:ascii="Times New Roman" w:hAnsi="Times New Roman" w:cs="Times New Roman"/>
          <w:sz w:val="28"/>
          <w:szCs w:val="28"/>
        </w:rPr>
        <w:t xml:space="preserve">, </w:t>
      </w:r>
      <w:r w:rsidRPr="007761D5">
        <w:rPr>
          <w:rFonts w:ascii="Times New Roman" w:hAnsi="Times New Roman" w:cs="Times New Roman"/>
          <w:sz w:val="28"/>
          <w:szCs w:val="28"/>
        </w:rPr>
        <w:t>38 З</w:t>
      </w:r>
      <w:r w:rsidR="007761D5">
        <w:rPr>
          <w:rFonts w:ascii="Times New Roman" w:hAnsi="Times New Roman" w:cs="Times New Roman"/>
          <w:sz w:val="28"/>
          <w:szCs w:val="28"/>
        </w:rPr>
        <w:t>акону України</w:t>
      </w:r>
      <w:r w:rsidRPr="007761D5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виконавчий комітет міської ради ВИРІШИВ:</w:t>
      </w:r>
    </w:p>
    <w:p w:rsidR="00065459" w:rsidRPr="00376280" w:rsidRDefault="007761D5" w:rsidP="00D61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Затвердити </w:t>
      </w:r>
      <w:r w:rsid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новій редакції 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Положення про </w:t>
      </w:r>
      <w:r w:rsidR="009A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міську 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комісію з питань техногенно-екологічної </w:t>
      </w:r>
      <w:r w:rsidR="00D079C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безпеки </w:t>
      </w:r>
      <w:r w:rsidR="00D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надзвичайних ситуацій при виконавчому комітеті </w:t>
      </w:r>
      <w:proofErr w:type="spellStart"/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</w:t>
      </w:r>
      <w:r w:rsidR="0027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згідно з додатком </w:t>
      </w:r>
      <w:r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61D5" w:rsidRDefault="009A688A" w:rsidP="00D61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</w:t>
      </w:r>
      <w:r w:rsidR="0086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новій редакції </w:t>
      </w:r>
      <w:r w:rsidR="008675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осадовий склад міської</w:t>
      </w:r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комісії</w:t>
      </w:r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питань техногенно-екологічної </w:t>
      </w:r>
      <w:r w:rsidR="00D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безпеки і</w:t>
      </w:r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надзвичайних ситуацій при виконавчому комітеті </w:t>
      </w:r>
      <w:proofErr w:type="spellStart"/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</w:t>
      </w:r>
      <w:r w:rsidR="0027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згідно з додатком </w:t>
      </w:r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</w:t>
      </w:r>
    </w:p>
    <w:p w:rsidR="007761D5" w:rsidRPr="00EB3A17" w:rsidRDefault="002754A6" w:rsidP="00D61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Визнати таким</w:t>
      </w:r>
      <w:r w:rsidR="00D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втратило</w:t>
      </w:r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чинність рішення виконавчого комітету </w:t>
      </w:r>
      <w:proofErr w:type="spellStart"/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 «Про </w:t>
      </w:r>
      <w:r w:rsidR="005A7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міську комісію</w:t>
      </w:r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питань т</w:t>
      </w:r>
      <w:r w:rsidR="005A7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ехногенно-екологічної безпеки і</w:t>
      </w:r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надзвичайних ситуацій</w:t>
      </w:r>
      <w:r w:rsidR="005A7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від 29.10.2024 року № 440.</w:t>
      </w:r>
    </w:p>
    <w:p w:rsidR="00065459" w:rsidRPr="00065459" w:rsidRDefault="002754A6" w:rsidP="00D61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459">
        <w:rPr>
          <w:rFonts w:ascii="Times New Roman" w:hAnsi="Times New Roman" w:cs="Times New Roman"/>
          <w:sz w:val="28"/>
          <w:szCs w:val="28"/>
        </w:rPr>
        <w:t>.</w:t>
      </w:r>
      <w:r w:rsidR="007761D5">
        <w:rPr>
          <w:rFonts w:ascii="Times New Roman" w:hAnsi="Times New Roman" w:cs="Times New Roman"/>
          <w:sz w:val="28"/>
          <w:szCs w:val="28"/>
        </w:rPr>
        <w:t xml:space="preserve"> 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8D60C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065459" w:rsidRPr="00065459">
        <w:rPr>
          <w:rFonts w:ascii="Times New Roman" w:hAnsi="Times New Roman" w:cs="Times New Roman"/>
          <w:sz w:val="28"/>
          <w:szCs w:val="28"/>
        </w:rPr>
        <w:t>заступник</w:t>
      </w:r>
      <w:r w:rsidR="005A7A19">
        <w:rPr>
          <w:rFonts w:ascii="Times New Roman" w:hAnsi="Times New Roman" w:cs="Times New Roman"/>
          <w:sz w:val="28"/>
          <w:szCs w:val="28"/>
        </w:rPr>
        <w:t xml:space="preserve">а міського голови Миколу </w:t>
      </w:r>
      <w:proofErr w:type="spellStart"/>
      <w:r w:rsidR="005A7A19">
        <w:rPr>
          <w:rFonts w:ascii="Times New Roman" w:hAnsi="Times New Roman" w:cs="Times New Roman"/>
          <w:sz w:val="28"/>
          <w:szCs w:val="28"/>
        </w:rPr>
        <w:t>Шинкара</w:t>
      </w:r>
      <w:proofErr w:type="spellEnd"/>
      <w:r w:rsidR="00065459" w:rsidRPr="00065459">
        <w:rPr>
          <w:rFonts w:ascii="Times New Roman" w:hAnsi="Times New Roman" w:cs="Times New Roman"/>
          <w:sz w:val="28"/>
          <w:szCs w:val="28"/>
        </w:rPr>
        <w:t>.</w:t>
      </w:r>
    </w:p>
    <w:p w:rsidR="005A7A19" w:rsidRDefault="00166516" w:rsidP="00065459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5459" w:rsidRPr="005311B7" w:rsidRDefault="00065459" w:rsidP="002754A6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</w:t>
      </w:r>
      <w:r w:rsidR="00166516">
        <w:rPr>
          <w:rFonts w:ascii="Times New Roman" w:hAnsi="Times New Roman" w:cs="Times New Roman"/>
          <w:sz w:val="28"/>
          <w:szCs w:val="28"/>
        </w:rPr>
        <w:t xml:space="preserve">      </w:t>
      </w:r>
      <w:r w:rsidR="002770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4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079">
        <w:rPr>
          <w:rFonts w:ascii="Times New Roman" w:hAnsi="Times New Roman" w:cs="Times New Roman"/>
          <w:sz w:val="28"/>
          <w:szCs w:val="28"/>
        </w:rPr>
        <w:t xml:space="preserve"> </w:t>
      </w:r>
      <w:r w:rsidR="005311B7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2754A6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065459" w:rsidRP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</w:t>
      </w:r>
      <w:r w:rsidR="005311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54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11B7">
        <w:rPr>
          <w:rFonts w:ascii="Times New Roman" w:hAnsi="Times New Roman" w:cs="Times New Roman"/>
          <w:sz w:val="28"/>
          <w:szCs w:val="28"/>
        </w:rPr>
        <w:t>Олег ВОВКУН</w:t>
      </w:r>
    </w:p>
    <w:p w:rsidR="005311B7" w:rsidRDefault="005311B7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54A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2754A6" w:rsidRDefault="002754A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54A6" w:rsidRDefault="002754A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54A6" w:rsidRDefault="002754A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7A19" w:rsidRDefault="005A7A19" w:rsidP="00D61E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516" w:rsidRPr="00166516" w:rsidRDefault="005A7A19" w:rsidP="005A7A19">
      <w:pPr>
        <w:shd w:val="clear" w:color="auto" w:fill="FFFFFF"/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16651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6516"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>до рішення викон</w:t>
      </w:r>
      <w:r>
        <w:rPr>
          <w:rFonts w:ascii="Times New Roman" w:hAnsi="Times New Roman" w:cs="Times New Roman"/>
          <w:color w:val="000000"/>
          <w:sz w:val="24"/>
          <w:szCs w:val="24"/>
        </w:rPr>
        <w:t>авчого комітету</w:t>
      </w:r>
    </w:p>
    <w:p w:rsidR="00166516" w:rsidRP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Рогатинської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</w:t>
      </w:r>
    </w:p>
    <w:p w:rsidR="00166516" w:rsidRPr="00C5407B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7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40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62405">
        <w:rPr>
          <w:rFonts w:ascii="Times New Roman" w:hAnsi="Times New Roman" w:cs="Times New Roman"/>
          <w:color w:val="000000"/>
          <w:sz w:val="24"/>
          <w:szCs w:val="24"/>
        </w:rPr>
        <w:t xml:space="preserve">263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86750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62405">
        <w:rPr>
          <w:rFonts w:ascii="Times New Roman" w:hAnsi="Times New Roman" w:cs="Times New Roman"/>
          <w:color w:val="000000"/>
          <w:sz w:val="24"/>
          <w:szCs w:val="24"/>
        </w:rPr>
        <w:t xml:space="preserve"> червня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7A1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</w:p>
    <w:p w:rsid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23E5" w:rsidRPr="00C5407B" w:rsidRDefault="001323E5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</w:p>
    <w:p w:rsidR="001323E5" w:rsidRPr="00C5407B" w:rsidRDefault="001323E5" w:rsidP="001323E5">
      <w:pPr>
        <w:shd w:val="clear" w:color="auto" w:fill="FFFFFF"/>
        <w:spacing w:after="144" w:line="2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9A6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міську </w:t>
      </w: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комісію з питань т</w:t>
      </w:r>
      <w:r w:rsidR="00D07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ехногенно-екологічної безпеки і</w:t>
      </w: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надзвичайних ситуацій при виконавчому комітеті </w:t>
      </w:r>
      <w:proofErr w:type="spellStart"/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Рогатинської</w:t>
      </w:r>
      <w:proofErr w:type="spellEnd"/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міської ради</w:t>
      </w:r>
    </w:p>
    <w:p w:rsidR="001323E5" w:rsidRPr="00C5407B" w:rsidRDefault="001323E5" w:rsidP="00132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1323E5" w:rsidRPr="00C5407B" w:rsidRDefault="00700F66" w:rsidP="002754A6">
      <w:pPr>
        <w:pStyle w:val="rvps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C5407B">
        <w:rPr>
          <w:rStyle w:val="rvts8"/>
          <w:color w:val="000000"/>
          <w:sz w:val="28"/>
          <w:szCs w:val="28"/>
        </w:rPr>
        <w:t>1.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9A688A">
        <w:rPr>
          <w:rStyle w:val="rvts8"/>
          <w:color w:val="000000"/>
          <w:sz w:val="28"/>
          <w:szCs w:val="28"/>
        </w:rPr>
        <w:t>Міська к</w:t>
      </w:r>
      <w:r w:rsidR="001323E5" w:rsidRPr="00C5407B">
        <w:rPr>
          <w:rStyle w:val="rvts8"/>
          <w:color w:val="000000"/>
          <w:sz w:val="28"/>
          <w:szCs w:val="28"/>
        </w:rPr>
        <w:t>омісія з питань т</w:t>
      </w:r>
      <w:r w:rsidR="00D079C9">
        <w:rPr>
          <w:rStyle w:val="rvts8"/>
          <w:color w:val="000000"/>
          <w:sz w:val="28"/>
          <w:szCs w:val="28"/>
        </w:rPr>
        <w:t>ехногенно-екологічної безпеки і</w:t>
      </w:r>
      <w:r w:rsidR="001323E5" w:rsidRPr="00C5407B">
        <w:rPr>
          <w:rStyle w:val="rvts8"/>
          <w:color w:val="000000"/>
          <w:sz w:val="28"/>
          <w:szCs w:val="28"/>
        </w:rPr>
        <w:t xml:space="preserve"> надзвичайних ситуацій (далі - комісія) є постійно діючим органом, який утворюється виконавчим комітетом міської ради для координації діяльності виконавчого комітету міської ради,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1323E5" w:rsidRPr="00C5407B" w:rsidRDefault="00700F66" w:rsidP="002754A6">
      <w:pPr>
        <w:pStyle w:val="rvps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C5407B">
        <w:rPr>
          <w:rStyle w:val="rvts8"/>
          <w:color w:val="000000"/>
          <w:sz w:val="28"/>
          <w:szCs w:val="28"/>
        </w:rPr>
        <w:t>2.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1323E5" w:rsidRPr="00C5407B">
        <w:rPr>
          <w:rStyle w:val="rvts8"/>
          <w:color w:val="000000"/>
          <w:sz w:val="28"/>
          <w:szCs w:val="28"/>
        </w:rPr>
        <w:t>Комісія у своїй діяльності керується Конституцією і законами України,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C5407B">
        <w:rPr>
          <w:rStyle w:val="rvts8"/>
          <w:color w:val="000000"/>
          <w:sz w:val="28"/>
          <w:szCs w:val="28"/>
        </w:rPr>
        <w:t xml:space="preserve"> а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C5407B">
        <w:rPr>
          <w:rStyle w:val="rvts8"/>
          <w:color w:val="000000"/>
          <w:sz w:val="28"/>
          <w:szCs w:val="28"/>
        </w:rPr>
        <w:t xml:space="preserve"> також указами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C5407B">
        <w:rPr>
          <w:rStyle w:val="rvts8"/>
          <w:color w:val="000000"/>
          <w:sz w:val="28"/>
          <w:szCs w:val="28"/>
        </w:rPr>
        <w:t xml:space="preserve"> Президента України і постановами Верховної Ради України, актами Кабінету Міністрів України, рішеннями Державної комісії з питань т</w:t>
      </w:r>
      <w:r w:rsidR="00D079C9">
        <w:rPr>
          <w:rStyle w:val="rvts8"/>
          <w:color w:val="000000"/>
          <w:sz w:val="28"/>
          <w:szCs w:val="28"/>
        </w:rPr>
        <w:t>ехногенно-екологічної безпеки і</w:t>
      </w:r>
      <w:r w:rsidR="001323E5" w:rsidRPr="00C5407B">
        <w:rPr>
          <w:rStyle w:val="rvts8"/>
          <w:color w:val="000000"/>
          <w:sz w:val="28"/>
          <w:szCs w:val="28"/>
        </w:rPr>
        <w:t xml:space="preserve"> надзвичайних ситуацій, рішеннями регіональної комісії з питань техногенно-екологічної безпеки</w:t>
      </w:r>
      <w:r w:rsidR="001323E5">
        <w:rPr>
          <w:rStyle w:val="rvts8"/>
          <w:color w:val="000000"/>
          <w:sz w:val="28"/>
          <w:szCs w:val="28"/>
        </w:rPr>
        <w:t> </w:t>
      </w:r>
      <w:r w:rsidR="00D079C9">
        <w:rPr>
          <w:rStyle w:val="rvts8"/>
          <w:color w:val="000000"/>
          <w:sz w:val="28"/>
          <w:szCs w:val="28"/>
        </w:rPr>
        <w:t xml:space="preserve"> і</w:t>
      </w:r>
      <w:r w:rsidR="001323E5" w:rsidRPr="00C5407B">
        <w:rPr>
          <w:rStyle w:val="rvts8"/>
          <w:color w:val="000000"/>
          <w:sz w:val="28"/>
          <w:szCs w:val="28"/>
        </w:rPr>
        <w:t xml:space="preserve"> надзвичайних ситуацій, цим Положенням.</w:t>
      </w:r>
    </w:p>
    <w:p w:rsidR="001323E5" w:rsidRPr="003E3FF3" w:rsidRDefault="001323E5" w:rsidP="00C62405">
      <w:pPr>
        <w:pStyle w:val="rvps1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16"/>
          <w:szCs w:val="16"/>
        </w:rPr>
      </w:pPr>
      <w:r w:rsidRPr="003E3FF3">
        <w:rPr>
          <w:rStyle w:val="rvts8"/>
          <w:b/>
          <w:color w:val="000000"/>
          <w:sz w:val="28"/>
          <w:szCs w:val="28"/>
        </w:rPr>
        <w:t>3</w:t>
      </w:r>
      <w:r w:rsidRPr="003E3FF3">
        <w:rPr>
          <w:rStyle w:val="rvts7"/>
          <w:b/>
          <w:bCs/>
          <w:color w:val="000000"/>
          <w:sz w:val="28"/>
          <w:szCs w:val="28"/>
        </w:rPr>
        <w:t>. Основними завданнями комісії  є:</w:t>
      </w:r>
    </w:p>
    <w:p w:rsidR="001323E5" w:rsidRPr="00C5407B" w:rsidRDefault="005B10B5" w:rsidP="002754A6">
      <w:pPr>
        <w:pStyle w:val="rvps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3.1</w:t>
      </w:r>
      <w:r w:rsidR="000434C2">
        <w:rPr>
          <w:rStyle w:val="rvts8"/>
          <w:color w:val="000000"/>
          <w:sz w:val="28"/>
          <w:szCs w:val="28"/>
        </w:rPr>
        <w:t>.</w:t>
      </w:r>
      <w:r w:rsidR="001323E5">
        <w:rPr>
          <w:rStyle w:val="rvts7"/>
          <w:b/>
          <w:bCs/>
          <w:color w:val="000000"/>
          <w:sz w:val="28"/>
          <w:szCs w:val="28"/>
        </w:rPr>
        <w:t> </w:t>
      </w:r>
      <w:r>
        <w:rPr>
          <w:rStyle w:val="rvts8"/>
          <w:color w:val="000000"/>
          <w:sz w:val="28"/>
          <w:szCs w:val="28"/>
        </w:rPr>
        <w:t>К</w:t>
      </w:r>
      <w:r w:rsidR="001323E5" w:rsidRPr="00C5407B">
        <w:rPr>
          <w:rStyle w:val="rvts8"/>
          <w:color w:val="000000"/>
          <w:sz w:val="28"/>
          <w:szCs w:val="28"/>
        </w:rPr>
        <w:t>оординація діяльності виконавчого комітету міської ради, підприємств, установ та організацій</w:t>
      </w:r>
      <w:r w:rsidR="001323E5">
        <w:rPr>
          <w:rStyle w:val="rvts8"/>
          <w:color w:val="000000"/>
          <w:sz w:val="28"/>
          <w:szCs w:val="28"/>
        </w:rPr>
        <w:t xml:space="preserve"> </w:t>
      </w:r>
      <w:r w:rsidR="00700F66">
        <w:rPr>
          <w:rStyle w:val="rvts8"/>
          <w:color w:val="000000"/>
          <w:sz w:val="28"/>
          <w:szCs w:val="28"/>
        </w:rPr>
        <w:t xml:space="preserve">, </w:t>
      </w:r>
      <w:r w:rsidR="001323E5">
        <w:rPr>
          <w:rStyle w:val="rvts8"/>
          <w:color w:val="000000"/>
          <w:sz w:val="28"/>
          <w:szCs w:val="28"/>
        </w:rPr>
        <w:t>які знаходяться на території громади</w:t>
      </w:r>
      <w:r w:rsidR="000434C2">
        <w:rPr>
          <w:rStyle w:val="rvts8"/>
          <w:color w:val="000000"/>
          <w:sz w:val="28"/>
          <w:szCs w:val="28"/>
        </w:rPr>
        <w:t>, пов’язаної із</w:t>
      </w:r>
      <w:r w:rsidR="001323E5" w:rsidRPr="00C5407B">
        <w:rPr>
          <w:rStyle w:val="rvts8"/>
          <w:color w:val="000000"/>
          <w:sz w:val="28"/>
          <w:szCs w:val="28"/>
        </w:rPr>
        <w:t>:</w:t>
      </w:r>
    </w:p>
    <w:p w:rsidR="00700F66" w:rsidRDefault="001323E5" w:rsidP="002754A6">
      <w:pPr>
        <w:pStyle w:val="rvps20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C5407B">
        <w:rPr>
          <w:rStyle w:val="rvts8"/>
          <w:color w:val="000000"/>
          <w:sz w:val="28"/>
          <w:szCs w:val="28"/>
        </w:rPr>
        <w:t xml:space="preserve">функціонуванням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C5407B">
        <w:rPr>
          <w:rStyle w:val="rvts8"/>
          <w:color w:val="000000"/>
          <w:sz w:val="28"/>
          <w:szCs w:val="28"/>
        </w:rPr>
        <w:t xml:space="preserve"> </w:t>
      </w:r>
      <w:r w:rsidR="000434C2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0434C2">
        <w:rPr>
          <w:rStyle w:val="rvts8"/>
          <w:color w:val="000000"/>
          <w:sz w:val="28"/>
          <w:szCs w:val="28"/>
        </w:rPr>
        <w:t>субланки</w:t>
      </w:r>
      <w:proofErr w:type="spellEnd"/>
      <w:r w:rsidR="000434C2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Pr="00C5407B">
        <w:rPr>
          <w:rStyle w:val="rvts8"/>
          <w:color w:val="000000"/>
          <w:sz w:val="28"/>
          <w:szCs w:val="28"/>
        </w:rPr>
        <w:t>ланки територіальної</w:t>
      </w:r>
      <w:r>
        <w:rPr>
          <w:rStyle w:val="rvts8"/>
          <w:color w:val="000000"/>
          <w:sz w:val="28"/>
          <w:szCs w:val="28"/>
        </w:rPr>
        <w:t> </w:t>
      </w:r>
      <w:r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>
        <w:rPr>
          <w:rStyle w:val="rvts8"/>
          <w:color w:val="000000"/>
          <w:sz w:val="28"/>
          <w:szCs w:val="28"/>
        </w:rPr>
        <w:t> </w:t>
      </w:r>
      <w:r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області;</w:t>
      </w:r>
    </w:p>
    <w:p w:rsidR="001323E5" w:rsidRPr="00700F66" w:rsidRDefault="001323E5" w:rsidP="002754A6">
      <w:pPr>
        <w:pStyle w:val="rvps20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здійсненням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оповіщення органів управління та сил цивільного захисту, а також населення про виникнення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 інформування його про дії в умовах такої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ситуації;</w:t>
      </w:r>
    </w:p>
    <w:p w:rsidR="001323E5" w:rsidRPr="00700F66" w:rsidRDefault="001323E5" w:rsidP="002754A6">
      <w:pPr>
        <w:pStyle w:val="rvps22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1323E5" w:rsidRPr="00700F66" w:rsidRDefault="001323E5" w:rsidP="002754A6">
      <w:pPr>
        <w:pStyle w:val="rvps2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забезпечення реалізації вимог техногенної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 пожежної безпеки;</w:t>
      </w:r>
    </w:p>
    <w:p w:rsidR="00700F66" w:rsidRDefault="001323E5" w:rsidP="002754A6">
      <w:pPr>
        <w:pStyle w:val="rvps24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навчання населення діям у надзвичайній ситуації;</w:t>
      </w:r>
    </w:p>
    <w:p w:rsidR="00700F66" w:rsidRDefault="001323E5" w:rsidP="002754A6">
      <w:pPr>
        <w:pStyle w:val="rvps24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визначення меж зони надзвичайної ситуації;</w:t>
      </w:r>
    </w:p>
    <w:p w:rsidR="00700F66" w:rsidRDefault="001323E5" w:rsidP="002754A6">
      <w:pPr>
        <w:pStyle w:val="rvps24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здійснення постійного прогнозування зони можливого поширення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масштабів можливих наслідків;</w:t>
      </w:r>
    </w:p>
    <w:p w:rsidR="00700F66" w:rsidRDefault="001323E5" w:rsidP="002754A6">
      <w:pPr>
        <w:pStyle w:val="rvps24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організацією робіт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із локалізації і ліквідації наслідків надзвичайної ситуації,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залучення для цього необхідних сил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 засобів;</w:t>
      </w:r>
    </w:p>
    <w:p w:rsidR="001323E5" w:rsidRPr="00700F66" w:rsidRDefault="001323E5" w:rsidP="002754A6">
      <w:pPr>
        <w:pStyle w:val="rvps2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065459">
        <w:rPr>
          <w:rStyle w:val="rvts8"/>
          <w:color w:val="000000"/>
          <w:sz w:val="28"/>
          <w:szCs w:val="28"/>
        </w:rPr>
        <w:t>організацією та здійсненням:</w:t>
      </w:r>
    </w:p>
    <w:p w:rsidR="001323E5" w:rsidRDefault="000434C2" w:rsidP="002754A6">
      <w:pPr>
        <w:pStyle w:val="rvps29"/>
        <w:shd w:val="clear" w:color="auto" w:fill="FFFFFF"/>
        <w:spacing w:before="0" w:beforeAutospacing="0" w:after="0" w:afterAutospacing="0"/>
        <w:ind w:firstLine="1276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lastRenderedPageBreak/>
        <w:t xml:space="preserve">- </w:t>
      </w:r>
      <w:r w:rsidR="001323E5" w:rsidRPr="00065459">
        <w:rPr>
          <w:rStyle w:val="rvts8"/>
          <w:color w:val="000000"/>
          <w:sz w:val="28"/>
          <w:szCs w:val="28"/>
        </w:rPr>
        <w:t>заходів щодо життєзабезпечення населення, що постраждало внаслідок виникнення надзвичайної ситуації;</w:t>
      </w:r>
    </w:p>
    <w:p w:rsidR="001323E5" w:rsidRDefault="000434C2" w:rsidP="002754A6">
      <w:pPr>
        <w:pStyle w:val="rvps30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 xml:space="preserve">- </w:t>
      </w:r>
      <w:r w:rsidR="001323E5">
        <w:rPr>
          <w:rStyle w:val="rvts8"/>
          <w:color w:val="000000"/>
          <w:sz w:val="28"/>
          <w:szCs w:val="28"/>
        </w:rPr>
        <w:t>заходів з евакуації (у разі потреби);</w:t>
      </w:r>
    </w:p>
    <w:p w:rsidR="001323E5" w:rsidRPr="00B86DFB" w:rsidRDefault="001323E5" w:rsidP="002754A6">
      <w:pPr>
        <w:pStyle w:val="rvps31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 w:rsidRPr="00B86DFB">
        <w:rPr>
          <w:rStyle w:val="rvts8"/>
          <w:color w:val="000000"/>
          <w:sz w:val="28"/>
          <w:szCs w:val="28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00F66" w:rsidRDefault="001323E5" w:rsidP="002754A6">
      <w:pPr>
        <w:pStyle w:val="rvps32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 xml:space="preserve">вжиттям заходів до забезпечення готовності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700F66">
        <w:rPr>
          <w:rStyle w:val="rvts8"/>
          <w:color w:val="000000"/>
          <w:sz w:val="28"/>
          <w:szCs w:val="28"/>
        </w:rPr>
        <w:t xml:space="preserve"> </w:t>
      </w:r>
      <w:r w:rsidR="00B86DFB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B86DFB">
        <w:rPr>
          <w:rStyle w:val="rvts8"/>
          <w:color w:val="000000"/>
          <w:sz w:val="28"/>
          <w:szCs w:val="28"/>
        </w:rPr>
        <w:t>субланки</w:t>
      </w:r>
      <w:proofErr w:type="spellEnd"/>
      <w:r w:rsidR="00B86DFB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="00B86DFB" w:rsidRPr="00C5407B">
        <w:rPr>
          <w:rStyle w:val="rvts8"/>
          <w:color w:val="000000"/>
          <w:sz w:val="28"/>
          <w:szCs w:val="28"/>
        </w:rPr>
        <w:t>ланки територіальної</w:t>
      </w:r>
      <w:r w:rsidR="00B86DFB">
        <w:rPr>
          <w:rStyle w:val="rvts8"/>
          <w:color w:val="000000"/>
          <w:sz w:val="28"/>
          <w:szCs w:val="28"/>
        </w:rPr>
        <w:t> </w:t>
      </w:r>
      <w:r w:rsidR="00B86DFB"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 w:rsidR="00B86DFB">
        <w:rPr>
          <w:rStyle w:val="rvts8"/>
          <w:color w:val="000000"/>
          <w:sz w:val="28"/>
          <w:szCs w:val="28"/>
        </w:rPr>
        <w:t> </w:t>
      </w:r>
      <w:r w:rsidR="00B86DFB"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</w:t>
      </w:r>
      <w:r w:rsidRPr="00700F66">
        <w:rPr>
          <w:rStyle w:val="rvts8"/>
          <w:color w:val="000000"/>
          <w:sz w:val="28"/>
          <w:szCs w:val="28"/>
        </w:rPr>
        <w:t xml:space="preserve"> до дій в умовах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 в особливий період;</w:t>
      </w:r>
    </w:p>
    <w:p w:rsidR="00700F66" w:rsidRDefault="001323E5" w:rsidP="002754A6">
      <w:pPr>
        <w:pStyle w:val="rvps32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здійсненням безперервного контролю за розвитком надзвичайної ситуації  та  обстановкою на аварійних об’єктах і прилеглих до них територіях;</w:t>
      </w:r>
    </w:p>
    <w:p w:rsidR="001323E5" w:rsidRPr="00700F66" w:rsidRDefault="001323E5" w:rsidP="002754A6">
      <w:pPr>
        <w:pStyle w:val="rvps32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інформування органів управління цивільного захисту та населення про розвиток надзвичайної ситуації  та заходи, що здійснюються;</w:t>
      </w:r>
    </w:p>
    <w:p w:rsidR="001323E5" w:rsidRPr="00700F66" w:rsidRDefault="001323E5" w:rsidP="002754A6">
      <w:pPr>
        <w:pStyle w:val="rvps3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забезпеченням:</w:t>
      </w:r>
    </w:p>
    <w:p w:rsidR="001323E5" w:rsidRPr="00700F66" w:rsidRDefault="005A7A19" w:rsidP="002754A6">
      <w:pPr>
        <w:pStyle w:val="rvps36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 xml:space="preserve">- </w:t>
      </w:r>
      <w:r w:rsidRPr="005A7A19">
        <w:rPr>
          <w:rStyle w:val="rvts8"/>
          <w:color w:val="000000"/>
          <w:sz w:val="28"/>
          <w:szCs w:val="28"/>
          <w:u w:val="single"/>
        </w:rPr>
        <w:t>живучості</w:t>
      </w:r>
      <w:r w:rsidR="001323E5" w:rsidRPr="00700F66">
        <w:rPr>
          <w:rStyle w:val="rvts8"/>
          <w:color w:val="000000"/>
          <w:sz w:val="28"/>
          <w:szCs w:val="28"/>
        </w:rPr>
        <w:t xml:space="preserve"> об’єктів національної економіки та державного управління під час реагування на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700F66">
        <w:rPr>
          <w:rStyle w:val="rvts8"/>
          <w:color w:val="000000"/>
          <w:sz w:val="28"/>
          <w:szCs w:val="28"/>
        </w:rPr>
        <w:t xml:space="preserve"> надзвичайну ситуацію;</w:t>
      </w:r>
    </w:p>
    <w:p w:rsidR="001323E5" w:rsidRPr="00700F66" w:rsidRDefault="001323E5" w:rsidP="002754A6">
      <w:pPr>
        <w:pStyle w:val="rvps37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об’єктів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Єдиної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газотранспортної та об’єднаної енергетичної систем України;</w:t>
      </w:r>
    </w:p>
    <w:p w:rsidR="001323E5" w:rsidRDefault="001323E5" w:rsidP="002754A6">
      <w:pPr>
        <w:pStyle w:val="rvps38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безпеки та сталої роботи транспортної інфраструктури, послуг поштового зв’язку та всіх видів електричного зв’язку;</w:t>
      </w:r>
    </w:p>
    <w:p w:rsidR="001323E5" w:rsidRDefault="001323E5" w:rsidP="002754A6">
      <w:pPr>
        <w:pStyle w:val="rvps39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санітарного та епідемічного благополуччя  населення;</w:t>
      </w:r>
    </w:p>
    <w:p w:rsidR="00700F66" w:rsidRDefault="001323E5" w:rsidP="002754A6">
      <w:pPr>
        <w:pStyle w:val="rvps40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організацією та керівництвом за проведенням робіт з ліквідації наслідків надзвичайних ситуацій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місцевого рівня;</w:t>
      </w:r>
    </w:p>
    <w:p w:rsidR="001323E5" w:rsidRPr="00700F66" w:rsidRDefault="001323E5" w:rsidP="002754A6">
      <w:pPr>
        <w:pStyle w:val="rvps40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встановлення</w:t>
      </w:r>
      <w:r w:rsidR="00660022">
        <w:rPr>
          <w:rStyle w:val="rvts8"/>
          <w:color w:val="000000"/>
          <w:sz w:val="28"/>
          <w:szCs w:val="28"/>
        </w:rPr>
        <w:t>м</w:t>
      </w:r>
      <w:r w:rsidRPr="00700F66">
        <w:rPr>
          <w:rStyle w:val="rvts8"/>
          <w:color w:val="000000"/>
          <w:sz w:val="28"/>
          <w:szCs w:val="28"/>
        </w:rPr>
        <w:t xml:space="preserve"> кількісних та якісних показників виведення з ладу транспортних засобів, промислових, громадських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житлових будинків та споруд, комунальних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енергетичних мереж, засобів зв’язку, залізничного вузла, мостів тощо;</w:t>
      </w:r>
    </w:p>
    <w:p w:rsidR="00660022" w:rsidRDefault="005B10B5" w:rsidP="002754A6">
      <w:pPr>
        <w:pStyle w:val="rvps42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 3.2.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В</w:t>
      </w:r>
      <w:r w:rsidR="001323E5">
        <w:rPr>
          <w:rStyle w:val="rvts8"/>
          <w:color w:val="000000"/>
          <w:sz w:val="28"/>
          <w:szCs w:val="28"/>
        </w:rPr>
        <w:t>изначення шляхів та способів вирішення проблемних питань, що виникають під час:</w:t>
      </w:r>
    </w:p>
    <w:p w:rsidR="001323E5" w:rsidRPr="00660022" w:rsidRDefault="001323E5" w:rsidP="002754A6">
      <w:pPr>
        <w:pStyle w:val="rvps42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функціонування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700F66">
        <w:rPr>
          <w:rStyle w:val="rvts8"/>
          <w:color w:val="000000"/>
          <w:sz w:val="28"/>
          <w:szCs w:val="28"/>
        </w:rPr>
        <w:t xml:space="preserve"> </w:t>
      </w:r>
      <w:r w:rsidR="00660022" w:rsidRPr="00660022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660022" w:rsidRPr="00660022">
        <w:rPr>
          <w:rStyle w:val="rvts8"/>
          <w:color w:val="000000"/>
          <w:sz w:val="28"/>
          <w:szCs w:val="28"/>
        </w:rPr>
        <w:t>субланки</w:t>
      </w:r>
      <w:proofErr w:type="spellEnd"/>
      <w:r w:rsidR="00660022" w:rsidRPr="00660022">
        <w:rPr>
          <w:rStyle w:val="rvts8"/>
          <w:color w:val="000000"/>
          <w:sz w:val="28"/>
          <w:szCs w:val="28"/>
        </w:rPr>
        <w:t xml:space="preserve"> Івано-Франківської районної ланки територіальної  підсистеми єдиної  державної системи цивільного захисту Івано-Франківської області</w:t>
      </w:r>
      <w:r w:rsidRPr="00700F66">
        <w:rPr>
          <w:rStyle w:val="rvts8"/>
          <w:color w:val="000000"/>
          <w:sz w:val="28"/>
          <w:szCs w:val="28"/>
        </w:rPr>
        <w:t>;</w:t>
      </w:r>
    </w:p>
    <w:p w:rsidR="00700F66" w:rsidRPr="005B10B5" w:rsidRDefault="001323E5" w:rsidP="002754A6">
      <w:pPr>
        <w:pStyle w:val="rvps44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  <w:u w:val="single"/>
        </w:rPr>
      </w:pPr>
      <w:r w:rsidRPr="005B10B5">
        <w:rPr>
          <w:rStyle w:val="rvts8"/>
          <w:color w:val="000000"/>
          <w:sz w:val="28"/>
          <w:szCs w:val="28"/>
          <w:u w:val="single"/>
        </w:rPr>
        <w:t>здійснення заходів:</w:t>
      </w:r>
    </w:p>
    <w:p w:rsidR="001323E5" w:rsidRDefault="001323E5" w:rsidP="002754A6">
      <w:pPr>
        <w:pStyle w:val="rvps44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щодо соціального захисту населення, що постраждало внаслідок виникнення надзвичайної ситуації;</w:t>
      </w:r>
    </w:p>
    <w:p w:rsidR="001323E5" w:rsidRDefault="001323E5" w:rsidP="002754A6">
      <w:pPr>
        <w:pStyle w:val="rvps46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щодо медичного та біологічного захисту населення у разі виникнення надзвичайної ситуації;</w:t>
      </w:r>
    </w:p>
    <w:p w:rsidR="001323E5" w:rsidRPr="00700F66" w:rsidRDefault="00700F66" w:rsidP="002754A6">
      <w:pPr>
        <w:pStyle w:val="rvps47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-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1323E5" w:rsidRPr="00700F66">
        <w:rPr>
          <w:rStyle w:val="rvts8"/>
          <w:color w:val="000000"/>
          <w:sz w:val="28"/>
          <w:szCs w:val="28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700F66">
        <w:rPr>
          <w:rStyle w:val="rvts8"/>
          <w:color w:val="000000"/>
          <w:sz w:val="28"/>
          <w:szCs w:val="28"/>
        </w:rPr>
        <w:t xml:space="preserve"> та навколишнього природного середовища;</w:t>
      </w:r>
    </w:p>
    <w:p w:rsidR="001323E5" w:rsidRPr="00700F66" w:rsidRDefault="001323E5" w:rsidP="002754A6">
      <w:pPr>
        <w:pStyle w:val="rvps4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lastRenderedPageBreak/>
        <w:t> </w:t>
      </w:r>
      <w:r w:rsidR="005B10B5">
        <w:rPr>
          <w:rStyle w:val="rvts8"/>
          <w:color w:val="000000"/>
          <w:sz w:val="28"/>
          <w:szCs w:val="28"/>
        </w:rPr>
        <w:t>3.3.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5B10B5">
        <w:rPr>
          <w:rStyle w:val="rvts8"/>
          <w:color w:val="000000"/>
          <w:sz w:val="28"/>
          <w:szCs w:val="28"/>
        </w:rPr>
        <w:t>П</w:t>
      </w:r>
      <w:r w:rsidRPr="00700F66">
        <w:rPr>
          <w:rStyle w:val="rvts8"/>
          <w:color w:val="000000"/>
          <w:sz w:val="28"/>
          <w:szCs w:val="28"/>
        </w:rPr>
        <w:t>ідвищення ефективності діяльності виконавчого комітету міської ради, підприємств, установ та організацій під час реагування на надзвичайну ситуацію.</w:t>
      </w:r>
    </w:p>
    <w:p w:rsidR="001323E5" w:rsidRDefault="001323E5" w:rsidP="002754A6">
      <w:pPr>
        <w:pStyle w:val="rvps4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4. Комісія  відповідно до покладених на неї завдань:</w:t>
      </w:r>
    </w:p>
    <w:p w:rsidR="00700F66" w:rsidRPr="003E3FF3" w:rsidRDefault="005B10B5" w:rsidP="00C62405">
      <w:pPr>
        <w:pStyle w:val="rvps50"/>
        <w:shd w:val="clear" w:color="auto" w:fill="FFFFFF"/>
        <w:spacing w:before="0" w:beforeAutospacing="0" w:after="0" w:afterAutospacing="0"/>
        <w:ind w:firstLine="709"/>
        <w:jc w:val="center"/>
        <w:rPr>
          <w:rStyle w:val="rvts7"/>
          <w:b/>
          <w:bCs/>
          <w:color w:val="000000"/>
          <w:sz w:val="28"/>
          <w:szCs w:val="28"/>
        </w:rPr>
      </w:pPr>
      <w:r w:rsidRPr="003E3FF3">
        <w:rPr>
          <w:rStyle w:val="rvts7"/>
          <w:b/>
          <w:bCs/>
          <w:color w:val="000000"/>
          <w:sz w:val="28"/>
          <w:szCs w:val="28"/>
        </w:rPr>
        <w:t>4.1.</w:t>
      </w:r>
      <w:r w:rsidR="00983677" w:rsidRPr="003E3FF3"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3E3FF3">
        <w:rPr>
          <w:rStyle w:val="rvts7"/>
          <w:b/>
          <w:bCs/>
          <w:color w:val="000000"/>
          <w:sz w:val="28"/>
          <w:szCs w:val="28"/>
        </w:rPr>
        <w:t>У</w:t>
      </w:r>
      <w:r w:rsidR="001323E5" w:rsidRPr="003E3FF3">
        <w:rPr>
          <w:rStyle w:val="rvts7"/>
          <w:b/>
          <w:bCs/>
          <w:color w:val="000000"/>
          <w:sz w:val="28"/>
          <w:szCs w:val="28"/>
        </w:rPr>
        <w:t xml:space="preserve"> режимі повсякденної діяльності:</w:t>
      </w:r>
    </w:p>
    <w:p w:rsidR="00700F66" w:rsidRPr="00700F66" w:rsidRDefault="001323E5" w:rsidP="002754A6">
      <w:pPr>
        <w:pStyle w:val="rvps50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здійснює координацію діяльності органів управління силами </w:t>
      </w:r>
    </w:p>
    <w:p w:rsidR="00700F66" w:rsidRDefault="001323E5" w:rsidP="002754A6">
      <w:pPr>
        <w:pStyle w:val="rvps50"/>
        <w:shd w:val="clear" w:color="auto" w:fill="FFFFFF"/>
        <w:spacing w:before="0" w:beforeAutospacing="0" w:after="0" w:afterAutospacing="0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цивільного захисту та виконавчого комітету міської ради щодо розроблення і виконання цільових програм, здійснення заходів у сфері цивільного захисту та техногенно-екологічної безпеки;</w:t>
      </w:r>
    </w:p>
    <w:p w:rsidR="00700F66" w:rsidRPr="00700F66" w:rsidRDefault="001323E5" w:rsidP="002754A6">
      <w:pPr>
        <w:pStyle w:val="rvps50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здійснює заходи щодо забезпечення захисту населення, сталого </w:t>
      </w:r>
    </w:p>
    <w:p w:rsidR="001323E5" w:rsidRPr="00700F66" w:rsidRDefault="001323E5" w:rsidP="002754A6">
      <w:pPr>
        <w:pStyle w:val="rvps5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функціонування господарських об’єктів, зменшення можливих матеріальних втрат та збереження національної культурної спадщини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у разі виникнення надзвичайної ситуації;</w:t>
      </w:r>
    </w:p>
    <w:p w:rsidR="00700F66" w:rsidRPr="00700F66" w:rsidRDefault="001323E5" w:rsidP="002754A6">
      <w:pPr>
        <w:pStyle w:val="rvps53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бере участь у розгляді питань щодо утворення або припинення </w:t>
      </w:r>
    </w:p>
    <w:p w:rsidR="00FA4760" w:rsidRDefault="001323E5" w:rsidP="002754A6">
      <w:pPr>
        <w:pStyle w:val="rvps53"/>
        <w:shd w:val="clear" w:color="auto" w:fill="FFFFFF"/>
        <w:spacing w:before="0" w:beforeAutospacing="0" w:after="0" w:afterAutospacing="0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діяльності підприємств, установ, організацій незалежно від форми власності, що використовують небезпечні технології (хімічні, радіаційні тощо);</w:t>
      </w:r>
    </w:p>
    <w:p w:rsidR="00FA4760" w:rsidRPr="00FA4760" w:rsidRDefault="001323E5" w:rsidP="002754A6">
      <w:pPr>
        <w:pStyle w:val="rvps53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сприяє проведенню гідрометеорологічних спостережень і прогнозів, </w:t>
      </w:r>
    </w:p>
    <w:p w:rsidR="001323E5" w:rsidRPr="00FA4760" w:rsidRDefault="001323E5" w:rsidP="002754A6">
      <w:pPr>
        <w:pStyle w:val="rvps5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3E3FF3" w:rsidRDefault="001323E5" w:rsidP="002754A6">
      <w:pPr>
        <w:pStyle w:val="rvps55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1323E5" w:rsidRPr="00FA4760" w:rsidRDefault="005B10B5" w:rsidP="00C62405">
      <w:pPr>
        <w:pStyle w:val="rvps5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5B10B5">
        <w:rPr>
          <w:rStyle w:val="rvts8"/>
          <w:b/>
          <w:color w:val="000000"/>
          <w:sz w:val="28"/>
          <w:szCs w:val="28"/>
        </w:rPr>
        <w:t>4.2.</w:t>
      </w:r>
      <w:r w:rsidR="003E3FF3">
        <w:rPr>
          <w:rStyle w:val="rvts8"/>
          <w:b/>
          <w:color w:val="000000"/>
          <w:sz w:val="28"/>
          <w:szCs w:val="28"/>
        </w:rPr>
        <w:t xml:space="preserve"> </w:t>
      </w:r>
      <w:r w:rsidRPr="005B10B5">
        <w:rPr>
          <w:rStyle w:val="rvts8"/>
          <w:b/>
          <w:color w:val="000000"/>
          <w:sz w:val="28"/>
          <w:szCs w:val="28"/>
        </w:rPr>
        <w:t>У</w:t>
      </w:r>
      <w:r w:rsidR="001323E5" w:rsidRPr="00FA4760">
        <w:rPr>
          <w:rStyle w:val="rvts7"/>
          <w:b/>
          <w:bCs/>
          <w:color w:val="000000"/>
          <w:sz w:val="28"/>
          <w:szCs w:val="28"/>
        </w:rPr>
        <w:t xml:space="preserve"> режимі підвищеної</w:t>
      </w:r>
      <w:r w:rsidR="001323E5">
        <w:rPr>
          <w:rStyle w:val="rvts7"/>
          <w:b/>
          <w:bCs/>
          <w:color w:val="000000"/>
          <w:sz w:val="28"/>
          <w:szCs w:val="28"/>
        </w:rPr>
        <w:t> </w:t>
      </w:r>
      <w:r w:rsidR="001323E5" w:rsidRPr="00FA4760">
        <w:rPr>
          <w:rStyle w:val="rvts7"/>
          <w:b/>
          <w:bCs/>
          <w:color w:val="000000"/>
          <w:sz w:val="28"/>
          <w:szCs w:val="28"/>
        </w:rPr>
        <w:t xml:space="preserve"> готовності:</w:t>
      </w:r>
    </w:p>
    <w:p w:rsidR="00FA4760" w:rsidRDefault="001323E5" w:rsidP="002754A6">
      <w:pPr>
        <w:pStyle w:val="rvps57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потенційно небезпечних об’єктах і прилеглих до них територіях, прогнозуванням можливості виникнення надзвичайної ситуації та її масштабів;</w:t>
      </w:r>
    </w:p>
    <w:p w:rsidR="00FA4760" w:rsidRDefault="001323E5" w:rsidP="002754A6">
      <w:pPr>
        <w:pStyle w:val="rvps57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1323E5" w:rsidRPr="00FA4760" w:rsidRDefault="001323E5" w:rsidP="002754A6">
      <w:pPr>
        <w:pStyle w:val="rvps57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забезпечує координацію заходів щодо запобігання виникненню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місцевого та об’єктового рівнів;</w:t>
      </w:r>
    </w:p>
    <w:p w:rsidR="00FA4760" w:rsidRDefault="001323E5" w:rsidP="002754A6">
      <w:pPr>
        <w:pStyle w:val="rvps60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FA4760" w:rsidRDefault="001323E5" w:rsidP="002754A6">
      <w:pPr>
        <w:pStyle w:val="rvps60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координує заходи щодо створення резерву засобів індивідуального захисту та матеріальних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резервів для запобігання виникненню надзвичайної ситуації та ліквідації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її наслідків, визначає обсяги і порядок використання таких резервів;</w:t>
      </w:r>
      <w:r>
        <w:rPr>
          <w:rStyle w:val="rvts8"/>
          <w:color w:val="000000"/>
          <w:sz w:val="28"/>
          <w:szCs w:val="28"/>
        </w:rPr>
        <w:t>  </w:t>
      </w:r>
      <w:r w:rsidRPr="00FA4760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</w:p>
    <w:p w:rsidR="001323E5" w:rsidRPr="00FA4760" w:rsidRDefault="001323E5" w:rsidP="002754A6">
      <w:pPr>
        <w:pStyle w:val="rvps60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забезпечує стабільне виробництво, передачу, постачання і використання енергоносіїв під час виникнення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підприємствами, установами та організаціями паливно-енергетичного комплексу;</w:t>
      </w:r>
    </w:p>
    <w:p w:rsidR="00C62405" w:rsidRDefault="00C62405" w:rsidP="002754A6">
      <w:pPr>
        <w:pStyle w:val="rvps62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b/>
          <w:color w:val="000000"/>
          <w:sz w:val="28"/>
          <w:szCs w:val="28"/>
        </w:rPr>
      </w:pPr>
    </w:p>
    <w:p w:rsidR="001323E5" w:rsidRPr="005B10B5" w:rsidRDefault="005B10B5" w:rsidP="00C62405">
      <w:pPr>
        <w:pStyle w:val="rvps6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5B10B5">
        <w:rPr>
          <w:rStyle w:val="rvts8"/>
          <w:b/>
          <w:color w:val="000000"/>
          <w:sz w:val="28"/>
          <w:szCs w:val="28"/>
        </w:rPr>
        <w:lastRenderedPageBreak/>
        <w:t>4.3.</w:t>
      </w:r>
      <w:r w:rsidR="001323E5">
        <w:rPr>
          <w:rStyle w:val="rvts8"/>
          <w:color w:val="000000"/>
          <w:sz w:val="28"/>
          <w:szCs w:val="28"/>
        </w:rPr>
        <w:t> </w:t>
      </w:r>
      <w:r>
        <w:rPr>
          <w:rStyle w:val="rvts7"/>
          <w:b/>
          <w:bCs/>
          <w:color w:val="000000"/>
          <w:sz w:val="28"/>
          <w:szCs w:val="28"/>
        </w:rPr>
        <w:t>У</w:t>
      </w:r>
      <w:r w:rsidR="001323E5" w:rsidRPr="005B10B5">
        <w:rPr>
          <w:rStyle w:val="rvts7"/>
          <w:b/>
          <w:bCs/>
          <w:color w:val="000000"/>
          <w:sz w:val="28"/>
          <w:szCs w:val="28"/>
        </w:rPr>
        <w:t xml:space="preserve"> режимі надзвичайної</w:t>
      </w:r>
      <w:r w:rsidR="001323E5">
        <w:rPr>
          <w:rStyle w:val="rvts7"/>
          <w:b/>
          <w:bCs/>
          <w:color w:val="000000"/>
          <w:sz w:val="28"/>
          <w:szCs w:val="28"/>
        </w:rPr>
        <w:t> </w:t>
      </w:r>
      <w:r w:rsidR="001323E5" w:rsidRPr="005B10B5">
        <w:rPr>
          <w:rStyle w:val="rvts7"/>
          <w:b/>
          <w:bCs/>
          <w:color w:val="000000"/>
          <w:sz w:val="28"/>
          <w:szCs w:val="28"/>
        </w:rPr>
        <w:t xml:space="preserve"> ситуації</w:t>
      </w:r>
      <w:r w:rsidR="001323E5" w:rsidRPr="005B10B5">
        <w:rPr>
          <w:rStyle w:val="rvts8"/>
          <w:color w:val="000000"/>
          <w:sz w:val="28"/>
          <w:szCs w:val="28"/>
        </w:rPr>
        <w:t>:</w:t>
      </w:r>
    </w:p>
    <w:p w:rsidR="00FA4760" w:rsidRDefault="001323E5" w:rsidP="002754A6">
      <w:pPr>
        <w:pStyle w:val="rvps63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5B10B5">
        <w:rPr>
          <w:rStyle w:val="rvts8"/>
          <w:color w:val="000000"/>
          <w:sz w:val="28"/>
          <w:szCs w:val="28"/>
        </w:rPr>
        <w:t>забезпечує координацію, організацію робіт та взаємодію</w:t>
      </w:r>
      <w:r>
        <w:rPr>
          <w:rStyle w:val="rvts8"/>
          <w:color w:val="000000"/>
          <w:sz w:val="28"/>
          <w:szCs w:val="28"/>
        </w:rPr>
        <w:t> </w:t>
      </w:r>
      <w:r w:rsidRPr="005B10B5">
        <w:rPr>
          <w:rStyle w:val="rvts8"/>
          <w:color w:val="000000"/>
          <w:sz w:val="28"/>
          <w:szCs w:val="28"/>
        </w:rPr>
        <w:t xml:space="preserve"> органів управління, сил та засобів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5B10B5">
        <w:rPr>
          <w:rStyle w:val="rvts8"/>
          <w:color w:val="000000"/>
          <w:sz w:val="28"/>
          <w:szCs w:val="28"/>
        </w:rPr>
        <w:t xml:space="preserve"> </w:t>
      </w:r>
      <w:r w:rsidR="00FD7DCD" w:rsidRPr="00FD7DCD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FD7DCD" w:rsidRPr="00FD7DCD">
        <w:rPr>
          <w:rStyle w:val="rvts8"/>
          <w:color w:val="000000"/>
          <w:sz w:val="28"/>
          <w:szCs w:val="28"/>
        </w:rPr>
        <w:t>субланки</w:t>
      </w:r>
      <w:proofErr w:type="spellEnd"/>
      <w:r w:rsidR="00FD7DCD" w:rsidRPr="00FD7DCD">
        <w:rPr>
          <w:rStyle w:val="rvts8"/>
          <w:color w:val="000000"/>
          <w:sz w:val="28"/>
          <w:szCs w:val="28"/>
        </w:rPr>
        <w:t xml:space="preserve"> Івано-Франківської районної ланки територіальної  підсистеми єдиної  державної системи цивільного захисту Івано-Франківської області</w:t>
      </w:r>
      <w:r w:rsidRPr="00065459">
        <w:rPr>
          <w:rStyle w:val="rvts8"/>
          <w:color w:val="000000"/>
          <w:sz w:val="28"/>
          <w:szCs w:val="28"/>
        </w:rPr>
        <w:t>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FA4760" w:rsidRDefault="001323E5" w:rsidP="002754A6">
      <w:pPr>
        <w:pStyle w:val="rvps63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організовує роботу з локалізації або ліквідації надзвичайної ситуації місцевого та об’єктового рівня;</w:t>
      </w:r>
    </w:p>
    <w:p w:rsidR="001323E5" w:rsidRPr="00FA4760" w:rsidRDefault="001323E5" w:rsidP="002754A6">
      <w:pPr>
        <w:pStyle w:val="rvps6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ресурсів і запасів;</w:t>
      </w:r>
    </w:p>
    <w:p w:rsidR="00FA4760" w:rsidRDefault="001323E5" w:rsidP="002754A6">
      <w:pPr>
        <w:pStyle w:val="rvps66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1323E5" w:rsidRDefault="001323E5" w:rsidP="002754A6">
      <w:pPr>
        <w:pStyle w:val="rvps66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забезпечує здійснення заходів щодо соціального захисту населення, що постраждало внаслідок надзвичайної ситуації;</w:t>
      </w:r>
    </w:p>
    <w:p w:rsidR="00FA4760" w:rsidRDefault="001323E5" w:rsidP="002754A6">
      <w:pPr>
        <w:pStyle w:val="rvps68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FD7DCD">
        <w:rPr>
          <w:rStyle w:val="rvts8"/>
          <w:color w:val="000000"/>
          <w:sz w:val="28"/>
          <w:szCs w:val="28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та об’єктового рівня</w:t>
      </w:r>
      <w:r w:rsidR="00FA4760">
        <w:rPr>
          <w:rStyle w:val="rvts8"/>
          <w:color w:val="000000"/>
          <w:sz w:val="28"/>
          <w:szCs w:val="28"/>
        </w:rPr>
        <w:t>;</w:t>
      </w:r>
    </w:p>
    <w:p w:rsidR="00FA4760" w:rsidRDefault="001323E5" w:rsidP="002754A6">
      <w:pPr>
        <w:pStyle w:val="rvps68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  і прилеглих до них територіях;</w:t>
      </w:r>
    </w:p>
    <w:p w:rsidR="00FA4760" w:rsidRPr="005A7A19" w:rsidRDefault="00C44F23" w:rsidP="002754A6">
      <w:pPr>
        <w:pStyle w:val="rvps68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28"/>
          <w:szCs w:val="28"/>
        </w:rPr>
      </w:pPr>
      <w:r w:rsidRPr="005A7A19">
        <w:rPr>
          <w:rStyle w:val="rvts8"/>
          <w:color w:val="000000"/>
          <w:sz w:val="28"/>
          <w:szCs w:val="28"/>
        </w:rPr>
        <w:t>приймає рішення про класифікацію</w:t>
      </w:r>
      <w:r w:rsidR="001323E5" w:rsidRPr="005A7A19">
        <w:rPr>
          <w:rStyle w:val="rvts8"/>
          <w:color w:val="000000"/>
          <w:sz w:val="28"/>
          <w:szCs w:val="28"/>
        </w:rPr>
        <w:t xml:space="preserve"> надзвичайної ситуації за видом, класифікаційними ознаками  та рівнем, забезпечує своєчасне </w:t>
      </w:r>
      <w:r w:rsidRPr="005A7A19">
        <w:rPr>
          <w:rStyle w:val="rvts8"/>
          <w:color w:val="000000"/>
          <w:sz w:val="28"/>
          <w:szCs w:val="28"/>
        </w:rPr>
        <w:t>інформування</w:t>
      </w:r>
      <w:r w:rsidR="001323E5" w:rsidRPr="005A7A19">
        <w:rPr>
          <w:rStyle w:val="rvts8"/>
          <w:color w:val="000000"/>
          <w:sz w:val="28"/>
          <w:szCs w:val="28"/>
        </w:rPr>
        <w:t xml:space="preserve"> </w:t>
      </w:r>
      <w:r w:rsidR="00F43CA2" w:rsidRPr="005A7A19">
        <w:rPr>
          <w:rStyle w:val="rvts8"/>
          <w:color w:val="000000"/>
          <w:sz w:val="28"/>
          <w:szCs w:val="28"/>
        </w:rPr>
        <w:t>ДСНС про прийняте рішення та подання матеріалів щодо підстав для прийняття такого рішення</w:t>
      </w:r>
      <w:r w:rsidR="001323E5" w:rsidRPr="005A7A19">
        <w:rPr>
          <w:rStyle w:val="rvts8"/>
          <w:color w:val="000000"/>
          <w:sz w:val="28"/>
          <w:szCs w:val="28"/>
        </w:rPr>
        <w:t>;</w:t>
      </w:r>
    </w:p>
    <w:p w:rsidR="001323E5" w:rsidRPr="00FA4760" w:rsidRDefault="001323E5" w:rsidP="002754A6">
      <w:pPr>
        <w:pStyle w:val="rvps68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вивчає обставини, що склалися, та подає виконавчому комітету міської ради інформацію про вжиті заходи, причини виникнення та результати ліквідації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наслідків надзвичайної ситуації, а також пропозиції щодо подальших дій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із запобігання її розвитку;</w:t>
      </w:r>
    </w:p>
    <w:p w:rsidR="001323E5" w:rsidRPr="00EA43EE" w:rsidRDefault="005B10B5" w:rsidP="00C62405">
      <w:pPr>
        <w:pStyle w:val="rvps7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5B10B5">
        <w:rPr>
          <w:rStyle w:val="rvts8"/>
          <w:b/>
          <w:color w:val="000000"/>
          <w:sz w:val="28"/>
          <w:szCs w:val="28"/>
        </w:rPr>
        <w:t>4.4.</w:t>
      </w:r>
      <w:r w:rsidR="00F43CA2">
        <w:rPr>
          <w:rStyle w:val="rvts8"/>
          <w:b/>
          <w:color w:val="000000"/>
          <w:sz w:val="28"/>
          <w:szCs w:val="28"/>
        </w:rPr>
        <w:t xml:space="preserve"> </w:t>
      </w:r>
      <w:r w:rsidRPr="005B10B5">
        <w:rPr>
          <w:rStyle w:val="rvts8"/>
          <w:b/>
          <w:color w:val="000000"/>
          <w:sz w:val="28"/>
          <w:szCs w:val="28"/>
        </w:rPr>
        <w:t>У</w:t>
      </w:r>
      <w:r>
        <w:rPr>
          <w:rStyle w:val="rvts7"/>
          <w:b/>
          <w:bCs/>
          <w:color w:val="000000"/>
          <w:sz w:val="28"/>
          <w:szCs w:val="28"/>
        </w:rPr>
        <w:t> </w:t>
      </w:r>
      <w:r w:rsidR="001323E5" w:rsidRPr="00EA43EE">
        <w:rPr>
          <w:rStyle w:val="rvts7"/>
          <w:b/>
          <w:bCs/>
          <w:color w:val="000000"/>
          <w:sz w:val="28"/>
          <w:szCs w:val="28"/>
        </w:rPr>
        <w:t>режимі надзвичайного стану</w:t>
      </w:r>
      <w:r w:rsidR="001323E5" w:rsidRPr="00EA43EE">
        <w:rPr>
          <w:rStyle w:val="rvts8"/>
          <w:color w:val="000000"/>
          <w:sz w:val="28"/>
          <w:szCs w:val="28"/>
        </w:rPr>
        <w:t>:</w:t>
      </w:r>
    </w:p>
    <w:p w:rsidR="00FA4760" w:rsidRPr="00FA4760" w:rsidRDefault="001323E5" w:rsidP="002754A6">
      <w:pPr>
        <w:pStyle w:val="rvps73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забезпечує координацію, організацію робіт та взаємодію органів </w:t>
      </w:r>
    </w:p>
    <w:p w:rsidR="001323E5" w:rsidRPr="00FA4760" w:rsidRDefault="001323E5" w:rsidP="002754A6">
      <w:pPr>
        <w:pStyle w:val="rvps7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управління, сил та засобів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FA4760">
        <w:rPr>
          <w:rStyle w:val="rvts8"/>
          <w:color w:val="000000"/>
          <w:sz w:val="28"/>
          <w:szCs w:val="28"/>
        </w:rPr>
        <w:t xml:space="preserve"> </w:t>
      </w:r>
      <w:r w:rsidR="00EA43EE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EA43EE">
        <w:rPr>
          <w:rStyle w:val="rvts8"/>
          <w:color w:val="000000"/>
          <w:sz w:val="28"/>
          <w:szCs w:val="28"/>
        </w:rPr>
        <w:t>субланки</w:t>
      </w:r>
      <w:proofErr w:type="spellEnd"/>
      <w:r w:rsidR="00EA43EE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="00EA43EE" w:rsidRPr="00C5407B">
        <w:rPr>
          <w:rStyle w:val="rvts8"/>
          <w:color w:val="000000"/>
          <w:sz w:val="28"/>
          <w:szCs w:val="28"/>
        </w:rPr>
        <w:t>ланки територіальної</w:t>
      </w:r>
      <w:r w:rsidR="00EA43EE">
        <w:rPr>
          <w:rStyle w:val="rvts8"/>
          <w:color w:val="000000"/>
          <w:sz w:val="28"/>
          <w:szCs w:val="28"/>
        </w:rPr>
        <w:t> </w:t>
      </w:r>
      <w:r w:rsidR="00EA43EE"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 w:rsidR="00EA43EE">
        <w:rPr>
          <w:rStyle w:val="rvts8"/>
          <w:color w:val="000000"/>
          <w:sz w:val="28"/>
          <w:szCs w:val="28"/>
        </w:rPr>
        <w:t> </w:t>
      </w:r>
      <w:r w:rsidR="00EA43EE"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</w:t>
      </w:r>
      <w:r w:rsidR="00EA43EE" w:rsidRPr="00FA4760">
        <w:rPr>
          <w:rStyle w:val="rvts8"/>
          <w:color w:val="000000"/>
          <w:sz w:val="28"/>
          <w:szCs w:val="28"/>
        </w:rPr>
        <w:t xml:space="preserve"> </w:t>
      </w:r>
      <w:r w:rsidRPr="00FA4760">
        <w:rPr>
          <w:rStyle w:val="rvts8"/>
          <w:color w:val="000000"/>
          <w:sz w:val="28"/>
          <w:szCs w:val="28"/>
        </w:rPr>
        <w:t>з урахуванням особливостей, що визначаються згід</w:t>
      </w:r>
      <w:r w:rsidR="00D079C9">
        <w:rPr>
          <w:rStyle w:val="rvts8"/>
          <w:color w:val="000000"/>
          <w:sz w:val="28"/>
          <w:szCs w:val="28"/>
        </w:rPr>
        <w:t>но з вимогами Законів України «</w:t>
      </w:r>
      <w:r w:rsidRPr="00FA4760">
        <w:rPr>
          <w:rStyle w:val="rvts8"/>
          <w:color w:val="000000"/>
          <w:sz w:val="28"/>
          <w:szCs w:val="28"/>
        </w:rPr>
        <w:t xml:space="preserve">Про правовий режим </w:t>
      </w:r>
      <w:r w:rsidR="00D079C9">
        <w:rPr>
          <w:rStyle w:val="rvts8"/>
          <w:color w:val="000000"/>
          <w:sz w:val="28"/>
          <w:szCs w:val="28"/>
        </w:rPr>
        <w:t>воєнного стану», «</w:t>
      </w:r>
      <w:r w:rsidRPr="00FA4760">
        <w:rPr>
          <w:rStyle w:val="rvts8"/>
          <w:color w:val="000000"/>
          <w:sz w:val="28"/>
          <w:szCs w:val="28"/>
        </w:rPr>
        <w:t>Про прав</w:t>
      </w:r>
      <w:r w:rsidR="00D079C9">
        <w:rPr>
          <w:rStyle w:val="rvts8"/>
          <w:color w:val="000000"/>
          <w:sz w:val="28"/>
          <w:szCs w:val="28"/>
        </w:rPr>
        <w:t>овий режим надзвичайного стану»</w:t>
      </w:r>
      <w:r w:rsidRPr="00FA4760">
        <w:rPr>
          <w:rStyle w:val="rvts8"/>
          <w:color w:val="000000"/>
          <w:sz w:val="28"/>
          <w:szCs w:val="28"/>
        </w:rPr>
        <w:t>,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а також інших нормативно-правових актів;</w:t>
      </w:r>
      <w:r>
        <w:rPr>
          <w:rStyle w:val="rvts8"/>
          <w:color w:val="000000"/>
          <w:sz w:val="28"/>
          <w:szCs w:val="28"/>
        </w:rPr>
        <w:t> </w:t>
      </w:r>
    </w:p>
    <w:p w:rsidR="00FA4760" w:rsidRPr="00FA4760" w:rsidRDefault="001323E5" w:rsidP="002754A6">
      <w:pPr>
        <w:pStyle w:val="rvps74"/>
        <w:shd w:val="clear" w:color="auto" w:fill="FFFFFF"/>
        <w:spacing w:before="0" w:beforeAutospacing="0" w:after="0" w:afterAutospacing="0"/>
        <w:ind w:firstLine="993"/>
        <w:jc w:val="both"/>
        <w:rPr>
          <w:rStyle w:val="rvts8"/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здійснює заходи, необхідні для відвернення загрози та забезпечення </w:t>
      </w:r>
    </w:p>
    <w:p w:rsidR="001323E5" w:rsidRPr="00FA4760" w:rsidRDefault="001323E5" w:rsidP="002754A6">
      <w:pPr>
        <w:pStyle w:val="rvps7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безпеки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і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здоров’я громадян, забезпечення функціонування органів державної влади та виконавчого комітету міської ради.</w:t>
      </w:r>
    </w:p>
    <w:p w:rsidR="00C62405" w:rsidRDefault="00C62405" w:rsidP="002754A6">
      <w:pPr>
        <w:pStyle w:val="rvps75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b/>
          <w:bCs/>
          <w:color w:val="000000"/>
          <w:sz w:val="28"/>
          <w:szCs w:val="28"/>
        </w:rPr>
      </w:pPr>
    </w:p>
    <w:p w:rsidR="00C62405" w:rsidRDefault="00C62405" w:rsidP="002754A6">
      <w:pPr>
        <w:pStyle w:val="rvps75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b/>
          <w:bCs/>
          <w:color w:val="000000"/>
          <w:sz w:val="28"/>
          <w:szCs w:val="28"/>
        </w:rPr>
      </w:pPr>
    </w:p>
    <w:p w:rsidR="001323E5" w:rsidRPr="00F1302E" w:rsidRDefault="001323E5" w:rsidP="00C62405">
      <w:pPr>
        <w:pStyle w:val="rvps7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 w:rsidRPr="00F1302E">
        <w:rPr>
          <w:rStyle w:val="rvts7"/>
          <w:b/>
          <w:bCs/>
          <w:color w:val="000000"/>
          <w:sz w:val="28"/>
          <w:szCs w:val="28"/>
        </w:rPr>
        <w:lastRenderedPageBreak/>
        <w:t xml:space="preserve">5. Комісія </w:t>
      </w:r>
      <w:bookmarkStart w:id="0" w:name="_GoBack"/>
      <w:bookmarkEnd w:id="0"/>
      <w:r w:rsidRPr="00F1302E">
        <w:rPr>
          <w:rStyle w:val="rvts7"/>
          <w:b/>
          <w:bCs/>
          <w:color w:val="000000"/>
          <w:sz w:val="28"/>
          <w:szCs w:val="28"/>
        </w:rPr>
        <w:t>має право:</w:t>
      </w:r>
    </w:p>
    <w:p w:rsidR="001323E5" w:rsidRPr="00F1302E" w:rsidRDefault="00FA4760" w:rsidP="002754A6">
      <w:pPr>
        <w:pStyle w:val="rvps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1302E">
        <w:rPr>
          <w:rStyle w:val="rvts8"/>
          <w:color w:val="000000"/>
          <w:sz w:val="28"/>
          <w:szCs w:val="28"/>
        </w:rPr>
        <w:t>алучати у разі потреби в установленому законодавством порядку до ліквідації наслідків надзвичайної ситуації місцевого та об’єктового рівня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1302E">
        <w:rPr>
          <w:rStyle w:val="rvts8"/>
          <w:color w:val="000000"/>
          <w:sz w:val="28"/>
          <w:szCs w:val="28"/>
        </w:rPr>
        <w:t xml:space="preserve"> сили і засоби </w:t>
      </w:r>
      <w:proofErr w:type="spellStart"/>
      <w:r w:rsidR="001323E5"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="001323E5" w:rsidRPr="00F1302E">
        <w:rPr>
          <w:rStyle w:val="rvts8"/>
          <w:color w:val="000000"/>
          <w:sz w:val="28"/>
          <w:szCs w:val="28"/>
        </w:rPr>
        <w:t xml:space="preserve"> </w:t>
      </w:r>
      <w:r w:rsidR="00F1302E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F1302E">
        <w:rPr>
          <w:rStyle w:val="rvts8"/>
          <w:color w:val="000000"/>
          <w:sz w:val="28"/>
          <w:szCs w:val="28"/>
        </w:rPr>
        <w:t>субланки</w:t>
      </w:r>
      <w:proofErr w:type="spellEnd"/>
      <w:r w:rsidR="00F1302E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="00F1302E" w:rsidRPr="00C5407B">
        <w:rPr>
          <w:rStyle w:val="rvts8"/>
          <w:color w:val="000000"/>
          <w:sz w:val="28"/>
          <w:szCs w:val="28"/>
        </w:rPr>
        <w:t>ланки територіальної</w:t>
      </w:r>
      <w:r w:rsidR="00F1302E">
        <w:rPr>
          <w:rStyle w:val="rvts8"/>
          <w:color w:val="000000"/>
          <w:sz w:val="28"/>
          <w:szCs w:val="28"/>
        </w:rPr>
        <w:t> </w:t>
      </w:r>
      <w:r w:rsidR="00F1302E"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 w:rsidR="00F1302E">
        <w:rPr>
          <w:rStyle w:val="rvts8"/>
          <w:color w:val="000000"/>
          <w:sz w:val="28"/>
          <w:szCs w:val="28"/>
        </w:rPr>
        <w:t> </w:t>
      </w:r>
      <w:r w:rsidR="00F1302E"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</w:t>
      </w:r>
      <w:r w:rsidR="001323E5" w:rsidRPr="00F1302E">
        <w:rPr>
          <w:rStyle w:val="rvts8"/>
          <w:color w:val="000000"/>
          <w:sz w:val="28"/>
          <w:szCs w:val="28"/>
        </w:rPr>
        <w:t xml:space="preserve"> (міська комісія);</w:t>
      </w:r>
    </w:p>
    <w:p w:rsidR="001323E5" w:rsidRPr="00FA4760" w:rsidRDefault="00FA4760" w:rsidP="002754A6">
      <w:pPr>
        <w:pStyle w:val="rvps7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A4760">
        <w:rPr>
          <w:rStyle w:val="rvts8"/>
          <w:color w:val="000000"/>
          <w:sz w:val="28"/>
          <w:szCs w:val="28"/>
        </w:rPr>
        <w:t>аслуховувати інформацію керівників територіальних органів центральних органів виконавчої влади, структурних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підрозділів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міської ради, підприємств, установ та організацій, розташованих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на території </w:t>
      </w:r>
      <w:r w:rsidR="001323E5">
        <w:rPr>
          <w:rStyle w:val="rvts8"/>
          <w:color w:val="000000"/>
          <w:sz w:val="28"/>
          <w:szCs w:val="28"/>
        </w:rPr>
        <w:t>громади</w:t>
      </w:r>
      <w:r w:rsidR="001323E5" w:rsidRPr="00FA4760">
        <w:rPr>
          <w:rStyle w:val="rvts8"/>
          <w:color w:val="000000"/>
          <w:sz w:val="28"/>
          <w:szCs w:val="28"/>
        </w:rPr>
        <w:t>, з питань, що належать до їх компетенції, і давати їм відповідні доручення;</w:t>
      </w:r>
    </w:p>
    <w:p w:rsidR="001323E5" w:rsidRPr="00FA4760" w:rsidRDefault="00FA4760" w:rsidP="002754A6">
      <w:pPr>
        <w:pStyle w:val="rvps7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О</w:t>
      </w:r>
      <w:r w:rsidR="001323E5" w:rsidRPr="00FA4760">
        <w:rPr>
          <w:rStyle w:val="rvts8"/>
          <w:color w:val="000000"/>
          <w:sz w:val="28"/>
          <w:szCs w:val="28"/>
        </w:rPr>
        <w:t xml:space="preserve">держувати від територіальних органів центральних органів виконавчої влади, структурних підрозділів міської ради, підприємств, установ та організацій, розташованих на території </w:t>
      </w:r>
      <w:proofErr w:type="spellStart"/>
      <w:r w:rsidR="001323E5"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="001323E5">
        <w:rPr>
          <w:rStyle w:val="rvts8"/>
          <w:color w:val="000000"/>
          <w:sz w:val="28"/>
          <w:szCs w:val="28"/>
        </w:rPr>
        <w:t xml:space="preserve"> громади</w:t>
      </w:r>
      <w:r w:rsidR="001323E5" w:rsidRPr="00FA4760">
        <w:rPr>
          <w:rStyle w:val="rvts8"/>
          <w:color w:val="000000"/>
          <w:sz w:val="28"/>
          <w:szCs w:val="28"/>
        </w:rPr>
        <w:t xml:space="preserve"> матеріали і документи, необхідні для вирішення питань, що належать до її компетенції;</w:t>
      </w:r>
    </w:p>
    <w:p w:rsidR="001323E5" w:rsidRPr="00FA4760" w:rsidRDefault="00FA4760" w:rsidP="002754A6">
      <w:pPr>
        <w:pStyle w:val="rvps7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A4760">
        <w:rPr>
          <w:rStyle w:val="rvts8"/>
          <w:color w:val="000000"/>
          <w:sz w:val="28"/>
          <w:szCs w:val="28"/>
        </w:rPr>
        <w:t>алучати до участі у своїй роботі представників територіальних органів центральних органів виконавчої влади, структурних підрозділів міської ради, підприємств, установ та організ</w:t>
      </w:r>
      <w:r w:rsidR="00F1302E">
        <w:rPr>
          <w:rStyle w:val="rvts8"/>
          <w:color w:val="000000"/>
          <w:sz w:val="28"/>
          <w:szCs w:val="28"/>
        </w:rPr>
        <w:t>ацій, розташованих на території</w:t>
      </w:r>
      <w:r w:rsidR="001323E5" w:rsidRPr="00FA4760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громади</w:t>
      </w:r>
      <w:r w:rsidR="001323E5" w:rsidRPr="00FA4760">
        <w:rPr>
          <w:rStyle w:val="rvts8"/>
          <w:color w:val="000000"/>
          <w:sz w:val="28"/>
          <w:szCs w:val="28"/>
        </w:rPr>
        <w:t xml:space="preserve"> (за погодженням з їх керівниками);</w:t>
      </w:r>
    </w:p>
    <w:p w:rsidR="00FA4760" w:rsidRDefault="00FA4760" w:rsidP="002754A6">
      <w:pPr>
        <w:pStyle w:val="rvps80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Р</w:t>
      </w:r>
      <w:r w:rsidR="001323E5" w:rsidRPr="00FA4760">
        <w:rPr>
          <w:rStyle w:val="rvts8"/>
          <w:color w:val="000000"/>
          <w:sz w:val="28"/>
          <w:szCs w:val="28"/>
        </w:rPr>
        <w:t xml:space="preserve">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 </w:t>
      </w:r>
    </w:p>
    <w:p w:rsidR="001323E5" w:rsidRPr="00FA4760" w:rsidRDefault="001323E5" w:rsidP="002754A6">
      <w:pPr>
        <w:pStyle w:val="rvps8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6. Головою комісії є  міський голова.</w:t>
      </w:r>
    </w:p>
    <w:p w:rsidR="001323E5" w:rsidRDefault="001323E5" w:rsidP="002754A6">
      <w:pPr>
        <w:pStyle w:val="rvps8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Роботою комісії керує її голова, а за відсутності голови – за його дорученням перший заступник та за відсутності першого заступника – заступник голови.</w:t>
      </w:r>
    </w:p>
    <w:p w:rsidR="001323E5" w:rsidRDefault="001323E5" w:rsidP="002754A6">
      <w:pPr>
        <w:pStyle w:val="rvps8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 xml:space="preserve">Засідання комісії веде голова, а за його відсутності – перший заступник </w:t>
      </w:r>
      <w:r w:rsidR="005A7A19" w:rsidRPr="005A7A19">
        <w:rPr>
          <w:rStyle w:val="rvts8"/>
          <w:color w:val="000000"/>
          <w:sz w:val="28"/>
          <w:szCs w:val="28"/>
          <w:u w:val="single"/>
        </w:rPr>
        <w:t>або заступник</w:t>
      </w:r>
      <w:r w:rsidR="005A7A19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голови.</w:t>
      </w:r>
    </w:p>
    <w:p w:rsidR="001323E5" w:rsidRPr="00065459" w:rsidRDefault="001323E5" w:rsidP="002754A6">
      <w:pPr>
        <w:pStyle w:val="rvps8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065459">
        <w:rPr>
          <w:rStyle w:val="rvts8"/>
          <w:color w:val="000000"/>
          <w:sz w:val="28"/>
          <w:szCs w:val="28"/>
        </w:rPr>
        <w:t>Посадовий склад комісії затверджується виконавчим комітетом міської ради</w:t>
      </w:r>
      <w:r>
        <w:rPr>
          <w:rStyle w:val="rvts8"/>
          <w:color w:val="000000"/>
          <w:sz w:val="28"/>
          <w:szCs w:val="28"/>
        </w:rPr>
        <w:t> </w:t>
      </w:r>
      <w:r w:rsidRPr="00065459">
        <w:rPr>
          <w:rStyle w:val="rvts8"/>
          <w:color w:val="000000"/>
          <w:sz w:val="28"/>
          <w:szCs w:val="28"/>
        </w:rPr>
        <w:t xml:space="preserve"> на основі пропозицій територіальних органів центральних органів виконавчої влади, структурних підрозділів міської ради, підприємств, установ та організацій, розташованих на території </w:t>
      </w:r>
      <w:r>
        <w:rPr>
          <w:rStyle w:val="rvts8"/>
          <w:color w:val="000000"/>
          <w:sz w:val="28"/>
          <w:szCs w:val="28"/>
        </w:rPr>
        <w:t>громади</w:t>
      </w:r>
      <w:r w:rsidRPr="00065459">
        <w:rPr>
          <w:rStyle w:val="rvts8"/>
          <w:color w:val="000000"/>
          <w:sz w:val="28"/>
          <w:szCs w:val="28"/>
        </w:rPr>
        <w:t>.</w:t>
      </w:r>
    </w:p>
    <w:p w:rsidR="001323E5" w:rsidRDefault="001323E5" w:rsidP="002754A6">
      <w:pPr>
        <w:pStyle w:val="rvps8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Персональний склад комісії затверджується головою комісії.</w:t>
      </w:r>
    </w:p>
    <w:p w:rsidR="00FA4760" w:rsidRDefault="001323E5" w:rsidP="002754A6">
      <w:pPr>
        <w:pStyle w:val="rvps86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Голова комісії організовує її роботу за допомогою </w:t>
      </w:r>
      <w:r w:rsidR="005A7A19">
        <w:rPr>
          <w:rStyle w:val="rvts8"/>
          <w:color w:val="000000"/>
          <w:sz w:val="28"/>
          <w:szCs w:val="28"/>
        </w:rPr>
        <w:t>секретаріату</w:t>
      </w:r>
      <w:r>
        <w:rPr>
          <w:rStyle w:val="rvts8"/>
          <w:color w:val="000000"/>
          <w:sz w:val="28"/>
          <w:szCs w:val="28"/>
        </w:rPr>
        <w:t>.</w:t>
      </w:r>
      <w:r w:rsidR="00FA4760">
        <w:rPr>
          <w:rStyle w:val="rvts8"/>
          <w:color w:val="000000"/>
          <w:sz w:val="28"/>
          <w:szCs w:val="28"/>
        </w:rPr>
        <w:t xml:space="preserve">  </w:t>
      </w:r>
    </w:p>
    <w:p w:rsidR="001323E5" w:rsidRPr="007761D5" w:rsidRDefault="001323E5" w:rsidP="002754A6">
      <w:pPr>
        <w:pStyle w:val="rvps8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761D5">
        <w:rPr>
          <w:rStyle w:val="rvts8"/>
          <w:color w:val="000000"/>
          <w:sz w:val="28"/>
          <w:szCs w:val="28"/>
        </w:rPr>
        <w:t>7. Голова комісії</w:t>
      </w:r>
      <w:r>
        <w:rPr>
          <w:rStyle w:val="rvts8"/>
          <w:color w:val="000000"/>
          <w:sz w:val="28"/>
          <w:szCs w:val="28"/>
        </w:rPr>
        <w:t> </w:t>
      </w:r>
      <w:r w:rsidRPr="007761D5">
        <w:rPr>
          <w:rStyle w:val="rvts8"/>
          <w:color w:val="000000"/>
          <w:sz w:val="28"/>
          <w:szCs w:val="28"/>
        </w:rPr>
        <w:t xml:space="preserve"> має право:</w:t>
      </w:r>
    </w:p>
    <w:p w:rsidR="001323E5" w:rsidRPr="00FA4760" w:rsidRDefault="00FA4760" w:rsidP="002754A6">
      <w:pPr>
        <w:pStyle w:val="rvps8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A4760">
        <w:rPr>
          <w:rStyle w:val="rvts8"/>
          <w:color w:val="000000"/>
          <w:sz w:val="28"/>
          <w:szCs w:val="28"/>
        </w:rPr>
        <w:t>алучати до роботи із запобігання виникненню надзвичайної ситуації або ліквідації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її наслідків будь-які транспортні, рятувальні, відбудовні, медичні та інші сили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і засоби відповідно до законодавства;</w:t>
      </w:r>
    </w:p>
    <w:p w:rsidR="001323E5" w:rsidRDefault="008742C3" w:rsidP="002754A6">
      <w:pPr>
        <w:pStyle w:val="rvps8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П</w:t>
      </w:r>
      <w:r w:rsidR="001323E5">
        <w:rPr>
          <w:rStyle w:val="rvts8"/>
          <w:color w:val="000000"/>
          <w:sz w:val="28"/>
          <w:szCs w:val="28"/>
        </w:rPr>
        <w:t>риймати в межах повноважень комісії рішення щодо реагування на надзвичайну ситуацію;</w:t>
      </w:r>
    </w:p>
    <w:p w:rsidR="001323E5" w:rsidRPr="00065459" w:rsidRDefault="008742C3" w:rsidP="002754A6">
      <w:pPr>
        <w:pStyle w:val="rvps9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В</w:t>
      </w:r>
      <w:r w:rsidR="001323E5" w:rsidRPr="00065459">
        <w:rPr>
          <w:rStyle w:val="rvts8"/>
          <w:color w:val="000000"/>
          <w:sz w:val="28"/>
          <w:szCs w:val="28"/>
        </w:rPr>
        <w:t>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1323E5" w:rsidRDefault="008742C3" w:rsidP="002754A6">
      <w:pPr>
        <w:pStyle w:val="rvps9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Д</w:t>
      </w:r>
      <w:r w:rsidR="001323E5">
        <w:rPr>
          <w:rStyle w:val="rvts8"/>
          <w:color w:val="000000"/>
          <w:sz w:val="28"/>
          <w:szCs w:val="28"/>
        </w:rPr>
        <w:t>елегувати на період ліквідації наслідків надзвичайної ситуації свої повноваження заступникам голови комісії;</w:t>
      </w:r>
    </w:p>
    <w:p w:rsidR="008742C3" w:rsidRDefault="008742C3" w:rsidP="002754A6">
      <w:pPr>
        <w:pStyle w:val="rvps92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lastRenderedPageBreak/>
        <w:t>В</w:t>
      </w:r>
      <w:r w:rsidR="001323E5">
        <w:rPr>
          <w:rStyle w:val="rvts8"/>
          <w:color w:val="000000"/>
          <w:sz w:val="28"/>
          <w:szCs w:val="28"/>
        </w:rPr>
        <w:t>изначати функціональні обов’язки членів комісії (за напрямом роботи у складі комісії).</w:t>
      </w:r>
    </w:p>
    <w:p w:rsidR="001323E5" w:rsidRPr="008742C3" w:rsidRDefault="008742C3" w:rsidP="002754A6">
      <w:pPr>
        <w:pStyle w:val="rvps9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8.</w:t>
      </w:r>
      <w:r w:rsidR="003B6BE2">
        <w:rPr>
          <w:rStyle w:val="rvts8"/>
          <w:color w:val="000000"/>
          <w:sz w:val="28"/>
          <w:szCs w:val="28"/>
        </w:rPr>
        <w:t xml:space="preserve"> </w:t>
      </w:r>
      <w:r w:rsidR="001323E5" w:rsidRPr="008742C3">
        <w:rPr>
          <w:rStyle w:val="rvts8"/>
          <w:color w:val="000000"/>
          <w:sz w:val="28"/>
          <w:szCs w:val="28"/>
        </w:rPr>
        <w:t>Робочим органом комісії (секретаріатом), що забезпечує підготовку, скликання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8742C3">
        <w:rPr>
          <w:rStyle w:val="rvts8"/>
          <w:color w:val="000000"/>
          <w:sz w:val="28"/>
          <w:szCs w:val="28"/>
        </w:rPr>
        <w:t xml:space="preserve"> та проведення засідань, а також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8742C3">
        <w:rPr>
          <w:rStyle w:val="rvts8"/>
          <w:color w:val="000000"/>
          <w:sz w:val="28"/>
          <w:szCs w:val="28"/>
        </w:rPr>
        <w:t xml:space="preserve"> контроль за виконанням її рішень, є відділ з питань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8742C3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 xml:space="preserve">надзвичайних ситуацій , </w:t>
      </w:r>
      <w:r w:rsidR="001323E5" w:rsidRPr="008742C3">
        <w:rPr>
          <w:rStyle w:val="rvts8"/>
          <w:color w:val="000000"/>
          <w:sz w:val="28"/>
          <w:szCs w:val="28"/>
        </w:rPr>
        <w:t xml:space="preserve">цивільного захисту </w:t>
      </w:r>
      <w:r w:rsidR="001323E5">
        <w:rPr>
          <w:rStyle w:val="rvts8"/>
          <w:color w:val="000000"/>
          <w:sz w:val="28"/>
          <w:szCs w:val="28"/>
        </w:rPr>
        <w:t xml:space="preserve">населення та оборонної роботи </w:t>
      </w:r>
      <w:r>
        <w:rPr>
          <w:rStyle w:val="rvts8"/>
          <w:color w:val="000000"/>
          <w:sz w:val="28"/>
          <w:szCs w:val="28"/>
        </w:rPr>
        <w:t xml:space="preserve">виконавчого комітету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 w:rsidR="001323E5" w:rsidRPr="008742C3">
        <w:rPr>
          <w:rStyle w:val="rvts8"/>
          <w:color w:val="000000"/>
          <w:sz w:val="28"/>
          <w:szCs w:val="28"/>
        </w:rPr>
        <w:t>міської ради.</w:t>
      </w:r>
    </w:p>
    <w:p w:rsidR="001323E5" w:rsidRDefault="001323E5" w:rsidP="002754A6">
      <w:pPr>
        <w:pStyle w:val="rvps9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9. Комісія проводить засідання в разі потреби, але не менше одного разу на три місяці згідно з планом роботи комісії, який затверджується її головою. 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1323E5" w:rsidRDefault="001323E5" w:rsidP="002754A6">
      <w:pPr>
        <w:pStyle w:val="rvps9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3B6BE2" w:rsidRPr="003B6BE2" w:rsidRDefault="001323E5" w:rsidP="002754A6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Рішення комісії оформляється  протоколом, який підписує</w:t>
      </w:r>
      <w:r w:rsidR="005A7A19">
        <w:rPr>
          <w:rStyle w:val="rvts8"/>
          <w:color w:val="000000"/>
          <w:sz w:val="28"/>
          <w:szCs w:val="28"/>
        </w:rPr>
        <w:t>ться головуючим</w:t>
      </w:r>
      <w:r>
        <w:rPr>
          <w:rStyle w:val="rvts8"/>
          <w:color w:val="000000"/>
          <w:sz w:val="28"/>
          <w:szCs w:val="28"/>
        </w:rPr>
        <w:t xml:space="preserve"> та відповідальним секретарем </w:t>
      </w:r>
      <w:r w:rsidR="005A7A19" w:rsidRPr="005A7A19">
        <w:rPr>
          <w:rStyle w:val="rvts8"/>
          <w:color w:val="000000"/>
          <w:sz w:val="28"/>
          <w:szCs w:val="28"/>
          <w:u w:val="single"/>
        </w:rPr>
        <w:t>(секретарем)</w:t>
      </w:r>
      <w:r w:rsidR="005A7A19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комісії.</w:t>
      </w:r>
    </w:p>
    <w:p w:rsidR="003B6BE2" w:rsidRPr="00B64633" w:rsidRDefault="003B6BE2" w:rsidP="002754A6">
      <w:pPr>
        <w:pStyle w:val="rvps9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4633">
        <w:rPr>
          <w:rStyle w:val="rvts8"/>
          <w:color w:val="000000"/>
          <w:sz w:val="28"/>
          <w:szCs w:val="28"/>
        </w:rPr>
        <w:t>9</w:t>
      </w:r>
      <w:r w:rsidRPr="00B64633">
        <w:rPr>
          <w:rStyle w:val="rvts8"/>
          <w:color w:val="000000"/>
          <w:sz w:val="28"/>
          <w:szCs w:val="28"/>
          <w:vertAlign w:val="superscript"/>
        </w:rPr>
        <w:t>1</w:t>
      </w:r>
      <w:r w:rsidRPr="00B64633">
        <w:rPr>
          <w:rStyle w:val="rvts8"/>
          <w:color w:val="000000"/>
          <w:sz w:val="28"/>
          <w:szCs w:val="28"/>
        </w:rPr>
        <w:t xml:space="preserve">. </w:t>
      </w:r>
      <w:r w:rsidR="00D80453" w:rsidRPr="00B64633">
        <w:rPr>
          <w:sz w:val="28"/>
          <w:szCs w:val="28"/>
          <w:shd w:val="clear" w:color="auto" w:fill="FFFFFF"/>
        </w:rPr>
        <w:t xml:space="preserve">Голова комісії може прийняти рішення про проведення засідання комісії в режимі </w:t>
      </w:r>
      <w:proofErr w:type="spellStart"/>
      <w:r w:rsidR="00D80453" w:rsidRPr="00B64633">
        <w:rPr>
          <w:sz w:val="28"/>
          <w:szCs w:val="28"/>
          <w:shd w:val="clear" w:color="auto" w:fill="FFFFFF"/>
        </w:rPr>
        <w:t>відеоконференції</w:t>
      </w:r>
      <w:proofErr w:type="spellEnd"/>
      <w:r w:rsidR="00D80453" w:rsidRPr="00B64633">
        <w:rPr>
          <w:sz w:val="28"/>
          <w:szCs w:val="28"/>
          <w:shd w:val="clear" w:color="auto" w:fill="FFFFFF"/>
        </w:rPr>
        <w:t xml:space="preserve"> з використанням відповідного програмного забезпечення, зокрема через Інтернет (далі - онлайн-засідання комісії). В онлайн-засіданні комісії беруть участь члени комісії, а також інші особи, які визначені її головою.</w:t>
      </w:r>
    </w:p>
    <w:p w:rsidR="00D80453" w:rsidRPr="00B64633" w:rsidRDefault="00D80453" w:rsidP="002754A6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64633">
        <w:rPr>
          <w:sz w:val="28"/>
          <w:szCs w:val="28"/>
          <w:shd w:val="clear" w:color="auto" w:fill="FFFFFF"/>
        </w:rPr>
        <w:t>Онлайн-засідання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:rsidR="00D80453" w:rsidRPr="00B64633" w:rsidRDefault="006A0593" w:rsidP="002754A6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</w:rPr>
      </w:pPr>
      <w:r w:rsidRPr="00B64633">
        <w:rPr>
          <w:rStyle w:val="rvts8"/>
          <w:sz w:val="28"/>
          <w:szCs w:val="28"/>
        </w:rPr>
        <w:t xml:space="preserve">Підготовка та проведення онлайн-засідання комісії здійснюються </w:t>
      </w:r>
      <w:r w:rsidR="00EF2184" w:rsidRPr="00E132F0">
        <w:rPr>
          <w:rStyle w:val="rvts8"/>
          <w:sz w:val="28"/>
          <w:szCs w:val="28"/>
          <w:u w:val="single"/>
        </w:rPr>
        <w:t>секретаріатом комісії</w:t>
      </w:r>
      <w:r w:rsidRPr="00B64633">
        <w:rPr>
          <w:rStyle w:val="rvts8"/>
          <w:sz w:val="28"/>
          <w:szCs w:val="28"/>
        </w:rPr>
        <w:t xml:space="preserve"> за допомогою </w:t>
      </w:r>
      <w:r w:rsidR="00725742" w:rsidRPr="00B64633">
        <w:rPr>
          <w:rStyle w:val="rvts8"/>
          <w:sz w:val="28"/>
          <w:szCs w:val="28"/>
        </w:rPr>
        <w:t>відповідних</w:t>
      </w:r>
      <w:r w:rsidRPr="00B64633">
        <w:rPr>
          <w:rStyle w:val="rvts8"/>
          <w:sz w:val="28"/>
          <w:szCs w:val="28"/>
        </w:rPr>
        <w:t xml:space="preserve"> структурних підрозділів виконавчого комітету міської ради.</w:t>
      </w:r>
    </w:p>
    <w:p w:rsidR="006A0593" w:rsidRPr="00B64633" w:rsidRDefault="00EF2184" w:rsidP="002754A6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</w:rPr>
      </w:pPr>
      <w:r w:rsidRPr="00E132F0">
        <w:rPr>
          <w:rStyle w:val="rvts8"/>
          <w:sz w:val="28"/>
          <w:szCs w:val="28"/>
          <w:u w:val="single"/>
        </w:rPr>
        <w:t>Секретаріат комісії</w:t>
      </w:r>
      <w:r w:rsidR="006A0593" w:rsidRPr="00B64633">
        <w:rPr>
          <w:rStyle w:val="rvts8"/>
          <w:sz w:val="28"/>
          <w:szCs w:val="28"/>
        </w:rPr>
        <w:t xml:space="preserve">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</w:t>
      </w:r>
      <w:proofErr w:type="spellStart"/>
      <w:r w:rsidR="006A0593" w:rsidRPr="00B64633">
        <w:rPr>
          <w:rStyle w:val="rvts8"/>
          <w:sz w:val="28"/>
          <w:szCs w:val="28"/>
        </w:rPr>
        <w:t>проєкт</w:t>
      </w:r>
      <w:proofErr w:type="spellEnd"/>
      <w:r w:rsidR="006A0593" w:rsidRPr="00B64633">
        <w:rPr>
          <w:rStyle w:val="rvts8"/>
          <w:sz w:val="28"/>
          <w:szCs w:val="28"/>
        </w:rPr>
        <w:t xml:space="preserve"> порядку денного.</w:t>
      </w:r>
    </w:p>
    <w:p w:rsidR="006A0593" w:rsidRPr="00B64633" w:rsidRDefault="00725742" w:rsidP="002754A6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64633">
        <w:rPr>
          <w:sz w:val="28"/>
          <w:szCs w:val="28"/>
          <w:shd w:val="clear" w:color="auto" w:fill="FFFFFF"/>
        </w:rPr>
        <w:t xml:space="preserve">Організаційно-технічне забезпечення проведення онлайн-засідання комісії покладається на </w:t>
      </w:r>
      <w:r w:rsidRPr="00B64633">
        <w:rPr>
          <w:rStyle w:val="rvts8"/>
          <w:sz w:val="28"/>
          <w:szCs w:val="28"/>
        </w:rPr>
        <w:t>відділ забезпечення роботи інформаційно-комунікаційних систем виконавчого комітету міської ради</w:t>
      </w:r>
      <w:r w:rsidRPr="00B64633">
        <w:rPr>
          <w:sz w:val="28"/>
          <w:szCs w:val="28"/>
          <w:shd w:val="clear" w:color="auto" w:fill="FFFFFF"/>
        </w:rPr>
        <w:t>.</w:t>
      </w:r>
    </w:p>
    <w:p w:rsidR="00725742" w:rsidRPr="00B64633" w:rsidRDefault="006E4FFB" w:rsidP="002754A6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</w:rPr>
      </w:pPr>
      <w:r w:rsidRPr="00B64633">
        <w:rPr>
          <w:sz w:val="28"/>
          <w:szCs w:val="28"/>
          <w:shd w:val="clear" w:color="auto" w:fill="FFFFFF"/>
        </w:rPr>
        <w:t>Результати онлайн-засідання комісії оформлюються протоколом, який підписується головуючим та відповідальним секретарем комісії.</w:t>
      </w:r>
    </w:p>
    <w:p w:rsidR="001323E5" w:rsidRPr="003B6BE2" w:rsidRDefault="006A0593" w:rsidP="002754A6">
      <w:pPr>
        <w:pStyle w:val="rvps9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10.</w:t>
      </w:r>
      <w:r w:rsidR="006E4FFB">
        <w:rPr>
          <w:rStyle w:val="rvts8"/>
          <w:color w:val="000000"/>
          <w:sz w:val="28"/>
          <w:szCs w:val="28"/>
        </w:rPr>
        <w:t xml:space="preserve"> </w:t>
      </w:r>
      <w:r w:rsidR="001323E5" w:rsidRPr="003B6BE2">
        <w:rPr>
          <w:rStyle w:val="rvts8"/>
          <w:color w:val="000000"/>
          <w:sz w:val="28"/>
          <w:szCs w:val="28"/>
        </w:rPr>
        <w:t>Рішення комісії, прийняті у межах її повноважень, є обов’язковими для виконання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органами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державної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влади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та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виконавчим комітетом міської ради, підприємствами, установами та організаціями, розташованими на території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громади</w:t>
      </w:r>
      <w:r w:rsidR="001323E5" w:rsidRPr="003B6BE2">
        <w:rPr>
          <w:rStyle w:val="rvts8"/>
          <w:color w:val="000000"/>
          <w:sz w:val="28"/>
          <w:szCs w:val="28"/>
        </w:rPr>
        <w:t>.</w:t>
      </w:r>
    </w:p>
    <w:p w:rsidR="001323E5" w:rsidRDefault="008742C3" w:rsidP="002754A6">
      <w:pPr>
        <w:pStyle w:val="rvps9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11.</w:t>
      </w:r>
      <w:r w:rsidR="006E4FFB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За членами комісії</w:t>
      </w:r>
      <w:r>
        <w:rPr>
          <w:rStyle w:val="rvts8"/>
          <w:color w:val="000000"/>
          <w:sz w:val="28"/>
          <w:szCs w:val="28"/>
        </w:rPr>
        <w:t>.</w:t>
      </w:r>
      <w:r w:rsidR="001323E5">
        <w:rPr>
          <w:rStyle w:val="rvts8"/>
          <w:color w:val="000000"/>
          <w:sz w:val="28"/>
          <w:szCs w:val="28"/>
        </w:rPr>
        <w:t xml:space="preserve"> на час виконання завдань</w:t>
      </w:r>
      <w:r>
        <w:rPr>
          <w:rStyle w:val="rvts8"/>
          <w:color w:val="000000"/>
          <w:sz w:val="28"/>
          <w:szCs w:val="28"/>
        </w:rPr>
        <w:t>,</w:t>
      </w:r>
      <w:r w:rsidR="001323E5">
        <w:rPr>
          <w:rStyle w:val="rvts8"/>
          <w:color w:val="000000"/>
          <w:sz w:val="28"/>
          <w:szCs w:val="28"/>
        </w:rPr>
        <w:t xml:space="preserve"> зберігається заробітна плата за основним місцем роботи.</w:t>
      </w:r>
    </w:p>
    <w:p w:rsidR="001323E5" w:rsidRDefault="008742C3" w:rsidP="002754A6">
      <w:pPr>
        <w:pStyle w:val="rvps9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12.</w:t>
      </w:r>
      <w:r w:rsidR="00162CFA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 xml:space="preserve">Організація побутового забезпечення членів комісії, а також забезпечення  їх спеціальним одягом, засобами індивідуального захисту під час </w:t>
      </w:r>
      <w:r w:rsidR="001323E5">
        <w:rPr>
          <w:rStyle w:val="rvts8"/>
          <w:color w:val="000000"/>
          <w:sz w:val="28"/>
          <w:szCs w:val="28"/>
        </w:rPr>
        <w:lastRenderedPageBreak/>
        <w:t>роботи  в зоні надзвичайної ситуації покладається на виконавчий комітет міської  ради.</w:t>
      </w:r>
    </w:p>
    <w:p w:rsidR="001323E5" w:rsidRDefault="008742C3" w:rsidP="00162CFA">
      <w:pPr>
        <w:pStyle w:val="rvps10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13.</w:t>
      </w:r>
      <w:r w:rsidR="00162CFA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Міська комісія має бланк  із зображенням Державного Герба України  і  своїм найменуванням.</w:t>
      </w:r>
    </w:p>
    <w:p w:rsidR="001323E5" w:rsidRDefault="001323E5" w:rsidP="00700F66">
      <w:pPr>
        <w:pStyle w:val="rvps8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1323E5" w:rsidRDefault="001323E5" w:rsidP="00700F66">
      <w:pPr>
        <w:pStyle w:val="rvps8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1323E5" w:rsidRDefault="001323E5" w:rsidP="00700F66">
      <w:pPr>
        <w:ind w:firstLine="567"/>
      </w:pPr>
    </w:p>
    <w:p w:rsidR="0047119B" w:rsidRPr="008742C3" w:rsidRDefault="008742C3" w:rsidP="00D6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8742C3" w:rsidRDefault="008742C3" w:rsidP="00D61EE9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D61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311B7">
        <w:rPr>
          <w:rFonts w:ascii="Times New Roman" w:hAnsi="Times New Roman" w:cs="Times New Roman"/>
          <w:sz w:val="28"/>
          <w:szCs w:val="28"/>
        </w:rPr>
        <w:tab/>
        <w:t xml:space="preserve">   Олег ВОВКУН</w:t>
      </w: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220C" w:rsidRDefault="00C3220C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4A6" w:rsidRDefault="002754A6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4A6" w:rsidRDefault="002754A6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EE9" w:rsidRDefault="00D61EE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EE9" w:rsidRDefault="00D61EE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C62405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C9" w:rsidRPr="00166516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</w:t>
      </w:r>
      <w:r w:rsidR="002754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079C9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>до рішення викон</w:t>
      </w:r>
      <w:r>
        <w:rPr>
          <w:rFonts w:ascii="Times New Roman" w:hAnsi="Times New Roman" w:cs="Times New Roman"/>
          <w:color w:val="000000"/>
          <w:sz w:val="24"/>
          <w:szCs w:val="24"/>
        </w:rPr>
        <w:t>авчого комітету</w:t>
      </w:r>
    </w:p>
    <w:p w:rsidR="00D079C9" w:rsidRPr="00166516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Рогатинської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</w:t>
      </w:r>
    </w:p>
    <w:p w:rsidR="00D079C9" w:rsidRPr="00C5407B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C624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№263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86750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62405">
        <w:rPr>
          <w:rFonts w:ascii="Times New Roman" w:hAnsi="Times New Roman" w:cs="Times New Roman"/>
          <w:color w:val="000000"/>
          <w:sz w:val="24"/>
          <w:szCs w:val="24"/>
        </w:rPr>
        <w:t xml:space="preserve"> червня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7A1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</w:p>
    <w:p w:rsidR="00C3220C" w:rsidRDefault="00C3220C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3220C" w:rsidRPr="00C3220C" w:rsidRDefault="00C3220C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322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Посадовий склад</w:t>
      </w:r>
    </w:p>
    <w:p w:rsidR="00C3220C" w:rsidRPr="00C3220C" w:rsidRDefault="009A688A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міської</w:t>
      </w:r>
      <w:r w:rsidR="00C3220C" w:rsidRPr="00C322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комісії з питань техногенно-екологічної</w:t>
      </w:r>
    </w:p>
    <w:p w:rsidR="00C3220C" w:rsidRPr="00C3220C" w:rsidRDefault="00C3220C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322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безпеки і надзвичайних ситуацій </w:t>
      </w:r>
    </w:p>
    <w:p w:rsidR="00C3220C" w:rsidRPr="00C3220C" w:rsidRDefault="00C3220C" w:rsidP="00C3220C">
      <w:pPr>
        <w:shd w:val="clear" w:color="auto" w:fill="FFFFFF"/>
        <w:ind w:firstLine="720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b"/>
        <w:tblW w:w="9498" w:type="dxa"/>
        <w:tblInd w:w="108" w:type="dxa"/>
        <w:tblLook w:val="01E0" w:firstRow="1" w:lastRow="1" w:firstColumn="1" w:lastColumn="1" w:noHBand="0" w:noVBand="0"/>
      </w:tblPr>
      <w:tblGrid>
        <w:gridCol w:w="851"/>
        <w:gridCol w:w="4396"/>
        <w:gridCol w:w="4251"/>
      </w:tblGrid>
      <w:tr w:rsidR="00C3220C" w:rsidTr="00E132F0">
        <w:tc>
          <w:tcPr>
            <w:tcW w:w="851" w:type="dxa"/>
          </w:tcPr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№</w:t>
            </w:r>
          </w:p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з/п</w:t>
            </w:r>
          </w:p>
        </w:tc>
        <w:tc>
          <w:tcPr>
            <w:tcW w:w="4396" w:type="dxa"/>
            <w:vAlign w:val="center"/>
          </w:tcPr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Установи та організації</w:t>
            </w:r>
          </w:p>
        </w:tc>
        <w:tc>
          <w:tcPr>
            <w:tcW w:w="4251" w:type="dxa"/>
            <w:vAlign w:val="center"/>
          </w:tcPr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Посада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9F5080" w:rsidRDefault="00C3220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Рогатинська міська рада</w:t>
            </w:r>
          </w:p>
        </w:tc>
        <w:tc>
          <w:tcPr>
            <w:tcW w:w="4251" w:type="dxa"/>
            <w:vAlign w:val="center"/>
          </w:tcPr>
          <w:p w:rsidR="00C3220C" w:rsidRPr="00462E25" w:rsidRDefault="00C3220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  <w:r w:rsidR="008646AD">
              <w:rPr>
                <w:sz w:val="28"/>
                <w:szCs w:val="28"/>
              </w:rPr>
              <w:t>, голова комісії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9F5080" w:rsidRDefault="002754A6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1" w:type="dxa"/>
            <w:vAlign w:val="center"/>
          </w:tcPr>
          <w:p w:rsidR="00C3220C" w:rsidRPr="00462E25" w:rsidRDefault="00C3220C" w:rsidP="00CC2C6F">
            <w:pPr>
              <w:rPr>
                <w:sz w:val="28"/>
                <w:szCs w:val="28"/>
              </w:rPr>
            </w:pPr>
            <w:r w:rsidRPr="00235B5F">
              <w:rPr>
                <w:sz w:val="28"/>
                <w:szCs w:val="28"/>
              </w:rPr>
              <w:t>Перший заступник</w:t>
            </w:r>
            <w:r>
              <w:rPr>
                <w:sz w:val="28"/>
                <w:szCs w:val="28"/>
              </w:rPr>
              <w:t xml:space="preserve"> міського</w:t>
            </w:r>
            <w:r w:rsidRPr="009F5080">
              <w:rPr>
                <w:sz w:val="28"/>
                <w:szCs w:val="28"/>
              </w:rPr>
              <w:t xml:space="preserve"> голови</w:t>
            </w:r>
            <w:r>
              <w:rPr>
                <w:sz w:val="28"/>
                <w:szCs w:val="28"/>
              </w:rPr>
              <w:t xml:space="preserve">, </w:t>
            </w:r>
            <w:r w:rsidR="008646AD">
              <w:rPr>
                <w:sz w:val="28"/>
                <w:szCs w:val="28"/>
              </w:rPr>
              <w:t>перший заступник голови комісії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A228E3" w:rsidP="00CC2C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ДПРЧ 2 ДПРЗ головного управління державної служби України з надзвичайних ситуацій в Івано-Франківській області</w:t>
            </w:r>
            <w:r w:rsidRPr="00462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C3220C" w:rsidRPr="008C51B8" w:rsidRDefault="00C3220C" w:rsidP="00A2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228E3">
              <w:rPr>
                <w:sz w:val="28"/>
                <w:szCs w:val="28"/>
              </w:rPr>
              <w:t>частини, заступник голови комісії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A228E3" w:rsidP="00CC2C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 питань надзвичайних ситуацій, цивільного захисту населення та оборонної роботи</w:t>
            </w:r>
            <w:r w:rsidRPr="00462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C3220C" w:rsidRPr="00997603" w:rsidRDefault="00C3220C" w:rsidP="00A228E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 w:rsidR="00A228E3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, </w:t>
            </w:r>
            <w:r w:rsidR="00A228E3">
              <w:rPr>
                <w:sz w:val="28"/>
                <w:szCs w:val="28"/>
              </w:rPr>
              <w:t>відповідальний секретар комісії</w:t>
            </w:r>
          </w:p>
        </w:tc>
      </w:tr>
      <w:tr w:rsidR="00E132F0" w:rsidTr="00E132F0">
        <w:tc>
          <w:tcPr>
            <w:tcW w:w="851" w:type="dxa"/>
          </w:tcPr>
          <w:p w:rsidR="00E132F0" w:rsidRPr="00E132F0" w:rsidRDefault="00E132F0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E132F0" w:rsidRDefault="00E132F0" w:rsidP="00CC2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 питань надзвичайних ситуацій, цивільного захисту населення та оборонної роботи</w:t>
            </w:r>
            <w:r w:rsidRPr="00462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1" w:type="dxa"/>
          </w:tcPr>
          <w:p w:rsidR="00E132F0" w:rsidRPr="00997603" w:rsidRDefault="00E132F0" w:rsidP="00A2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спеціаліст, секретар комісії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Default="002754A6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1" w:type="dxa"/>
          </w:tcPr>
          <w:p w:rsidR="00C3220C" w:rsidRPr="00997603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Default="002754A6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1" w:type="dxa"/>
          </w:tcPr>
          <w:p w:rsidR="00C3220C" w:rsidRPr="00997603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2754A6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1" w:type="dxa"/>
          </w:tcPr>
          <w:p w:rsidR="00C3220C" w:rsidRPr="00997603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430C11" w:rsidP="00CC2C6F">
            <w:pPr>
              <w:rPr>
                <w:sz w:val="28"/>
                <w:szCs w:val="28"/>
              </w:rPr>
            </w:pPr>
            <w:r w:rsidRPr="00430C11">
              <w:rPr>
                <w:sz w:val="28"/>
                <w:szCs w:val="28"/>
              </w:rPr>
              <w:t xml:space="preserve">Відділ фінансів виконавчого комітету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 w:rsidRPr="00430C11"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C3220C" w:rsidRPr="00997603" w:rsidRDefault="00430C11" w:rsidP="00CC2C6F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відділу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782687" w:rsidP="00CC2C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медичне підприємство «Рогатинська центральна районна лікарня»</w:t>
            </w:r>
          </w:p>
        </w:tc>
        <w:tc>
          <w:tcPr>
            <w:tcW w:w="4251" w:type="dxa"/>
          </w:tcPr>
          <w:p w:rsidR="00C3220C" w:rsidRPr="00997603" w:rsidRDefault="0078268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Генеральний директор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871653" w:rsidRDefault="007646A5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</w:t>
            </w:r>
            <w:r w:rsidRPr="007646A5">
              <w:rPr>
                <w:sz w:val="28"/>
                <w:szCs w:val="28"/>
              </w:rPr>
              <w:t xml:space="preserve"> «</w:t>
            </w:r>
            <w:proofErr w:type="spellStart"/>
            <w:r w:rsidRPr="007646A5">
              <w:rPr>
                <w:sz w:val="28"/>
                <w:szCs w:val="28"/>
              </w:rPr>
              <w:t>Рогатинський</w:t>
            </w:r>
            <w:proofErr w:type="spellEnd"/>
            <w:r w:rsidRPr="007646A5">
              <w:rPr>
                <w:sz w:val="28"/>
                <w:szCs w:val="28"/>
              </w:rPr>
              <w:t xml:space="preserve"> </w:t>
            </w:r>
            <w:r w:rsidRPr="007646A5">
              <w:rPr>
                <w:sz w:val="28"/>
                <w:szCs w:val="28"/>
              </w:rPr>
              <w:lastRenderedPageBreak/>
              <w:t>центр первинної медико-санітарної допомоги»</w:t>
            </w:r>
          </w:p>
        </w:tc>
        <w:tc>
          <w:tcPr>
            <w:tcW w:w="4251" w:type="dxa"/>
          </w:tcPr>
          <w:p w:rsidR="00C3220C" w:rsidRDefault="00277079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30221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221C">
              <w:rPr>
                <w:sz w:val="28"/>
                <w:szCs w:val="28"/>
              </w:rPr>
              <w:t xml:space="preserve">ідділення поліції № 4 (м. Рогатин) Івано-Франківського районного управління поліції головного управління Національної поліції в Івано-Франківській області </w:t>
            </w:r>
          </w:p>
        </w:tc>
        <w:tc>
          <w:tcPr>
            <w:tcW w:w="4251" w:type="dxa"/>
          </w:tcPr>
          <w:p w:rsidR="00C3220C" w:rsidRPr="00997603" w:rsidRDefault="0030221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відділення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F65C8C" w:rsidP="00CC2C6F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Рогатинський</w:t>
            </w:r>
            <w:proofErr w:type="spellEnd"/>
            <w:r w:rsidR="000523A1" w:rsidRPr="00A004BB">
              <w:rPr>
                <w:color w:val="000000"/>
                <w:sz w:val="28"/>
                <w:szCs w:val="28"/>
              </w:rPr>
              <w:t xml:space="preserve"> відділ Івано-Франківського районного відділу ДУ «Івано-Франківський ОЦКПХ МОЗ»</w:t>
            </w:r>
          </w:p>
        </w:tc>
        <w:tc>
          <w:tcPr>
            <w:tcW w:w="4251" w:type="dxa"/>
          </w:tcPr>
          <w:p w:rsidR="00C3220C" w:rsidRPr="00997603" w:rsidRDefault="00F65C8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A22FA9" w:rsidP="00CC2C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Рогатинський</w:t>
            </w:r>
            <w:proofErr w:type="spellEnd"/>
            <w:r>
              <w:rPr>
                <w:sz w:val="28"/>
                <w:szCs w:val="28"/>
              </w:rPr>
              <w:t xml:space="preserve"> відділ</w:t>
            </w:r>
            <w:r w:rsidRPr="00A22FA9">
              <w:rPr>
                <w:sz w:val="28"/>
                <w:szCs w:val="28"/>
              </w:rPr>
              <w:t xml:space="preserve"> Івано-Франківського районного управління Головного управління </w:t>
            </w:r>
            <w:proofErr w:type="spellStart"/>
            <w:r w:rsidRPr="00A22FA9">
              <w:rPr>
                <w:sz w:val="28"/>
                <w:szCs w:val="28"/>
              </w:rPr>
              <w:t>Держпрод</w:t>
            </w:r>
            <w:r w:rsidR="00CE3C55">
              <w:rPr>
                <w:sz w:val="28"/>
                <w:szCs w:val="28"/>
              </w:rPr>
              <w:t>спожив</w:t>
            </w:r>
            <w:r w:rsidRPr="00A22FA9">
              <w:rPr>
                <w:sz w:val="28"/>
                <w:szCs w:val="28"/>
              </w:rPr>
              <w:t>служби</w:t>
            </w:r>
            <w:proofErr w:type="spellEnd"/>
            <w:r w:rsidRPr="00A22FA9">
              <w:rPr>
                <w:sz w:val="28"/>
                <w:szCs w:val="28"/>
              </w:rPr>
              <w:t xml:space="preserve"> в Івано-Франківській області </w:t>
            </w:r>
          </w:p>
        </w:tc>
        <w:tc>
          <w:tcPr>
            <w:tcW w:w="4251" w:type="dxa"/>
          </w:tcPr>
          <w:p w:rsidR="00C3220C" w:rsidRPr="00997603" w:rsidRDefault="00C3220C" w:rsidP="00A22FA9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 w:rsidR="00A22FA9">
              <w:rPr>
                <w:sz w:val="28"/>
                <w:szCs w:val="28"/>
              </w:rPr>
              <w:t>відділу</w:t>
            </w:r>
            <w:r w:rsidRPr="00997603">
              <w:rPr>
                <w:sz w:val="28"/>
                <w:szCs w:val="28"/>
              </w:rPr>
              <w:t xml:space="preserve"> 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F06D22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Філія</w:t>
            </w:r>
            <w:r w:rsidRPr="00F06D22">
              <w:rPr>
                <w:sz w:val="28"/>
                <w:szCs w:val="28"/>
              </w:rPr>
              <w:t xml:space="preserve"> «Рогатинська дорожня експлуатаційна дільниця» ДП «Івано-Франківський </w:t>
            </w:r>
            <w:proofErr w:type="spellStart"/>
            <w:r w:rsidRPr="00F06D22">
              <w:rPr>
                <w:sz w:val="28"/>
                <w:szCs w:val="28"/>
              </w:rPr>
              <w:t>облавтодор</w:t>
            </w:r>
            <w:proofErr w:type="spellEnd"/>
            <w:r w:rsidRPr="00F06D22">
              <w:rPr>
                <w:sz w:val="28"/>
                <w:szCs w:val="28"/>
              </w:rPr>
              <w:t>»</w:t>
            </w:r>
          </w:p>
        </w:tc>
        <w:tc>
          <w:tcPr>
            <w:tcW w:w="4251" w:type="dxa"/>
          </w:tcPr>
          <w:p w:rsidR="00C3220C" w:rsidRPr="00997603" w:rsidRDefault="00C3220C" w:rsidP="00F06D22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 w:rsidR="00F06D22">
              <w:rPr>
                <w:sz w:val="28"/>
                <w:szCs w:val="28"/>
              </w:rPr>
              <w:t>філії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C1F80" w:rsidRDefault="004C1F80" w:rsidP="004C1F80">
            <w:pPr>
              <w:rPr>
                <w:sz w:val="28"/>
                <w:szCs w:val="28"/>
              </w:rPr>
            </w:pPr>
            <w:r w:rsidRPr="004C1F80">
              <w:rPr>
                <w:sz w:val="28"/>
                <w:szCs w:val="28"/>
              </w:rPr>
              <w:t>Рогатинська дільниця Галицького управління по експлу</w:t>
            </w:r>
            <w:r w:rsidR="000E73A7">
              <w:rPr>
                <w:sz w:val="28"/>
                <w:szCs w:val="28"/>
              </w:rPr>
              <w:t>атації газового господарства Івано-Франківської філії ТОВ</w:t>
            </w:r>
            <w:r w:rsidRPr="004C1F80">
              <w:rPr>
                <w:sz w:val="28"/>
                <w:szCs w:val="28"/>
              </w:rPr>
              <w:t xml:space="preserve"> «</w:t>
            </w:r>
            <w:r w:rsidR="000E73A7">
              <w:rPr>
                <w:sz w:val="28"/>
                <w:szCs w:val="28"/>
              </w:rPr>
              <w:t>Газорозподільні мережі України</w:t>
            </w:r>
            <w:r w:rsidRPr="004C1F80">
              <w:rPr>
                <w:sz w:val="28"/>
                <w:szCs w:val="28"/>
              </w:rPr>
              <w:t>»</w:t>
            </w:r>
          </w:p>
        </w:tc>
        <w:tc>
          <w:tcPr>
            <w:tcW w:w="4251" w:type="dxa"/>
          </w:tcPr>
          <w:p w:rsidR="00C3220C" w:rsidRPr="004C1F80" w:rsidRDefault="004C1F80" w:rsidP="00CC2C6F">
            <w:pPr>
              <w:rPr>
                <w:sz w:val="28"/>
                <w:szCs w:val="28"/>
              </w:rPr>
            </w:pPr>
            <w:r w:rsidRPr="004C1F80">
              <w:rPr>
                <w:sz w:val="28"/>
                <w:szCs w:val="28"/>
              </w:rPr>
              <w:t>Н</w:t>
            </w:r>
            <w:r w:rsidR="000E73A7">
              <w:rPr>
                <w:sz w:val="28"/>
                <w:szCs w:val="28"/>
              </w:rPr>
              <w:t>ачальник дільниці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462E25" w:rsidRDefault="002770C4" w:rsidP="00CC2C6F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 «Укртелеком»</w:t>
            </w:r>
          </w:p>
        </w:tc>
        <w:tc>
          <w:tcPr>
            <w:tcW w:w="4251" w:type="dxa"/>
          </w:tcPr>
          <w:p w:rsidR="00C3220C" w:rsidRPr="002C3F4A" w:rsidRDefault="002770C4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 електрозв’язку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682BAE" w:rsidRDefault="000E73A7" w:rsidP="00F173A6">
            <w:pPr>
              <w:rPr>
                <w:rFonts w:eastAsia="Calibri"/>
                <w:sz w:val="28"/>
                <w:szCs w:val="28"/>
              </w:rPr>
            </w:pPr>
            <w:r w:rsidRPr="00F173A6">
              <w:rPr>
                <w:rFonts w:eastAsia="Calibri"/>
                <w:sz w:val="28"/>
                <w:szCs w:val="28"/>
              </w:rPr>
              <w:t xml:space="preserve">Рогатинська служба експлуатації електричних мереж </w:t>
            </w:r>
            <w:r>
              <w:rPr>
                <w:rFonts w:eastAsia="Calibri"/>
                <w:sz w:val="28"/>
                <w:szCs w:val="28"/>
              </w:rPr>
              <w:t>ц</w:t>
            </w:r>
            <w:r w:rsidR="00F173A6" w:rsidRPr="00F173A6">
              <w:rPr>
                <w:rFonts w:eastAsia="Calibri"/>
                <w:sz w:val="28"/>
                <w:szCs w:val="28"/>
              </w:rPr>
              <w:t>ент</w:t>
            </w:r>
            <w:r w:rsidR="00F173A6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F173A6">
              <w:rPr>
                <w:rFonts w:eastAsia="Calibri"/>
                <w:sz w:val="28"/>
                <w:szCs w:val="28"/>
              </w:rPr>
              <w:t xml:space="preserve"> експлуатації розподільчих м</w:t>
            </w:r>
            <w:r w:rsidR="00F173A6" w:rsidRPr="00F173A6">
              <w:rPr>
                <w:rFonts w:eastAsia="Calibri"/>
                <w:sz w:val="28"/>
                <w:szCs w:val="28"/>
              </w:rPr>
              <w:t>ереж «Центральний»</w:t>
            </w:r>
            <w:r>
              <w:rPr>
                <w:rFonts w:eastAsia="Calibri"/>
                <w:sz w:val="28"/>
                <w:szCs w:val="28"/>
              </w:rPr>
              <w:t xml:space="preserve"> АТ «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251" w:type="dxa"/>
          </w:tcPr>
          <w:p w:rsidR="00C3220C" w:rsidRPr="00F700B5" w:rsidRDefault="002770C4" w:rsidP="00CC2C6F">
            <w:pPr>
              <w:ind w:left="12" w:right="-108" w:hanging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служби</w:t>
            </w:r>
          </w:p>
          <w:p w:rsidR="00C3220C" w:rsidRPr="00F700B5" w:rsidRDefault="00C3220C" w:rsidP="00CC2C6F">
            <w:pPr>
              <w:rPr>
                <w:sz w:val="28"/>
                <w:szCs w:val="28"/>
              </w:rPr>
            </w:pP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9A688A" w:rsidRDefault="008C40AC" w:rsidP="00277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77079">
              <w:rPr>
                <w:sz w:val="28"/>
                <w:szCs w:val="28"/>
              </w:rPr>
              <w:t>ілія "Карпатський лісовий офіс"</w:t>
            </w:r>
            <w:r>
              <w:rPr>
                <w:sz w:val="28"/>
                <w:szCs w:val="28"/>
              </w:rPr>
              <w:t xml:space="preserve"> </w:t>
            </w:r>
            <w:r w:rsidRPr="00277079">
              <w:rPr>
                <w:sz w:val="28"/>
                <w:szCs w:val="28"/>
              </w:rPr>
              <w:t>ДП "Ліси України"</w:t>
            </w:r>
          </w:p>
        </w:tc>
        <w:tc>
          <w:tcPr>
            <w:tcW w:w="4251" w:type="dxa"/>
          </w:tcPr>
          <w:p w:rsidR="00C3220C" w:rsidRPr="009A688A" w:rsidRDefault="00277079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 лісового господарства</w:t>
            </w:r>
          </w:p>
        </w:tc>
      </w:tr>
      <w:tr w:rsidR="002770C4" w:rsidTr="00E132F0">
        <w:tc>
          <w:tcPr>
            <w:tcW w:w="851" w:type="dxa"/>
          </w:tcPr>
          <w:p w:rsidR="002770C4" w:rsidRPr="00E132F0" w:rsidRDefault="002770C4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2770C4" w:rsidRPr="00997603" w:rsidRDefault="002770C4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Дочірнє підприємство «Рогатин-водоканал»</w:t>
            </w:r>
          </w:p>
        </w:tc>
        <w:tc>
          <w:tcPr>
            <w:tcW w:w="4251" w:type="dxa"/>
          </w:tcPr>
          <w:p w:rsidR="002770C4" w:rsidRDefault="0086750E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3220C" w:rsidTr="00E132F0">
        <w:tc>
          <w:tcPr>
            <w:tcW w:w="851" w:type="dxa"/>
          </w:tcPr>
          <w:p w:rsidR="00C3220C" w:rsidRPr="00E132F0" w:rsidRDefault="00C3220C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C3220C" w:rsidRPr="005311B7" w:rsidRDefault="002770C4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освіти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C3220C" w:rsidRPr="00997603" w:rsidRDefault="005311B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  <w:r w:rsidR="00C3220C" w:rsidRPr="00997603">
              <w:rPr>
                <w:sz w:val="28"/>
                <w:szCs w:val="28"/>
              </w:rPr>
              <w:t xml:space="preserve"> </w:t>
            </w:r>
          </w:p>
        </w:tc>
      </w:tr>
      <w:tr w:rsidR="002770C4" w:rsidTr="00E132F0">
        <w:tc>
          <w:tcPr>
            <w:tcW w:w="851" w:type="dxa"/>
          </w:tcPr>
          <w:p w:rsidR="002770C4" w:rsidRPr="00E132F0" w:rsidRDefault="002770C4" w:rsidP="00E132F0">
            <w:pPr>
              <w:pStyle w:val="a6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2770C4" w:rsidRPr="00997603" w:rsidRDefault="005311B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культури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2770C4" w:rsidRDefault="005311B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</w:tr>
    </w:tbl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2754A6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1B7" w:rsidRPr="008742C3" w:rsidRDefault="005311B7" w:rsidP="0027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5311B7" w:rsidRDefault="005311B7" w:rsidP="002754A6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 w:rsidR="002754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Олег ВОВКУН</w:t>
      </w:r>
    </w:p>
    <w:p w:rsidR="00D079C9" w:rsidRDefault="00D079C9" w:rsidP="002754A6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9C9" w:rsidSect="002754A6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50" w:rsidRDefault="00866250" w:rsidP="00065459">
      <w:pPr>
        <w:spacing w:after="0" w:line="240" w:lineRule="auto"/>
      </w:pPr>
      <w:r>
        <w:separator/>
      </w:r>
    </w:p>
  </w:endnote>
  <w:endnote w:type="continuationSeparator" w:id="0">
    <w:p w:rsidR="00866250" w:rsidRDefault="00866250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50" w:rsidRDefault="00866250" w:rsidP="00065459">
      <w:pPr>
        <w:spacing w:after="0" w:line="240" w:lineRule="auto"/>
      </w:pPr>
      <w:r>
        <w:separator/>
      </w:r>
    </w:p>
  </w:footnote>
  <w:footnote w:type="continuationSeparator" w:id="0">
    <w:p w:rsidR="00866250" w:rsidRDefault="00866250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02105"/>
      <w:docPartObj>
        <w:docPartGallery w:val="Page Numbers (Top of Page)"/>
        <w:docPartUnique/>
      </w:docPartObj>
    </w:sdtPr>
    <w:sdtEndPr/>
    <w:sdtContent>
      <w:p w:rsidR="00065459" w:rsidRDefault="00901A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4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47689"/>
    <w:multiLevelType w:val="hybridMultilevel"/>
    <w:tmpl w:val="55A86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434C2"/>
    <w:rsid w:val="000523A1"/>
    <w:rsid w:val="00065459"/>
    <w:rsid w:val="000E73A7"/>
    <w:rsid w:val="00106611"/>
    <w:rsid w:val="001323E5"/>
    <w:rsid w:val="0014670F"/>
    <w:rsid w:val="00162CFA"/>
    <w:rsid w:val="00166516"/>
    <w:rsid w:val="002116C3"/>
    <w:rsid w:val="002754A6"/>
    <w:rsid w:val="00277079"/>
    <w:rsid w:val="002770C4"/>
    <w:rsid w:val="00286F33"/>
    <w:rsid w:val="002C3F4A"/>
    <w:rsid w:val="002E30FE"/>
    <w:rsid w:val="0030221C"/>
    <w:rsid w:val="003319AE"/>
    <w:rsid w:val="00376280"/>
    <w:rsid w:val="003835BF"/>
    <w:rsid w:val="003A4C4F"/>
    <w:rsid w:val="003B6BE2"/>
    <w:rsid w:val="003E3FF3"/>
    <w:rsid w:val="003E68F1"/>
    <w:rsid w:val="00430C11"/>
    <w:rsid w:val="00445940"/>
    <w:rsid w:val="004548B7"/>
    <w:rsid w:val="0047119B"/>
    <w:rsid w:val="004768F5"/>
    <w:rsid w:val="004C1F80"/>
    <w:rsid w:val="004E2EBD"/>
    <w:rsid w:val="00527FC1"/>
    <w:rsid w:val="005311B7"/>
    <w:rsid w:val="00564774"/>
    <w:rsid w:val="005A48BC"/>
    <w:rsid w:val="005A7A19"/>
    <w:rsid w:val="005B10B5"/>
    <w:rsid w:val="005C1664"/>
    <w:rsid w:val="005E0534"/>
    <w:rsid w:val="005E4B59"/>
    <w:rsid w:val="00631910"/>
    <w:rsid w:val="00652C9D"/>
    <w:rsid w:val="0065700A"/>
    <w:rsid w:val="00660022"/>
    <w:rsid w:val="00663E52"/>
    <w:rsid w:val="00674DEB"/>
    <w:rsid w:val="00682BAE"/>
    <w:rsid w:val="006A0593"/>
    <w:rsid w:val="006E4FFB"/>
    <w:rsid w:val="00700D72"/>
    <w:rsid w:val="00700F66"/>
    <w:rsid w:val="00725742"/>
    <w:rsid w:val="007646A5"/>
    <w:rsid w:val="007761D5"/>
    <w:rsid w:val="00782687"/>
    <w:rsid w:val="00797011"/>
    <w:rsid w:val="007E3D55"/>
    <w:rsid w:val="00850B13"/>
    <w:rsid w:val="008646AD"/>
    <w:rsid w:val="00866250"/>
    <w:rsid w:val="008674EF"/>
    <w:rsid w:val="0086750E"/>
    <w:rsid w:val="008729BF"/>
    <w:rsid w:val="008742C3"/>
    <w:rsid w:val="008C40AC"/>
    <w:rsid w:val="008D60C2"/>
    <w:rsid w:val="00901AB5"/>
    <w:rsid w:val="00983677"/>
    <w:rsid w:val="009A688A"/>
    <w:rsid w:val="00A070B9"/>
    <w:rsid w:val="00A16550"/>
    <w:rsid w:val="00A228E3"/>
    <w:rsid w:val="00A22FA9"/>
    <w:rsid w:val="00A31038"/>
    <w:rsid w:val="00A63F55"/>
    <w:rsid w:val="00A6558F"/>
    <w:rsid w:val="00A94E02"/>
    <w:rsid w:val="00AE0723"/>
    <w:rsid w:val="00AF4A05"/>
    <w:rsid w:val="00B57708"/>
    <w:rsid w:val="00B64633"/>
    <w:rsid w:val="00B86DFB"/>
    <w:rsid w:val="00B87168"/>
    <w:rsid w:val="00C23E22"/>
    <w:rsid w:val="00C3220C"/>
    <w:rsid w:val="00C41E7B"/>
    <w:rsid w:val="00C44F23"/>
    <w:rsid w:val="00C457E8"/>
    <w:rsid w:val="00C5407B"/>
    <w:rsid w:val="00C62405"/>
    <w:rsid w:val="00C879A4"/>
    <w:rsid w:val="00C919A0"/>
    <w:rsid w:val="00CA4D03"/>
    <w:rsid w:val="00CD2B8D"/>
    <w:rsid w:val="00CE3C55"/>
    <w:rsid w:val="00D079C9"/>
    <w:rsid w:val="00D13CA8"/>
    <w:rsid w:val="00D61EE9"/>
    <w:rsid w:val="00D723B3"/>
    <w:rsid w:val="00D80453"/>
    <w:rsid w:val="00E132F0"/>
    <w:rsid w:val="00E6060D"/>
    <w:rsid w:val="00E77D4E"/>
    <w:rsid w:val="00EA43EE"/>
    <w:rsid w:val="00EB3A17"/>
    <w:rsid w:val="00EF2184"/>
    <w:rsid w:val="00F06D22"/>
    <w:rsid w:val="00F1302E"/>
    <w:rsid w:val="00F173A6"/>
    <w:rsid w:val="00F265B0"/>
    <w:rsid w:val="00F43CA2"/>
    <w:rsid w:val="00F65C8C"/>
    <w:rsid w:val="00FA4760"/>
    <w:rsid w:val="00FC3820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CA72"/>
  <w15:docId w15:val="{D9F52D51-E714-4DD8-BF40-13A50F6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ий текст з від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65459"/>
  </w:style>
  <w:style w:type="paragraph" w:styleId="3">
    <w:name w:val="Body Text Indent 3"/>
    <w:basedOn w:val="a"/>
    <w:link w:val="30"/>
    <w:uiPriority w:val="99"/>
    <w:semiHidden/>
    <w:unhideWhenUsed/>
    <w:rsid w:val="000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434C2"/>
    <w:rPr>
      <w:sz w:val="16"/>
      <w:szCs w:val="16"/>
    </w:rPr>
  </w:style>
  <w:style w:type="table" w:styleId="ab">
    <w:name w:val="Table Grid"/>
    <w:basedOn w:val="a1"/>
    <w:rsid w:val="00C32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C1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6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6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13154</Words>
  <Characters>7498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2025-06-10T11:13:00Z</cp:lastPrinted>
  <dcterms:created xsi:type="dcterms:W3CDTF">2025-06-10T11:14:00Z</dcterms:created>
  <dcterms:modified xsi:type="dcterms:W3CDTF">2025-06-23T12:06:00Z</dcterms:modified>
</cp:coreProperties>
</file>