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4C3" w:rsidRPr="00BB64C3" w:rsidRDefault="00BB64C3" w:rsidP="00BB64C3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BB64C3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BB64C3" w:rsidRPr="00BB64C3" w:rsidRDefault="00EB525F" w:rsidP="00BB64C3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1.25pt;height:56.25pt;visibility:visible;mso-wrap-style:square" filled="t">
            <v:imagedata r:id="rId6" o:title=""/>
          </v:shape>
        </w:pict>
      </w:r>
    </w:p>
    <w:p w:rsidR="00BB64C3" w:rsidRPr="00BB64C3" w:rsidRDefault="00BB64C3" w:rsidP="00BB64C3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BB64C3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BB64C3" w:rsidRPr="00BB64C3" w:rsidRDefault="00BB64C3" w:rsidP="00BB64C3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BB64C3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BB64C3" w:rsidRPr="00BB64C3" w:rsidRDefault="00EB525F" w:rsidP="00BB64C3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w:pict>
          <v:line id="Прямая соединительная линия 4" o:spid="_x0000_s1032" style="position:absolute;left:0;text-align:left;flip:y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BB64C3" w:rsidRPr="00BB64C3" w:rsidRDefault="00BB64C3" w:rsidP="00BB64C3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BB64C3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BB64C3" w:rsidRPr="00BB64C3" w:rsidRDefault="00BB64C3" w:rsidP="00BB64C3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BB64C3" w:rsidRPr="00BB64C3" w:rsidRDefault="00BB64C3" w:rsidP="00BB64C3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BB64C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26 червня 2025 р. № </w:t>
      </w:r>
      <w:r w:rsidRPr="00BB64C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BB64C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BB64C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BB64C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BB64C3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62 сесія </w:t>
      </w:r>
      <w:r w:rsidRPr="00BB64C3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BB64C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BB64C3" w:rsidRPr="00BB64C3" w:rsidRDefault="00BB64C3" w:rsidP="00BB64C3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BB64C3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E31A63" w:rsidRPr="001C049A" w:rsidRDefault="00E31A63" w:rsidP="00845D14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E31A63" w:rsidRPr="00423A60" w:rsidRDefault="00E31A63" w:rsidP="0024102F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423A60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E31A63" w:rsidRDefault="00E31A63" w:rsidP="00423A60">
      <w:pPr>
        <w:jc w:val="both"/>
        <w:rPr>
          <w:rFonts w:ascii="Times New Roman" w:hAnsi="Times New Roman"/>
          <w:sz w:val="28"/>
          <w:szCs w:val="28"/>
          <w:lang w:eastAsia="uk-UA"/>
        </w:rPr>
      </w:pPr>
      <w:r w:rsidRPr="00423A60">
        <w:rPr>
          <w:rFonts w:ascii="Times New Roman" w:hAnsi="Times New Roman"/>
          <w:bCs/>
          <w:sz w:val="28"/>
          <w:szCs w:val="28"/>
          <w:lang w:eastAsia="uk-UA"/>
        </w:rPr>
        <w:t xml:space="preserve">Про </w:t>
      </w:r>
      <w:r w:rsidRPr="00423A60">
        <w:rPr>
          <w:rFonts w:ascii="Times New Roman" w:hAnsi="Times New Roman"/>
          <w:sz w:val="28"/>
          <w:szCs w:val="28"/>
          <w:lang w:eastAsia="uk-UA"/>
        </w:rPr>
        <w:t>надання дозволу на виготовлення</w:t>
      </w:r>
    </w:p>
    <w:p w:rsidR="00E31A63" w:rsidRDefault="00E31A63" w:rsidP="00423A60">
      <w:pPr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технічної документації</w:t>
      </w:r>
      <w:r w:rsidRPr="00423A60">
        <w:rPr>
          <w:rFonts w:ascii="Times New Roman" w:hAnsi="Times New Roman"/>
          <w:sz w:val="28"/>
          <w:szCs w:val="28"/>
          <w:lang w:eastAsia="uk-UA"/>
        </w:rPr>
        <w:t xml:space="preserve"> із землеустрою</w:t>
      </w:r>
    </w:p>
    <w:p w:rsidR="00F7674D" w:rsidRDefault="00F7674D" w:rsidP="00423A6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щодо інвентаризації земель</w:t>
      </w:r>
    </w:p>
    <w:p w:rsidR="00E31A63" w:rsidRPr="00423A60" w:rsidRDefault="00E31A63" w:rsidP="00423A60">
      <w:pPr>
        <w:jc w:val="both"/>
        <w:rPr>
          <w:rStyle w:val="rvts7"/>
          <w:rFonts w:ascii="Times New Roman" w:hAnsi="Times New Roman"/>
          <w:sz w:val="28"/>
          <w:szCs w:val="28"/>
          <w:lang w:eastAsia="uk-UA"/>
        </w:rPr>
      </w:pPr>
      <w:r w:rsidRPr="00423A60">
        <w:rPr>
          <w:rFonts w:ascii="Times New Roman" w:hAnsi="Times New Roman"/>
          <w:sz w:val="28"/>
          <w:szCs w:val="28"/>
        </w:rPr>
        <w:t>ФГ «</w:t>
      </w:r>
      <w:r w:rsidR="00F7674D">
        <w:rPr>
          <w:rFonts w:ascii="Times New Roman" w:hAnsi="Times New Roman"/>
          <w:sz w:val="28"/>
          <w:szCs w:val="28"/>
        </w:rPr>
        <w:t>Фруктово-Трейд»</w:t>
      </w:r>
    </w:p>
    <w:p w:rsidR="00E31A63" w:rsidRPr="00874241" w:rsidRDefault="00E31A63" w:rsidP="008C1E4B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74241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874241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874241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E31A63" w:rsidRPr="00874241" w:rsidRDefault="00E31A63" w:rsidP="00845D14">
      <w:pPr>
        <w:pStyle w:val="ac"/>
        <w:spacing w:after="0"/>
        <w:ind w:left="0"/>
        <w:jc w:val="both"/>
        <w:rPr>
          <w:sz w:val="28"/>
          <w:szCs w:val="28"/>
        </w:rPr>
      </w:pPr>
    </w:p>
    <w:p w:rsidR="00E31A63" w:rsidRPr="00294276" w:rsidRDefault="00E31A63" w:rsidP="00FF32EA">
      <w:pPr>
        <w:ind w:right="11"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294276">
        <w:rPr>
          <w:rFonts w:ascii="Times New Roman" w:hAnsi="Times New Roman"/>
          <w:sz w:val="28"/>
          <w:szCs w:val="28"/>
          <w:lang w:eastAsia="uk-UA"/>
        </w:rPr>
        <w:t>Розг</w:t>
      </w:r>
      <w:r w:rsidR="00F7674D">
        <w:rPr>
          <w:rFonts w:ascii="Times New Roman" w:hAnsi="Times New Roman"/>
          <w:sz w:val="28"/>
          <w:szCs w:val="28"/>
          <w:lang w:eastAsia="uk-UA"/>
        </w:rPr>
        <w:t xml:space="preserve">лянувши клопотання </w:t>
      </w:r>
      <w:r>
        <w:rPr>
          <w:rFonts w:ascii="Times New Roman" w:hAnsi="Times New Roman"/>
          <w:sz w:val="28"/>
          <w:szCs w:val="28"/>
          <w:lang w:eastAsia="uk-UA"/>
        </w:rPr>
        <w:t xml:space="preserve">фермерського </w:t>
      </w:r>
      <w:r w:rsidRPr="00294276">
        <w:rPr>
          <w:rFonts w:ascii="Times New Roman" w:hAnsi="Times New Roman"/>
          <w:sz w:val="28"/>
          <w:szCs w:val="28"/>
          <w:lang w:eastAsia="uk-UA"/>
        </w:rPr>
        <w:t>господарства «</w:t>
      </w:r>
      <w:r w:rsidR="00F7674D">
        <w:rPr>
          <w:rFonts w:ascii="Times New Roman" w:hAnsi="Times New Roman"/>
          <w:sz w:val="28"/>
          <w:szCs w:val="28"/>
        </w:rPr>
        <w:t>Фруктово-Трейд</w:t>
      </w:r>
      <w:r w:rsidRPr="00294276">
        <w:rPr>
          <w:rFonts w:ascii="Times New Roman" w:hAnsi="Times New Roman"/>
          <w:sz w:val="28"/>
          <w:szCs w:val="28"/>
          <w:lang w:eastAsia="uk-UA"/>
        </w:rPr>
        <w:t>» про надання дозволу на виг</w:t>
      </w:r>
      <w:r>
        <w:rPr>
          <w:rFonts w:ascii="Times New Roman" w:hAnsi="Times New Roman"/>
          <w:sz w:val="28"/>
          <w:szCs w:val="28"/>
          <w:lang w:eastAsia="uk-UA"/>
        </w:rPr>
        <w:t>отовлення технічної документації</w:t>
      </w:r>
      <w:r w:rsidRPr="00294276">
        <w:rPr>
          <w:rFonts w:ascii="Times New Roman" w:hAnsi="Times New Roman"/>
          <w:sz w:val="28"/>
          <w:szCs w:val="28"/>
          <w:lang w:eastAsia="uk-UA"/>
        </w:rPr>
        <w:t xml:space="preserve"> із землеустрою щодо інвентаризації земель</w:t>
      </w:r>
      <w:r w:rsidR="00F7674D" w:rsidRPr="00F7674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7674D" w:rsidRPr="00294276">
        <w:rPr>
          <w:rFonts w:ascii="Times New Roman" w:hAnsi="Times New Roman"/>
          <w:sz w:val="28"/>
          <w:szCs w:val="28"/>
          <w:lang w:eastAsia="uk-UA"/>
        </w:rPr>
        <w:t>для ведення товарного сільськогосподарського виробництва невитребуваних земельних часток (паїв)</w:t>
      </w:r>
      <w:r w:rsidR="00F7674D" w:rsidRPr="00F7674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7674D" w:rsidRPr="00294276">
        <w:rPr>
          <w:rFonts w:ascii="Times New Roman" w:hAnsi="Times New Roman"/>
          <w:sz w:val="28"/>
          <w:szCs w:val="28"/>
          <w:lang w:eastAsia="uk-UA"/>
        </w:rPr>
        <w:t xml:space="preserve">за межами с. </w:t>
      </w:r>
      <w:r w:rsidR="00F7674D">
        <w:rPr>
          <w:rFonts w:ascii="Times New Roman" w:hAnsi="Times New Roman"/>
          <w:sz w:val="28"/>
          <w:szCs w:val="28"/>
          <w:lang w:eastAsia="uk-UA"/>
        </w:rPr>
        <w:t>Григорів</w:t>
      </w:r>
      <w:r w:rsidRPr="00294276">
        <w:rPr>
          <w:rFonts w:ascii="Times New Roman" w:hAnsi="Times New Roman"/>
          <w:sz w:val="28"/>
          <w:szCs w:val="28"/>
          <w:lang w:eastAsia="uk-UA"/>
        </w:rPr>
        <w:t xml:space="preserve">, керуючись ст. 26 Закону України «Про місцеве самоврядування в Україні», </w:t>
      </w:r>
      <w:r w:rsidR="00EB525F">
        <w:rPr>
          <w:rFonts w:ascii="Times New Roman" w:hAnsi="Times New Roman"/>
          <w:sz w:val="28"/>
          <w:szCs w:val="28"/>
          <w:lang w:eastAsia="uk-UA"/>
        </w:rPr>
        <w:t xml:space="preserve">                </w:t>
      </w:r>
      <w:r>
        <w:rPr>
          <w:rFonts w:ascii="Times New Roman" w:hAnsi="Times New Roman"/>
          <w:sz w:val="28"/>
          <w:szCs w:val="28"/>
          <w:lang w:eastAsia="uk-UA"/>
        </w:rPr>
        <w:t>ст. 57</w:t>
      </w:r>
      <w:r w:rsidRPr="00294276">
        <w:rPr>
          <w:rFonts w:ascii="Times New Roman" w:hAnsi="Times New Roman"/>
          <w:sz w:val="28"/>
          <w:szCs w:val="28"/>
          <w:lang w:eastAsia="uk-UA"/>
        </w:rPr>
        <w:t xml:space="preserve"> Закону України «Про </w:t>
      </w:r>
      <w:r>
        <w:rPr>
          <w:rFonts w:ascii="Times New Roman" w:hAnsi="Times New Roman"/>
          <w:sz w:val="28"/>
          <w:szCs w:val="28"/>
          <w:lang w:eastAsia="uk-UA"/>
        </w:rPr>
        <w:t>землеустрій</w:t>
      </w:r>
      <w:r w:rsidRPr="00294276">
        <w:rPr>
          <w:rFonts w:ascii="Times New Roman" w:hAnsi="Times New Roman"/>
          <w:sz w:val="28"/>
          <w:szCs w:val="28"/>
          <w:lang w:eastAsia="uk-UA"/>
        </w:rPr>
        <w:t>»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294276">
        <w:rPr>
          <w:rFonts w:ascii="Times New Roman" w:hAnsi="Times New Roman"/>
          <w:sz w:val="28"/>
          <w:szCs w:val="28"/>
          <w:lang w:eastAsia="uk-UA"/>
        </w:rPr>
        <w:t xml:space="preserve">ст. 13 Закону України «Про порядок виділення в натурі (на місцевості) земельних ділянок власникам земельних часток (паїв)», </w:t>
      </w:r>
      <w:r w:rsidRPr="00294276">
        <w:rPr>
          <w:rFonts w:ascii="Times New Roman" w:hAnsi="Times New Roman"/>
          <w:sz w:val="28"/>
          <w:szCs w:val="28"/>
        </w:rPr>
        <w:t>ст. 1, 8 Закону України «</w:t>
      </w:r>
      <w:r w:rsidRPr="00294276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Pr="00294276">
        <w:rPr>
          <w:rFonts w:ascii="Times New Roman" w:hAnsi="Times New Roman"/>
          <w:sz w:val="28"/>
          <w:szCs w:val="28"/>
        </w:rPr>
        <w:t xml:space="preserve">», </w:t>
      </w:r>
      <w:r w:rsidR="00EB525F">
        <w:rPr>
          <w:rFonts w:ascii="Times New Roman" w:hAnsi="Times New Roman"/>
          <w:sz w:val="28"/>
          <w:szCs w:val="28"/>
        </w:rPr>
        <w:t xml:space="preserve">                </w:t>
      </w:r>
      <w:bookmarkStart w:id="0" w:name="_GoBack"/>
      <w:bookmarkEnd w:id="0"/>
      <w:r w:rsidRPr="00294276">
        <w:rPr>
          <w:rFonts w:ascii="Times New Roman" w:hAnsi="Times New Roman"/>
          <w:sz w:val="28"/>
          <w:szCs w:val="28"/>
          <w:lang w:eastAsia="uk-UA"/>
        </w:rPr>
        <w:t>ст. 12, 122 Земельного кодексу України, міська рада ВИРІШИЛА:</w:t>
      </w:r>
    </w:p>
    <w:p w:rsidR="00E31A63" w:rsidRPr="00294276" w:rsidRDefault="00E31A63" w:rsidP="00FF32EA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294276">
        <w:rPr>
          <w:rFonts w:ascii="Times New Roman" w:hAnsi="Times New Roman"/>
          <w:sz w:val="28"/>
          <w:szCs w:val="28"/>
          <w:lang w:eastAsia="uk-UA"/>
        </w:rPr>
        <w:t xml:space="preserve">1.Надати дозвіл </w:t>
      </w:r>
      <w:r>
        <w:rPr>
          <w:rFonts w:ascii="Times New Roman" w:hAnsi="Times New Roman"/>
          <w:sz w:val="28"/>
          <w:szCs w:val="28"/>
          <w:lang w:eastAsia="uk-UA"/>
        </w:rPr>
        <w:t xml:space="preserve">фермерському </w:t>
      </w:r>
      <w:r w:rsidRPr="00294276">
        <w:rPr>
          <w:rFonts w:ascii="Times New Roman" w:hAnsi="Times New Roman"/>
          <w:sz w:val="28"/>
          <w:szCs w:val="28"/>
          <w:lang w:eastAsia="uk-UA"/>
        </w:rPr>
        <w:t>господарств</w:t>
      </w:r>
      <w:r>
        <w:rPr>
          <w:rFonts w:ascii="Times New Roman" w:hAnsi="Times New Roman"/>
          <w:sz w:val="28"/>
          <w:szCs w:val="28"/>
          <w:lang w:eastAsia="uk-UA"/>
        </w:rPr>
        <w:t>у</w:t>
      </w:r>
      <w:r w:rsidRPr="00294276">
        <w:rPr>
          <w:rFonts w:ascii="Times New Roman" w:hAnsi="Times New Roman"/>
          <w:sz w:val="28"/>
          <w:szCs w:val="28"/>
          <w:lang w:eastAsia="uk-UA"/>
        </w:rPr>
        <w:t xml:space="preserve"> «</w:t>
      </w:r>
      <w:r w:rsidR="00F7674D">
        <w:rPr>
          <w:rFonts w:ascii="Times New Roman" w:hAnsi="Times New Roman"/>
          <w:sz w:val="28"/>
          <w:szCs w:val="28"/>
        </w:rPr>
        <w:t>Фруктово-Трейд</w:t>
      </w:r>
      <w:r w:rsidRPr="00294276">
        <w:rPr>
          <w:rFonts w:ascii="Times New Roman" w:hAnsi="Times New Roman"/>
          <w:sz w:val="28"/>
          <w:szCs w:val="28"/>
          <w:lang w:eastAsia="uk-UA"/>
        </w:rPr>
        <w:t xml:space="preserve">» на виготовлення технічної документації із землеустрою щодо інвентаризації земель для ведення товарного сільськогосподарського виробництва невитребуваних земельних часток (паїв) </w:t>
      </w:r>
      <w:r w:rsidR="00F7674D">
        <w:rPr>
          <w:rFonts w:ascii="Times New Roman" w:hAnsi="Times New Roman"/>
          <w:sz w:val="28"/>
          <w:szCs w:val="28"/>
          <w:lang w:eastAsia="uk-UA"/>
        </w:rPr>
        <w:t xml:space="preserve">орієнтованою </w:t>
      </w:r>
      <w:r w:rsidRPr="00294276">
        <w:rPr>
          <w:rFonts w:ascii="Times New Roman" w:hAnsi="Times New Roman"/>
          <w:sz w:val="28"/>
          <w:szCs w:val="28"/>
          <w:lang w:eastAsia="uk-UA"/>
        </w:rPr>
        <w:t xml:space="preserve">загальною площею </w:t>
      </w:r>
      <w:r w:rsidR="00F7674D">
        <w:rPr>
          <w:rFonts w:ascii="Times New Roman" w:hAnsi="Times New Roman"/>
          <w:sz w:val="28"/>
          <w:szCs w:val="28"/>
          <w:lang w:eastAsia="uk-UA"/>
        </w:rPr>
        <w:t>26,6938</w:t>
      </w:r>
      <w:r w:rsidRPr="00294276">
        <w:rPr>
          <w:rFonts w:ascii="Times New Roman" w:hAnsi="Times New Roman"/>
          <w:sz w:val="28"/>
          <w:szCs w:val="28"/>
          <w:lang w:eastAsia="uk-UA"/>
        </w:rPr>
        <w:t xml:space="preserve"> га за межами с. </w:t>
      </w:r>
      <w:r w:rsidR="00F7674D">
        <w:rPr>
          <w:rFonts w:ascii="Times New Roman" w:hAnsi="Times New Roman"/>
          <w:sz w:val="28"/>
          <w:szCs w:val="28"/>
          <w:lang w:eastAsia="uk-UA"/>
        </w:rPr>
        <w:t>Григорів</w:t>
      </w:r>
      <w:r w:rsidRPr="00294276">
        <w:rPr>
          <w:rFonts w:ascii="Times New Roman" w:hAnsi="Times New Roman"/>
          <w:sz w:val="28"/>
          <w:szCs w:val="28"/>
          <w:lang w:eastAsia="uk-UA"/>
        </w:rPr>
        <w:t>.</w:t>
      </w:r>
    </w:p>
    <w:p w:rsidR="00E31A63" w:rsidRPr="00294276" w:rsidRDefault="00E31A63" w:rsidP="00FF32EA">
      <w:pPr>
        <w:pStyle w:val="ac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94276">
        <w:rPr>
          <w:rFonts w:ascii="Times New Roman" w:hAnsi="Times New Roman"/>
          <w:sz w:val="28"/>
          <w:szCs w:val="28"/>
          <w:lang w:eastAsia="uk-UA"/>
        </w:rPr>
        <w:t xml:space="preserve">3.Зобов’язати </w:t>
      </w:r>
      <w:r>
        <w:rPr>
          <w:rFonts w:ascii="Times New Roman" w:hAnsi="Times New Roman"/>
          <w:sz w:val="28"/>
          <w:szCs w:val="28"/>
          <w:lang w:eastAsia="uk-UA"/>
        </w:rPr>
        <w:t xml:space="preserve">фермерське </w:t>
      </w:r>
      <w:r w:rsidRPr="00294276">
        <w:rPr>
          <w:rFonts w:ascii="Times New Roman" w:hAnsi="Times New Roman"/>
          <w:sz w:val="28"/>
          <w:szCs w:val="28"/>
          <w:lang w:eastAsia="uk-UA"/>
        </w:rPr>
        <w:t>господарств</w:t>
      </w:r>
      <w:r>
        <w:rPr>
          <w:rFonts w:ascii="Times New Roman" w:hAnsi="Times New Roman"/>
          <w:sz w:val="28"/>
          <w:szCs w:val="28"/>
          <w:lang w:eastAsia="uk-UA"/>
        </w:rPr>
        <w:t>о</w:t>
      </w:r>
      <w:r w:rsidRPr="00294276">
        <w:rPr>
          <w:rFonts w:ascii="Times New Roman" w:hAnsi="Times New Roman"/>
          <w:sz w:val="28"/>
          <w:szCs w:val="28"/>
          <w:lang w:eastAsia="uk-UA"/>
        </w:rPr>
        <w:t xml:space="preserve"> «</w:t>
      </w:r>
      <w:r w:rsidR="00F7674D">
        <w:rPr>
          <w:rFonts w:ascii="Times New Roman" w:hAnsi="Times New Roman"/>
          <w:sz w:val="28"/>
          <w:szCs w:val="28"/>
        </w:rPr>
        <w:t>Фруктово-Трейд</w:t>
      </w:r>
      <w:r w:rsidRPr="00294276">
        <w:rPr>
          <w:rFonts w:ascii="Times New Roman" w:hAnsi="Times New Roman"/>
          <w:sz w:val="28"/>
          <w:szCs w:val="28"/>
          <w:lang w:eastAsia="uk-UA"/>
        </w:rPr>
        <w:t xml:space="preserve">» </w:t>
      </w:r>
      <w:r>
        <w:rPr>
          <w:rFonts w:ascii="Times New Roman" w:hAnsi="Times New Roman"/>
          <w:sz w:val="28"/>
          <w:szCs w:val="28"/>
          <w:lang w:eastAsia="uk-UA"/>
        </w:rPr>
        <w:t>подати технічну</w:t>
      </w:r>
      <w:r w:rsidRPr="00294276">
        <w:rPr>
          <w:rFonts w:ascii="Times New Roman" w:hAnsi="Times New Roman"/>
          <w:sz w:val="28"/>
          <w:szCs w:val="28"/>
          <w:lang w:eastAsia="uk-UA"/>
        </w:rPr>
        <w:t xml:space="preserve"> документаці</w:t>
      </w:r>
      <w:r>
        <w:rPr>
          <w:rFonts w:ascii="Times New Roman" w:hAnsi="Times New Roman"/>
          <w:sz w:val="28"/>
          <w:szCs w:val="28"/>
          <w:lang w:eastAsia="uk-UA"/>
        </w:rPr>
        <w:t>ю</w:t>
      </w:r>
      <w:r w:rsidRPr="00294276">
        <w:rPr>
          <w:rFonts w:ascii="Times New Roman" w:hAnsi="Times New Roman"/>
          <w:sz w:val="28"/>
          <w:szCs w:val="28"/>
          <w:lang w:eastAsia="uk-UA"/>
        </w:rPr>
        <w:t xml:space="preserve"> із землеустрою щодо інвентаризації земель на розгляд сесії міської ради</w:t>
      </w:r>
      <w:r w:rsidRPr="00294276">
        <w:rPr>
          <w:rFonts w:ascii="Times New Roman" w:hAnsi="Times New Roman"/>
          <w:sz w:val="28"/>
          <w:szCs w:val="28"/>
        </w:rPr>
        <w:t>.</w:t>
      </w:r>
    </w:p>
    <w:p w:rsidR="00E31A63" w:rsidRPr="00294276" w:rsidRDefault="00E31A63" w:rsidP="00954EEF">
      <w:pPr>
        <w:tabs>
          <w:tab w:val="left" w:pos="567"/>
        </w:tabs>
        <w:ind w:firstLine="560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294276">
        <w:rPr>
          <w:rFonts w:ascii="Times New Roman" w:hAnsi="Times New Roman"/>
          <w:sz w:val="28"/>
          <w:szCs w:val="28"/>
          <w:lang w:eastAsia="uk-UA"/>
        </w:rPr>
        <w:t>4.Контроль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E31A63" w:rsidRPr="00954EEF" w:rsidRDefault="00E31A63" w:rsidP="00954EEF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:rsidR="00E31A63" w:rsidRPr="00954EEF" w:rsidRDefault="00E31A63" w:rsidP="00954EEF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:rsidR="00E31A63" w:rsidRPr="00BF049F" w:rsidRDefault="00E31A63" w:rsidP="00BF049F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</w:r>
      <w:r w:rsidRPr="00954EEF">
        <w:rPr>
          <w:rFonts w:ascii="Times New Roman" w:hAnsi="Times New Roman"/>
          <w:sz w:val="28"/>
          <w:szCs w:val="28"/>
          <w:lang w:eastAsia="uk-UA"/>
        </w:rPr>
        <w:t>Сергій  НАСАЛИК</w:t>
      </w:r>
    </w:p>
    <w:sectPr w:rsidR="00E31A63" w:rsidRPr="00BF049F" w:rsidSect="001D3F6F">
      <w:headerReference w:type="default" r:id="rId7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75E" w:rsidRDefault="00E6175E">
      <w:r>
        <w:separator/>
      </w:r>
    </w:p>
  </w:endnote>
  <w:endnote w:type="continuationSeparator" w:id="0">
    <w:p w:rsidR="00E6175E" w:rsidRDefault="00E61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75E" w:rsidRDefault="00E6175E">
      <w:r>
        <w:separator/>
      </w:r>
    </w:p>
  </w:footnote>
  <w:footnote w:type="continuationSeparator" w:id="0">
    <w:p w:rsidR="00E6175E" w:rsidRDefault="00E617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A63" w:rsidRDefault="00E31A63" w:rsidP="00F044F4">
    <w:pPr>
      <w:pStyle w:val="a3"/>
      <w:framePr w:wrap="around" w:vAnchor="text" w:hAnchor="margin" w:xAlign="center" w:y="1"/>
      <w:rPr>
        <w:rStyle w:val="a7"/>
      </w:rPr>
    </w:pPr>
  </w:p>
  <w:p w:rsidR="00E31A63" w:rsidRDefault="00E31A63" w:rsidP="00DB33A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BF2"/>
    <w:rsid w:val="00002849"/>
    <w:rsid w:val="00011CDB"/>
    <w:rsid w:val="00023DA8"/>
    <w:rsid w:val="00034E83"/>
    <w:rsid w:val="0006295F"/>
    <w:rsid w:val="0006704C"/>
    <w:rsid w:val="000719F2"/>
    <w:rsid w:val="00075AA6"/>
    <w:rsid w:val="0007779D"/>
    <w:rsid w:val="00081538"/>
    <w:rsid w:val="00090E28"/>
    <w:rsid w:val="000A58CA"/>
    <w:rsid w:val="000A7470"/>
    <w:rsid w:val="000D3403"/>
    <w:rsid w:val="000E5397"/>
    <w:rsid w:val="000E6A67"/>
    <w:rsid w:val="00101700"/>
    <w:rsid w:val="00105B9F"/>
    <w:rsid w:val="0012648C"/>
    <w:rsid w:val="00130E79"/>
    <w:rsid w:val="00142885"/>
    <w:rsid w:val="001678B3"/>
    <w:rsid w:val="00170F88"/>
    <w:rsid w:val="00174382"/>
    <w:rsid w:val="00174445"/>
    <w:rsid w:val="001753D6"/>
    <w:rsid w:val="001919C1"/>
    <w:rsid w:val="001953BA"/>
    <w:rsid w:val="00197997"/>
    <w:rsid w:val="001A36F0"/>
    <w:rsid w:val="001C049A"/>
    <w:rsid w:val="001D3F6F"/>
    <w:rsid w:val="001E1AE3"/>
    <w:rsid w:val="001E24EA"/>
    <w:rsid w:val="001F320F"/>
    <w:rsid w:val="00200524"/>
    <w:rsid w:val="00206867"/>
    <w:rsid w:val="0021720E"/>
    <w:rsid w:val="0023580B"/>
    <w:rsid w:val="00236AD4"/>
    <w:rsid w:val="0024102F"/>
    <w:rsid w:val="00243821"/>
    <w:rsid w:val="0024618E"/>
    <w:rsid w:val="00256553"/>
    <w:rsid w:val="002566C0"/>
    <w:rsid w:val="00272766"/>
    <w:rsid w:val="00280BA7"/>
    <w:rsid w:val="002839B3"/>
    <w:rsid w:val="002848CE"/>
    <w:rsid w:val="00294276"/>
    <w:rsid w:val="002B0F60"/>
    <w:rsid w:val="002C1EC9"/>
    <w:rsid w:val="002D2FF1"/>
    <w:rsid w:val="002D3A80"/>
    <w:rsid w:val="002D7E13"/>
    <w:rsid w:val="002E1484"/>
    <w:rsid w:val="002F1A4A"/>
    <w:rsid w:val="002F5542"/>
    <w:rsid w:val="00302972"/>
    <w:rsid w:val="0032016F"/>
    <w:rsid w:val="0032108D"/>
    <w:rsid w:val="00330408"/>
    <w:rsid w:val="00331CB5"/>
    <w:rsid w:val="00344230"/>
    <w:rsid w:val="0035345B"/>
    <w:rsid w:val="003538F9"/>
    <w:rsid w:val="00356923"/>
    <w:rsid w:val="00390783"/>
    <w:rsid w:val="00391FD0"/>
    <w:rsid w:val="003B464B"/>
    <w:rsid w:val="003D3DC7"/>
    <w:rsid w:val="003D6481"/>
    <w:rsid w:val="003E3B24"/>
    <w:rsid w:val="004127EB"/>
    <w:rsid w:val="00417B9F"/>
    <w:rsid w:val="004215CF"/>
    <w:rsid w:val="00423A60"/>
    <w:rsid w:val="00434369"/>
    <w:rsid w:val="00457217"/>
    <w:rsid w:val="00483BAE"/>
    <w:rsid w:val="004862F1"/>
    <w:rsid w:val="004A3F24"/>
    <w:rsid w:val="004B6F70"/>
    <w:rsid w:val="004D5F43"/>
    <w:rsid w:val="004D74C5"/>
    <w:rsid w:val="00526640"/>
    <w:rsid w:val="00530D52"/>
    <w:rsid w:val="00541A3E"/>
    <w:rsid w:val="005461B3"/>
    <w:rsid w:val="00550AD7"/>
    <w:rsid w:val="005518E7"/>
    <w:rsid w:val="00551F1F"/>
    <w:rsid w:val="005551C5"/>
    <w:rsid w:val="00556680"/>
    <w:rsid w:val="00582E9C"/>
    <w:rsid w:val="005B15A9"/>
    <w:rsid w:val="005E205D"/>
    <w:rsid w:val="005E4783"/>
    <w:rsid w:val="0060064E"/>
    <w:rsid w:val="00605EC9"/>
    <w:rsid w:val="006172E0"/>
    <w:rsid w:val="0061787A"/>
    <w:rsid w:val="006245F5"/>
    <w:rsid w:val="00631B21"/>
    <w:rsid w:val="006556B1"/>
    <w:rsid w:val="006578F5"/>
    <w:rsid w:val="0066372B"/>
    <w:rsid w:val="00664706"/>
    <w:rsid w:val="0067504E"/>
    <w:rsid w:val="0068275F"/>
    <w:rsid w:val="0068528B"/>
    <w:rsid w:val="00686BF2"/>
    <w:rsid w:val="006955A1"/>
    <w:rsid w:val="006A06E0"/>
    <w:rsid w:val="006A3EA5"/>
    <w:rsid w:val="006C55E6"/>
    <w:rsid w:val="006D04AC"/>
    <w:rsid w:val="006D61B0"/>
    <w:rsid w:val="006E39EE"/>
    <w:rsid w:val="006E6319"/>
    <w:rsid w:val="007316AD"/>
    <w:rsid w:val="00762196"/>
    <w:rsid w:val="00762999"/>
    <w:rsid w:val="0076386D"/>
    <w:rsid w:val="007638B8"/>
    <w:rsid w:val="0079583D"/>
    <w:rsid w:val="007C2EB8"/>
    <w:rsid w:val="007D1258"/>
    <w:rsid w:val="007E5B30"/>
    <w:rsid w:val="007F5F87"/>
    <w:rsid w:val="00800145"/>
    <w:rsid w:val="0080506D"/>
    <w:rsid w:val="00807381"/>
    <w:rsid w:val="008158EC"/>
    <w:rsid w:val="008275C1"/>
    <w:rsid w:val="008310D1"/>
    <w:rsid w:val="00845D14"/>
    <w:rsid w:val="00851A5F"/>
    <w:rsid w:val="00852AE6"/>
    <w:rsid w:val="00854690"/>
    <w:rsid w:val="008554F6"/>
    <w:rsid w:val="00856E15"/>
    <w:rsid w:val="00874241"/>
    <w:rsid w:val="00897C6A"/>
    <w:rsid w:val="008A68B2"/>
    <w:rsid w:val="008B49FB"/>
    <w:rsid w:val="008C1E4B"/>
    <w:rsid w:val="008C359B"/>
    <w:rsid w:val="008C3A2D"/>
    <w:rsid w:val="008C7758"/>
    <w:rsid w:val="008E3177"/>
    <w:rsid w:val="008E5E8C"/>
    <w:rsid w:val="008F1680"/>
    <w:rsid w:val="008F325A"/>
    <w:rsid w:val="008F4035"/>
    <w:rsid w:val="008F7D03"/>
    <w:rsid w:val="00907409"/>
    <w:rsid w:val="009306BB"/>
    <w:rsid w:val="009341DF"/>
    <w:rsid w:val="00935CAE"/>
    <w:rsid w:val="009362C9"/>
    <w:rsid w:val="00944F20"/>
    <w:rsid w:val="0095106A"/>
    <w:rsid w:val="00954EEF"/>
    <w:rsid w:val="00974E7E"/>
    <w:rsid w:val="00975118"/>
    <w:rsid w:val="00986BA2"/>
    <w:rsid w:val="00991404"/>
    <w:rsid w:val="00991791"/>
    <w:rsid w:val="009919A1"/>
    <w:rsid w:val="009928A8"/>
    <w:rsid w:val="0099682E"/>
    <w:rsid w:val="00997583"/>
    <w:rsid w:val="009B6753"/>
    <w:rsid w:val="009D3B35"/>
    <w:rsid w:val="009E01A5"/>
    <w:rsid w:val="00A07085"/>
    <w:rsid w:val="00A13B4F"/>
    <w:rsid w:val="00A31FCC"/>
    <w:rsid w:val="00A569AB"/>
    <w:rsid w:val="00A57AD3"/>
    <w:rsid w:val="00A735F3"/>
    <w:rsid w:val="00A747AB"/>
    <w:rsid w:val="00A84E02"/>
    <w:rsid w:val="00A943EA"/>
    <w:rsid w:val="00AB14FD"/>
    <w:rsid w:val="00AC3BF7"/>
    <w:rsid w:val="00AD00C2"/>
    <w:rsid w:val="00AD3FC9"/>
    <w:rsid w:val="00AE064A"/>
    <w:rsid w:val="00AE0D93"/>
    <w:rsid w:val="00AF3FE9"/>
    <w:rsid w:val="00B07117"/>
    <w:rsid w:val="00B16A5A"/>
    <w:rsid w:val="00B216BF"/>
    <w:rsid w:val="00B306B6"/>
    <w:rsid w:val="00B32183"/>
    <w:rsid w:val="00B35A29"/>
    <w:rsid w:val="00B40396"/>
    <w:rsid w:val="00B40AC4"/>
    <w:rsid w:val="00B7678D"/>
    <w:rsid w:val="00B80CA9"/>
    <w:rsid w:val="00B8138B"/>
    <w:rsid w:val="00B8176A"/>
    <w:rsid w:val="00B94E3F"/>
    <w:rsid w:val="00BA002C"/>
    <w:rsid w:val="00BA1257"/>
    <w:rsid w:val="00BA794A"/>
    <w:rsid w:val="00BB64C3"/>
    <w:rsid w:val="00BC35A1"/>
    <w:rsid w:val="00BE6BF7"/>
    <w:rsid w:val="00BF049F"/>
    <w:rsid w:val="00BF1687"/>
    <w:rsid w:val="00C100FD"/>
    <w:rsid w:val="00C132B5"/>
    <w:rsid w:val="00C17487"/>
    <w:rsid w:val="00C17673"/>
    <w:rsid w:val="00C17812"/>
    <w:rsid w:val="00C251D4"/>
    <w:rsid w:val="00C259D4"/>
    <w:rsid w:val="00C26D95"/>
    <w:rsid w:val="00C47869"/>
    <w:rsid w:val="00C657C7"/>
    <w:rsid w:val="00C8466B"/>
    <w:rsid w:val="00CA0138"/>
    <w:rsid w:val="00CA14CA"/>
    <w:rsid w:val="00CA425C"/>
    <w:rsid w:val="00CC1948"/>
    <w:rsid w:val="00CD480F"/>
    <w:rsid w:val="00D02814"/>
    <w:rsid w:val="00D10512"/>
    <w:rsid w:val="00D174E0"/>
    <w:rsid w:val="00D40887"/>
    <w:rsid w:val="00D434D7"/>
    <w:rsid w:val="00D5197B"/>
    <w:rsid w:val="00D5227D"/>
    <w:rsid w:val="00D71D23"/>
    <w:rsid w:val="00D816EB"/>
    <w:rsid w:val="00D902C5"/>
    <w:rsid w:val="00D97833"/>
    <w:rsid w:val="00DA7E0B"/>
    <w:rsid w:val="00DB308F"/>
    <w:rsid w:val="00DB31D4"/>
    <w:rsid w:val="00DB33AC"/>
    <w:rsid w:val="00DC5224"/>
    <w:rsid w:val="00DC6055"/>
    <w:rsid w:val="00DD1285"/>
    <w:rsid w:val="00DE175D"/>
    <w:rsid w:val="00DE2D80"/>
    <w:rsid w:val="00DE630B"/>
    <w:rsid w:val="00DE77D6"/>
    <w:rsid w:val="00DF64E4"/>
    <w:rsid w:val="00E143C0"/>
    <w:rsid w:val="00E14BCC"/>
    <w:rsid w:val="00E16592"/>
    <w:rsid w:val="00E313E3"/>
    <w:rsid w:val="00E31A63"/>
    <w:rsid w:val="00E43FA8"/>
    <w:rsid w:val="00E6175E"/>
    <w:rsid w:val="00E718F5"/>
    <w:rsid w:val="00E85C47"/>
    <w:rsid w:val="00E86C69"/>
    <w:rsid w:val="00EA3581"/>
    <w:rsid w:val="00EB045E"/>
    <w:rsid w:val="00EB4D2B"/>
    <w:rsid w:val="00EB525F"/>
    <w:rsid w:val="00EB79A4"/>
    <w:rsid w:val="00EE463A"/>
    <w:rsid w:val="00F02AA5"/>
    <w:rsid w:val="00F044F4"/>
    <w:rsid w:val="00F171A9"/>
    <w:rsid w:val="00F267A3"/>
    <w:rsid w:val="00F35DC7"/>
    <w:rsid w:val="00F43F79"/>
    <w:rsid w:val="00F473BC"/>
    <w:rsid w:val="00F47EE2"/>
    <w:rsid w:val="00F539DA"/>
    <w:rsid w:val="00F55003"/>
    <w:rsid w:val="00F620AB"/>
    <w:rsid w:val="00F73A00"/>
    <w:rsid w:val="00F7674D"/>
    <w:rsid w:val="00F94FBB"/>
    <w:rsid w:val="00FA184F"/>
    <w:rsid w:val="00FB25E0"/>
    <w:rsid w:val="00FD0172"/>
    <w:rsid w:val="00FD26BF"/>
    <w:rsid w:val="00FE0792"/>
    <w:rsid w:val="00FF32EA"/>
    <w:rsid w:val="00FF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  <w14:docId w14:val="4AE015B0"/>
  <w15:docId w15:val="{ADB80CFF-17B7-4856-9AE1-F33875909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5E4783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251D4"/>
    <w:rPr>
      <w:rFonts w:ascii="Cambria" w:hAnsi="Cambria"/>
      <w:b/>
      <w:kern w:val="32"/>
      <w:sz w:val="32"/>
      <w:lang w:val="uk-UA" w:eastAsia="en-US"/>
    </w:rPr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semiHidden/>
    <w:locked/>
    <w:rsid w:val="00130E79"/>
    <w:rPr>
      <w:rFonts w:ascii="Tahoma" w:hAnsi="Tahoma"/>
      <w:sz w:val="16"/>
    </w:rPr>
  </w:style>
  <w:style w:type="paragraph" w:styleId="aa">
    <w:name w:val="Body Text"/>
    <w:basedOn w:val="a"/>
    <w:link w:val="ab"/>
    <w:uiPriority w:val="99"/>
    <w:rsid w:val="005E4783"/>
    <w:pPr>
      <w:tabs>
        <w:tab w:val="left" w:pos="4320"/>
      </w:tabs>
    </w:pPr>
    <w:rPr>
      <w:sz w:val="20"/>
      <w:szCs w:val="20"/>
    </w:rPr>
  </w:style>
  <w:style w:type="character" w:customStyle="1" w:styleId="ab">
    <w:name w:val="Основний текст Знак"/>
    <w:link w:val="aa"/>
    <w:uiPriority w:val="99"/>
    <w:semiHidden/>
    <w:locked/>
    <w:rsid w:val="00C251D4"/>
    <w:rPr>
      <w:lang w:val="uk-UA" w:eastAsia="en-US"/>
    </w:rPr>
  </w:style>
  <w:style w:type="paragraph" w:styleId="ac">
    <w:name w:val="Body Text Indent"/>
    <w:basedOn w:val="a"/>
    <w:link w:val="ad"/>
    <w:uiPriority w:val="99"/>
    <w:rsid w:val="005E4783"/>
    <w:pPr>
      <w:spacing w:after="120"/>
      <w:ind w:left="283"/>
    </w:pPr>
    <w:rPr>
      <w:sz w:val="20"/>
      <w:szCs w:val="20"/>
    </w:rPr>
  </w:style>
  <w:style w:type="character" w:customStyle="1" w:styleId="ad">
    <w:name w:val="Основний текст з відступом Знак"/>
    <w:link w:val="ac"/>
    <w:uiPriority w:val="99"/>
    <w:semiHidden/>
    <w:locked/>
    <w:rsid w:val="00C251D4"/>
    <w:rPr>
      <w:lang w:val="uk-UA" w:eastAsia="en-US"/>
    </w:rPr>
  </w:style>
  <w:style w:type="character" w:customStyle="1" w:styleId="rvts7">
    <w:name w:val="rvts7"/>
    <w:uiPriority w:val="99"/>
    <w:rsid w:val="005E47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7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6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6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6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6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6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6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6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1036</Words>
  <Characters>591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Admin</cp:lastModifiedBy>
  <cp:revision>136</cp:revision>
  <cp:lastPrinted>2025-06-19T12:43:00Z</cp:lastPrinted>
  <dcterms:created xsi:type="dcterms:W3CDTF">2015-03-22T10:03:00Z</dcterms:created>
  <dcterms:modified xsi:type="dcterms:W3CDTF">2025-06-19T12:43:00Z</dcterms:modified>
</cp:coreProperties>
</file>