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4C97" w14:textId="2A790C91" w:rsidR="00385A83" w:rsidRDefault="00385A83" w:rsidP="00385A83">
      <w:pPr>
        <w:widowControl w:val="0"/>
        <w:tabs>
          <w:tab w:val="left" w:pos="7938"/>
          <w:tab w:val="right" w:pos="9525"/>
        </w:tabs>
        <w:spacing w:before="120"/>
        <w:jc w:val="right"/>
        <w:rPr>
          <w:rFonts w:eastAsia="SimSun"/>
          <w:b/>
          <w:bCs/>
          <w:color w:val="000000"/>
          <w:sz w:val="28"/>
          <w:szCs w:val="28"/>
          <w:lang w:val="uk-UA" w:eastAsia="zh-CN"/>
        </w:rPr>
      </w:pPr>
      <w:r>
        <w:rPr>
          <w:rFonts w:eastAsia="SimSun"/>
          <w:b/>
          <w:bCs/>
          <w:color w:val="000000"/>
          <w:sz w:val="28"/>
          <w:szCs w:val="28"/>
          <w:lang w:val="uk-UA" w:eastAsia="zh-CN"/>
        </w:rPr>
        <w:t>ПРОЄКТ</w:t>
      </w:r>
    </w:p>
    <w:p w14:paraId="3B48C7E8" w14:textId="6D822696" w:rsidR="00385A83" w:rsidRPr="00385A83" w:rsidRDefault="00385A83" w:rsidP="00385A83">
      <w:pPr>
        <w:widowControl w:val="0"/>
        <w:tabs>
          <w:tab w:val="left" w:pos="7938"/>
          <w:tab w:val="right" w:pos="9525"/>
        </w:tabs>
        <w:spacing w:before="120"/>
        <w:jc w:val="center"/>
        <w:rPr>
          <w:rFonts w:eastAsia="SimSun"/>
          <w:b/>
          <w:bCs/>
          <w:color w:val="000000"/>
          <w:sz w:val="28"/>
          <w:szCs w:val="28"/>
          <w:lang w:val="uk-UA" w:eastAsia="zh-CN"/>
        </w:rPr>
      </w:pPr>
      <w:r w:rsidRPr="00385A83">
        <w:rPr>
          <w:rFonts w:eastAsia="SimSun"/>
          <w:b/>
          <w:noProof/>
          <w:color w:val="000000"/>
          <w:sz w:val="28"/>
          <w:szCs w:val="28"/>
          <w:lang w:val="uk-UA" w:eastAsia="uk-UA"/>
        </w:rPr>
        <w:drawing>
          <wp:inline distT="0" distB="0" distL="0" distR="0" wp14:anchorId="4818811B" wp14:editId="6F1DB169">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7229E8BE" w14:textId="77777777" w:rsidR="00385A83" w:rsidRPr="00385A83" w:rsidRDefault="00385A83" w:rsidP="00385A83">
      <w:pPr>
        <w:widowControl w:val="0"/>
        <w:jc w:val="center"/>
        <w:outlineLvl w:val="4"/>
        <w:rPr>
          <w:rFonts w:eastAsia="SimSun"/>
          <w:b/>
          <w:iCs/>
          <w:color w:val="000000"/>
          <w:w w:val="120"/>
          <w:sz w:val="28"/>
          <w:szCs w:val="28"/>
          <w:lang w:val="uk-UA" w:eastAsia="zh-CN"/>
        </w:rPr>
      </w:pPr>
      <w:r w:rsidRPr="00385A83">
        <w:rPr>
          <w:rFonts w:eastAsia="SimSun"/>
          <w:b/>
          <w:iCs/>
          <w:color w:val="000000"/>
          <w:w w:val="120"/>
          <w:sz w:val="28"/>
          <w:szCs w:val="28"/>
          <w:lang w:val="uk-UA" w:eastAsia="zh-CN"/>
        </w:rPr>
        <w:t>РОГАТИНСЬКА МІСЬКА РАДА</w:t>
      </w:r>
    </w:p>
    <w:p w14:paraId="4CD2BC94" w14:textId="77777777" w:rsidR="00385A83" w:rsidRPr="00385A83" w:rsidRDefault="00385A83" w:rsidP="00385A83">
      <w:pPr>
        <w:widowControl w:val="0"/>
        <w:jc w:val="center"/>
        <w:outlineLvl w:val="5"/>
        <w:rPr>
          <w:rFonts w:eastAsia="SimSun"/>
          <w:b/>
          <w:color w:val="000000"/>
          <w:w w:val="120"/>
          <w:sz w:val="28"/>
          <w:szCs w:val="28"/>
          <w:lang w:val="uk-UA" w:eastAsia="zh-CN"/>
        </w:rPr>
      </w:pPr>
      <w:r w:rsidRPr="00385A83">
        <w:rPr>
          <w:rFonts w:eastAsia="SimSun"/>
          <w:b/>
          <w:color w:val="000000"/>
          <w:w w:val="120"/>
          <w:sz w:val="28"/>
          <w:szCs w:val="28"/>
          <w:lang w:val="uk-UA" w:eastAsia="zh-CN"/>
        </w:rPr>
        <w:t>ІВАНО-ФРАНКІВСЬКОЇ ОБЛАСТІ</w:t>
      </w:r>
    </w:p>
    <w:p w14:paraId="4B9967D6" w14:textId="5D2CEE7E" w:rsidR="00385A83" w:rsidRPr="00385A83" w:rsidRDefault="00322137" w:rsidP="00385A83">
      <w:pPr>
        <w:widowControl w:val="0"/>
        <w:jc w:val="center"/>
        <w:rPr>
          <w:rFonts w:eastAsia="SimSun"/>
          <w:b/>
          <w:bCs/>
          <w:color w:val="000000"/>
          <w:w w:val="120"/>
          <w:sz w:val="28"/>
          <w:szCs w:val="28"/>
          <w:lang w:val="uk-UA" w:eastAsia="zh-CN"/>
        </w:rPr>
      </w:pPr>
      <w:r>
        <w:rPr>
          <w:noProof/>
        </w:rPr>
        <w:pict w14:anchorId="1D15821A">
          <v:line id="Прямая соединительная линия 6" o:spid="_x0000_s1027" style="position:absolute;left:0;text-align:left;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4G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EJngYIAgAAtQMAAA4AAAAA&#10;AAAAAAAAAAAALgIAAGRycy9lMm9Eb2MueG1sUEsBAi0AFAAGAAgAAAAhACaRFhjZAAAABgEAAA8A&#10;AAAAAAAAAAAAAAAAYgQAAGRycy9kb3ducmV2LnhtbFBLBQYAAAAABAAEAPMAAABoBQAAAAA=&#10;" strokeweight="4.5pt">
            <v:stroke linestyle="thickThin"/>
          </v:line>
        </w:pict>
      </w:r>
    </w:p>
    <w:p w14:paraId="57315010" w14:textId="77777777" w:rsidR="00385A83" w:rsidRPr="00385A83" w:rsidRDefault="00385A83" w:rsidP="00385A83">
      <w:pPr>
        <w:widowControl w:val="0"/>
        <w:spacing w:before="240" w:after="60"/>
        <w:jc w:val="center"/>
        <w:outlineLvl w:val="6"/>
        <w:rPr>
          <w:rFonts w:eastAsia="SimSun"/>
          <w:b/>
          <w:bCs/>
          <w:color w:val="000000"/>
          <w:sz w:val="28"/>
          <w:szCs w:val="28"/>
          <w:lang w:val="uk-UA" w:eastAsia="zh-CN"/>
        </w:rPr>
      </w:pPr>
      <w:r w:rsidRPr="00385A83">
        <w:rPr>
          <w:rFonts w:eastAsia="SimSun"/>
          <w:b/>
          <w:bCs/>
          <w:color w:val="000000"/>
          <w:sz w:val="28"/>
          <w:szCs w:val="28"/>
          <w:lang w:val="uk-UA" w:eastAsia="zh-CN"/>
        </w:rPr>
        <w:t>РІШЕННЯ</w:t>
      </w:r>
    </w:p>
    <w:p w14:paraId="19D94F0E" w14:textId="77777777" w:rsidR="00385A83" w:rsidRPr="00385A83" w:rsidRDefault="00385A83" w:rsidP="00385A83">
      <w:pPr>
        <w:widowControl w:val="0"/>
        <w:rPr>
          <w:rFonts w:eastAsia="SimSun"/>
          <w:color w:val="000000"/>
          <w:sz w:val="28"/>
          <w:szCs w:val="28"/>
          <w:lang w:val="uk-UA" w:eastAsia="zh-CN"/>
        </w:rPr>
      </w:pPr>
    </w:p>
    <w:p w14:paraId="40BA8C60" w14:textId="3E576CF8" w:rsidR="00385A83" w:rsidRPr="00385A83" w:rsidRDefault="00385A83" w:rsidP="00385A83">
      <w:pPr>
        <w:widowControl w:val="0"/>
        <w:ind w:left="180" w:right="-540"/>
        <w:rPr>
          <w:rFonts w:eastAsia="SimSun"/>
          <w:color w:val="000000"/>
          <w:sz w:val="28"/>
          <w:szCs w:val="28"/>
          <w:lang w:val="uk-UA" w:eastAsia="zh-CN"/>
        </w:rPr>
      </w:pPr>
      <w:r w:rsidRPr="00385A83">
        <w:rPr>
          <w:rFonts w:eastAsia="SimSun"/>
          <w:color w:val="000000"/>
          <w:sz w:val="28"/>
          <w:szCs w:val="28"/>
          <w:lang w:val="uk-UA" w:eastAsia="zh-CN"/>
        </w:rPr>
        <w:t xml:space="preserve">від </w:t>
      </w:r>
      <w:r>
        <w:rPr>
          <w:rFonts w:eastAsia="SimSun"/>
          <w:color w:val="000000"/>
          <w:sz w:val="28"/>
          <w:szCs w:val="28"/>
          <w:lang w:val="uk-UA" w:eastAsia="zh-CN"/>
        </w:rPr>
        <w:t>26</w:t>
      </w:r>
      <w:r w:rsidRPr="00385A83">
        <w:rPr>
          <w:rFonts w:eastAsia="SimSun"/>
          <w:color w:val="000000"/>
          <w:sz w:val="28"/>
          <w:szCs w:val="28"/>
          <w:lang w:val="uk-UA" w:eastAsia="zh-CN"/>
        </w:rPr>
        <w:t xml:space="preserve"> </w:t>
      </w:r>
      <w:r>
        <w:rPr>
          <w:rFonts w:eastAsia="SimSun"/>
          <w:color w:val="000000"/>
          <w:sz w:val="28"/>
          <w:szCs w:val="28"/>
          <w:lang w:val="uk-UA" w:eastAsia="zh-CN"/>
        </w:rPr>
        <w:t>червня</w:t>
      </w:r>
      <w:r w:rsidRPr="00385A83">
        <w:rPr>
          <w:rFonts w:eastAsia="SimSun"/>
          <w:color w:val="000000"/>
          <w:sz w:val="28"/>
          <w:szCs w:val="28"/>
          <w:lang w:val="uk-UA" w:eastAsia="zh-CN"/>
        </w:rPr>
        <w:t xml:space="preserve"> 202</w:t>
      </w:r>
      <w:r>
        <w:rPr>
          <w:rFonts w:eastAsia="SimSun"/>
          <w:color w:val="000000"/>
          <w:sz w:val="28"/>
          <w:szCs w:val="28"/>
          <w:lang w:val="uk-UA" w:eastAsia="zh-CN"/>
        </w:rPr>
        <w:t>5</w:t>
      </w:r>
      <w:r w:rsidRPr="00385A83">
        <w:rPr>
          <w:rFonts w:eastAsia="SimSun"/>
          <w:color w:val="000000"/>
          <w:sz w:val="28"/>
          <w:szCs w:val="28"/>
          <w:lang w:val="uk-UA" w:eastAsia="zh-CN"/>
        </w:rPr>
        <w:t xml:space="preserve"> р. №</w:t>
      </w:r>
      <w:r w:rsidRPr="00385A83">
        <w:rPr>
          <w:rFonts w:eastAsia="SimSun"/>
          <w:color w:val="000000"/>
          <w:sz w:val="28"/>
          <w:szCs w:val="28"/>
          <w:lang w:eastAsia="zh-CN"/>
        </w:rPr>
        <w:t xml:space="preserve"> </w:t>
      </w:r>
      <w:r w:rsidRPr="00385A83">
        <w:rPr>
          <w:rFonts w:eastAsia="SimSun"/>
          <w:color w:val="000000"/>
          <w:sz w:val="28"/>
          <w:szCs w:val="28"/>
          <w:lang w:val="uk-UA" w:eastAsia="zh-CN"/>
        </w:rPr>
        <w:tab/>
      </w:r>
      <w:r>
        <w:rPr>
          <w:rFonts w:eastAsia="SimSun"/>
          <w:color w:val="000000"/>
          <w:sz w:val="28"/>
          <w:szCs w:val="28"/>
          <w:lang w:val="uk-UA" w:eastAsia="zh-CN"/>
        </w:rPr>
        <w:tab/>
      </w:r>
      <w:r w:rsidRPr="00385A83">
        <w:rPr>
          <w:rFonts w:eastAsia="SimSun"/>
          <w:color w:val="000000"/>
          <w:sz w:val="28"/>
          <w:szCs w:val="28"/>
          <w:lang w:val="uk-UA" w:eastAsia="zh-CN"/>
        </w:rPr>
        <w:tab/>
      </w:r>
      <w:r w:rsidRPr="00385A83">
        <w:rPr>
          <w:rFonts w:eastAsia="SimSun"/>
          <w:color w:val="000000"/>
          <w:sz w:val="28"/>
          <w:szCs w:val="28"/>
          <w:lang w:val="uk-UA" w:eastAsia="zh-CN"/>
        </w:rPr>
        <w:tab/>
        <w:t xml:space="preserve">        </w:t>
      </w:r>
      <w:r w:rsidRPr="00385A83">
        <w:rPr>
          <w:rFonts w:eastAsia="SimSun"/>
          <w:color w:val="000000"/>
          <w:sz w:val="28"/>
          <w:szCs w:val="28"/>
          <w:lang w:val="uk-UA" w:eastAsia="zh-CN"/>
        </w:rPr>
        <w:tab/>
        <w:t xml:space="preserve">  </w:t>
      </w:r>
      <w:r>
        <w:rPr>
          <w:rFonts w:eastAsia="SimSun"/>
          <w:color w:val="000000"/>
          <w:sz w:val="28"/>
          <w:szCs w:val="28"/>
          <w:lang w:val="uk-UA" w:eastAsia="zh-CN"/>
        </w:rPr>
        <w:t>62</w:t>
      </w:r>
      <w:r w:rsidRPr="00385A83">
        <w:rPr>
          <w:rFonts w:eastAsia="SimSun"/>
          <w:color w:val="000000"/>
          <w:sz w:val="28"/>
          <w:szCs w:val="28"/>
          <w:lang w:val="uk-UA" w:eastAsia="zh-CN"/>
        </w:rPr>
        <w:t xml:space="preserve"> сесія </w:t>
      </w:r>
      <w:r w:rsidRPr="00385A83">
        <w:rPr>
          <w:rFonts w:eastAsia="SimSun"/>
          <w:color w:val="000000"/>
          <w:sz w:val="28"/>
          <w:szCs w:val="28"/>
          <w:lang w:val="en-US" w:eastAsia="zh-CN"/>
        </w:rPr>
        <w:t>VIII</w:t>
      </w:r>
      <w:r w:rsidRPr="00385A83">
        <w:rPr>
          <w:rFonts w:eastAsia="SimSun"/>
          <w:color w:val="000000"/>
          <w:sz w:val="28"/>
          <w:szCs w:val="28"/>
          <w:lang w:val="uk-UA" w:eastAsia="zh-CN"/>
        </w:rPr>
        <w:t xml:space="preserve"> скликання</w:t>
      </w:r>
    </w:p>
    <w:p w14:paraId="4FA812DE" w14:textId="77777777" w:rsidR="00385A83" w:rsidRPr="00385A83" w:rsidRDefault="00385A83" w:rsidP="00385A83">
      <w:pPr>
        <w:widowControl w:val="0"/>
        <w:ind w:left="180" w:right="-540"/>
        <w:rPr>
          <w:rFonts w:eastAsia="SimSun"/>
          <w:color w:val="000000"/>
          <w:sz w:val="28"/>
          <w:szCs w:val="28"/>
          <w:lang w:val="uk-UA" w:eastAsia="zh-CN"/>
        </w:rPr>
      </w:pPr>
      <w:r w:rsidRPr="00385A83">
        <w:rPr>
          <w:rFonts w:eastAsia="SimSun"/>
          <w:color w:val="000000"/>
          <w:sz w:val="28"/>
          <w:szCs w:val="28"/>
          <w:lang w:val="uk-UA" w:eastAsia="zh-CN"/>
        </w:rPr>
        <w:t>м. Рогатин</w:t>
      </w:r>
      <w:r w:rsidRPr="00385A83">
        <w:rPr>
          <w:rFonts w:eastAsia="SimSun"/>
          <w:color w:val="000000"/>
          <w:sz w:val="28"/>
          <w:szCs w:val="28"/>
          <w:lang w:val="uk-UA" w:eastAsia="zh-CN"/>
        </w:rPr>
        <w:tab/>
      </w:r>
      <w:r w:rsidRPr="00385A83">
        <w:rPr>
          <w:rFonts w:eastAsia="SimSun"/>
          <w:color w:val="000000"/>
          <w:sz w:val="28"/>
          <w:szCs w:val="28"/>
          <w:lang w:val="uk-UA" w:eastAsia="zh-CN"/>
        </w:rPr>
        <w:tab/>
      </w:r>
      <w:r w:rsidRPr="00385A83">
        <w:rPr>
          <w:rFonts w:eastAsia="SimSun"/>
          <w:color w:val="000000"/>
          <w:sz w:val="28"/>
          <w:szCs w:val="28"/>
          <w:lang w:val="uk-UA" w:eastAsia="zh-CN"/>
        </w:rPr>
        <w:tab/>
      </w:r>
      <w:r w:rsidRPr="00385A83">
        <w:rPr>
          <w:rFonts w:eastAsia="SimSun"/>
          <w:color w:val="000000"/>
          <w:sz w:val="28"/>
          <w:szCs w:val="28"/>
          <w:lang w:val="uk-UA" w:eastAsia="zh-CN"/>
        </w:rPr>
        <w:tab/>
      </w:r>
      <w:r w:rsidRPr="00385A83">
        <w:rPr>
          <w:rFonts w:eastAsia="SimSun"/>
          <w:color w:val="000000"/>
          <w:sz w:val="28"/>
          <w:szCs w:val="28"/>
          <w:lang w:val="uk-UA" w:eastAsia="zh-CN"/>
        </w:rPr>
        <w:tab/>
      </w:r>
      <w:r w:rsidRPr="00385A83">
        <w:rPr>
          <w:rFonts w:eastAsia="SimSun"/>
          <w:color w:val="000000"/>
          <w:sz w:val="28"/>
          <w:szCs w:val="28"/>
          <w:lang w:val="uk-UA" w:eastAsia="zh-CN"/>
        </w:rPr>
        <w:tab/>
      </w:r>
      <w:r w:rsidRPr="00385A83">
        <w:rPr>
          <w:rFonts w:eastAsia="SimSun"/>
          <w:color w:val="000000"/>
          <w:sz w:val="28"/>
          <w:szCs w:val="28"/>
          <w:lang w:val="uk-UA" w:eastAsia="zh-CN"/>
        </w:rPr>
        <w:tab/>
      </w:r>
    </w:p>
    <w:p w14:paraId="7DE8C03C" w14:textId="77777777" w:rsidR="00385A83" w:rsidRPr="00385A83" w:rsidRDefault="00385A83" w:rsidP="00385A83">
      <w:pPr>
        <w:widowControl w:val="0"/>
        <w:ind w:left="180" w:right="-540"/>
        <w:rPr>
          <w:rFonts w:eastAsia="SimSun"/>
          <w:color w:val="000000"/>
          <w:sz w:val="28"/>
          <w:szCs w:val="28"/>
          <w:lang w:val="uk-UA" w:eastAsia="zh-CN"/>
        </w:rPr>
      </w:pPr>
    </w:p>
    <w:p w14:paraId="6523CC15" w14:textId="77777777" w:rsidR="00385A83" w:rsidRPr="00385A83" w:rsidRDefault="00385A83" w:rsidP="00385A83">
      <w:pPr>
        <w:widowControl w:val="0"/>
        <w:ind w:left="180" w:right="278"/>
        <w:rPr>
          <w:rFonts w:eastAsia="SimSun"/>
          <w:bCs/>
          <w:vanish/>
          <w:color w:val="FF0000"/>
          <w:sz w:val="28"/>
          <w:szCs w:val="28"/>
          <w:lang w:val="uk-UA" w:eastAsia="zh-CN"/>
        </w:rPr>
      </w:pPr>
      <w:r w:rsidRPr="00385A83">
        <w:rPr>
          <w:rFonts w:eastAsia="SimSun"/>
          <w:bCs/>
          <w:vanish/>
          <w:color w:val="FF0000"/>
          <w:sz w:val="28"/>
          <w:szCs w:val="28"/>
          <w:lang w:val="uk-UA" w:eastAsia="zh-CN"/>
        </w:rPr>
        <w:t>{name}</w:t>
      </w:r>
    </w:p>
    <w:p w14:paraId="50D7BE1A" w14:textId="77777777" w:rsidR="00385A83" w:rsidRDefault="00385A83" w:rsidP="00385A83">
      <w:pPr>
        <w:widowControl w:val="0"/>
        <w:spacing w:line="264" w:lineRule="auto"/>
        <w:ind w:right="3401"/>
        <w:jc w:val="both"/>
        <w:rPr>
          <w:sz w:val="28"/>
          <w:szCs w:val="28"/>
          <w:lang w:val="uk-UA"/>
        </w:rPr>
      </w:pPr>
      <w:r w:rsidRPr="005C6E41">
        <w:rPr>
          <w:sz w:val="28"/>
          <w:szCs w:val="28"/>
          <w:lang w:val="uk-UA"/>
        </w:rPr>
        <w:t>Про затвердження Програми</w:t>
      </w:r>
      <w:r>
        <w:rPr>
          <w:sz w:val="28"/>
          <w:szCs w:val="28"/>
          <w:lang w:val="uk-UA"/>
        </w:rPr>
        <w:t xml:space="preserve"> для</w:t>
      </w:r>
    </w:p>
    <w:p w14:paraId="7FA4BA0B" w14:textId="03864D04" w:rsidR="00385A83" w:rsidRPr="005C6E41" w:rsidRDefault="00385A83" w:rsidP="00385A83">
      <w:pPr>
        <w:widowControl w:val="0"/>
        <w:spacing w:line="264" w:lineRule="auto"/>
        <w:ind w:right="3401"/>
        <w:jc w:val="both"/>
        <w:rPr>
          <w:sz w:val="28"/>
          <w:szCs w:val="28"/>
          <w:lang w:val="uk-UA"/>
        </w:rPr>
      </w:pPr>
      <w:r>
        <w:rPr>
          <w:sz w:val="28"/>
          <w:szCs w:val="28"/>
          <w:lang w:val="uk-UA"/>
        </w:rPr>
        <w:t>к</w:t>
      </w:r>
      <w:r w:rsidRPr="005C6E41">
        <w:rPr>
          <w:sz w:val="28"/>
          <w:szCs w:val="28"/>
          <w:lang w:val="uk-UA"/>
        </w:rPr>
        <w:t>ривдни</w:t>
      </w:r>
      <w:r w:rsidR="00E71053">
        <w:rPr>
          <w:sz w:val="28"/>
          <w:szCs w:val="28"/>
          <w:lang w:val="uk-UA"/>
        </w:rPr>
        <w:t>ків</w:t>
      </w:r>
      <w:r>
        <w:rPr>
          <w:sz w:val="28"/>
          <w:szCs w:val="28"/>
          <w:lang w:val="uk-UA"/>
        </w:rPr>
        <w:t xml:space="preserve"> на 2025-2027 роки</w:t>
      </w:r>
    </w:p>
    <w:p w14:paraId="14B4D4CA" w14:textId="77777777" w:rsidR="00385A83" w:rsidRPr="00385A83" w:rsidRDefault="00385A83" w:rsidP="00385A83">
      <w:pPr>
        <w:ind w:left="180" w:right="278"/>
        <w:rPr>
          <w:rFonts w:eastAsia="SimSun"/>
          <w:b/>
          <w:vanish/>
          <w:color w:val="FF0000"/>
          <w:sz w:val="28"/>
          <w:szCs w:val="28"/>
          <w:lang w:val="uk-UA" w:eastAsia="zh-CN"/>
        </w:rPr>
      </w:pPr>
      <w:r w:rsidRPr="00385A83">
        <w:rPr>
          <w:rFonts w:eastAsia="SimSun"/>
          <w:b/>
          <w:vanish/>
          <w:color w:val="FF0000"/>
          <w:sz w:val="28"/>
          <w:szCs w:val="28"/>
          <w:lang w:val="uk-UA" w:eastAsia="zh-CN"/>
        </w:rPr>
        <w:t>{name}</w:t>
      </w:r>
    </w:p>
    <w:p w14:paraId="7853F630" w14:textId="77777777" w:rsidR="00385A83" w:rsidRPr="00385A83" w:rsidRDefault="00385A83" w:rsidP="00385A83">
      <w:pPr>
        <w:shd w:val="clear" w:color="auto" w:fill="FFFFFF"/>
        <w:rPr>
          <w:sz w:val="28"/>
          <w:szCs w:val="28"/>
        </w:rPr>
      </w:pPr>
    </w:p>
    <w:p w14:paraId="30713F7C" w14:textId="29951C38" w:rsidR="00ED444F" w:rsidRPr="00385A83" w:rsidRDefault="00DE2987" w:rsidP="00385A83">
      <w:pPr>
        <w:widowControl w:val="0"/>
        <w:tabs>
          <w:tab w:val="left" w:pos="0"/>
        </w:tabs>
        <w:spacing w:line="264" w:lineRule="auto"/>
        <w:jc w:val="right"/>
        <w:rPr>
          <w:sz w:val="28"/>
          <w:szCs w:val="28"/>
        </w:rPr>
      </w:pPr>
      <w:r>
        <w:rPr>
          <w:b/>
          <w:sz w:val="28"/>
          <w:szCs w:val="28"/>
        </w:rPr>
        <w:tab/>
        <w:t xml:space="preserve">   </w:t>
      </w:r>
      <w:r w:rsidRPr="00D44882">
        <w:rPr>
          <w:b/>
          <w:sz w:val="26"/>
          <w:szCs w:val="26"/>
          <w:lang w:val="uk-UA"/>
        </w:rPr>
        <w:t xml:space="preserve">                                                                                                                                 </w:t>
      </w:r>
    </w:p>
    <w:p w14:paraId="7D778D74" w14:textId="66788F7B" w:rsidR="004A4CAA" w:rsidRPr="00B64427" w:rsidRDefault="00ED444F" w:rsidP="00385A83">
      <w:pPr>
        <w:ind w:firstLine="567"/>
        <w:jc w:val="both"/>
        <w:rPr>
          <w:sz w:val="28"/>
          <w:szCs w:val="28"/>
          <w:lang w:val="uk-UA"/>
        </w:rPr>
      </w:pPr>
      <w:r w:rsidRPr="00ED444F">
        <w:rPr>
          <w:sz w:val="28"/>
          <w:szCs w:val="28"/>
          <w:lang w:val="uk-UA"/>
        </w:rPr>
        <w:t>Керуючись п. 22 ч. 1 ст. 26 Закону України «Про місцеве самоврядування в Україні», відповідно до законів України «Про запобігання та протидію до</w:t>
      </w:r>
      <w:r w:rsidR="006F636E">
        <w:rPr>
          <w:sz w:val="28"/>
          <w:szCs w:val="28"/>
          <w:lang w:val="uk-UA"/>
        </w:rPr>
        <w:t>машньому насильству», «</w:t>
      </w:r>
      <w:r w:rsidR="00BF1F02">
        <w:rPr>
          <w:sz w:val="28"/>
          <w:szCs w:val="28"/>
          <w:lang w:val="uk-UA"/>
        </w:rPr>
        <w:t>Кримінального кодексу</w:t>
      </w:r>
      <w:r w:rsidR="006F636E">
        <w:rPr>
          <w:sz w:val="28"/>
          <w:szCs w:val="28"/>
          <w:lang w:val="uk-UA"/>
        </w:rPr>
        <w:t xml:space="preserve"> України»</w:t>
      </w:r>
      <w:r w:rsidRPr="00ED444F">
        <w:rPr>
          <w:sz w:val="28"/>
          <w:szCs w:val="28"/>
          <w:lang w:val="uk-UA"/>
        </w:rPr>
        <w:t>, «Про соціальні по</w:t>
      </w:r>
      <w:r w:rsidR="007217CD">
        <w:rPr>
          <w:sz w:val="28"/>
          <w:szCs w:val="28"/>
          <w:lang w:val="uk-UA"/>
        </w:rPr>
        <w:t>слуги»</w:t>
      </w:r>
      <w:r w:rsidRPr="00ED444F">
        <w:rPr>
          <w:sz w:val="28"/>
          <w:szCs w:val="28"/>
          <w:lang w:val="uk-UA"/>
        </w:rPr>
        <w:t>,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w:t>
      </w:r>
      <w:r w:rsidR="007217CD">
        <w:rPr>
          <w:sz w:val="28"/>
          <w:szCs w:val="28"/>
          <w:lang w:val="uk-UA"/>
        </w:rPr>
        <w:t>ю статі»,</w:t>
      </w:r>
      <w:r w:rsidRPr="00ED444F">
        <w:rPr>
          <w:sz w:val="28"/>
          <w:szCs w:val="28"/>
          <w:lang w:val="uk-UA"/>
        </w:rPr>
        <w:t xml:space="preserve"> наказу Міністерства соціальної політики України від 01 жовтня 2018 року № 1434 «Про затвердження Типової програми для кривдників», з метою забезпечення розбудови системи запобігання, протидії домашньому насильству та насильству за ознакою статі в умовах децентралізації, запровадження комплексних дій та заходів, спрямованих на зменшення масш</w:t>
      </w:r>
      <w:r>
        <w:rPr>
          <w:sz w:val="28"/>
          <w:szCs w:val="28"/>
          <w:lang w:val="uk-UA"/>
        </w:rPr>
        <w:t>табу такого явища</w:t>
      </w:r>
      <w:r w:rsidR="005C6E41">
        <w:rPr>
          <w:sz w:val="28"/>
          <w:szCs w:val="28"/>
          <w:lang w:val="uk-UA"/>
        </w:rPr>
        <w:t xml:space="preserve">, </w:t>
      </w:r>
      <w:r w:rsidR="00803C5C">
        <w:rPr>
          <w:sz w:val="28"/>
          <w:szCs w:val="28"/>
          <w:lang w:val="uk-UA"/>
        </w:rPr>
        <w:t xml:space="preserve"> міська  рада ВИРІШИЛА:</w:t>
      </w:r>
    </w:p>
    <w:p w14:paraId="6E7AA2E8" w14:textId="2C9BE626" w:rsidR="007217CD" w:rsidRPr="005C6E41" w:rsidRDefault="007217CD" w:rsidP="005C6E41">
      <w:pPr>
        <w:tabs>
          <w:tab w:val="left" w:pos="720"/>
          <w:tab w:val="left" w:pos="1080"/>
          <w:tab w:val="left" w:pos="1260"/>
        </w:tabs>
        <w:ind w:firstLine="567"/>
        <w:jc w:val="both"/>
        <w:rPr>
          <w:iCs/>
          <w:sz w:val="28"/>
          <w:szCs w:val="28"/>
          <w:lang w:val="uk-UA"/>
        </w:rPr>
      </w:pPr>
      <w:r w:rsidRPr="007217CD">
        <w:rPr>
          <w:iCs/>
          <w:sz w:val="28"/>
          <w:szCs w:val="28"/>
          <w:lang w:val="uk-UA"/>
        </w:rPr>
        <w:t>1.</w:t>
      </w:r>
      <w:r w:rsidR="00AA4380">
        <w:rPr>
          <w:iCs/>
          <w:sz w:val="28"/>
          <w:szCs w:val="28"/>
          <w:lang w:val="uk-UA"/>
        </w:rPr>
        <w:t xml:space="preserve"> </w:t>
      </w:r>
      <w:r w:rsidRPr="007217CD">
        <w:rPr>
          <w:iCs/>
          <w:sz w:val="28"/>
          <w:szCs w:val="28"/>
          <w:lang w:val="uk-UA"/>
        </w:rPr>
        <w:t xml:space="preserve">Затвердити </w:t>
      </w:r>
      <w:r w:rsidR="004C3DDC">
        <w:rPr>
          <w:iCs/>
          <w:sz w:val="28"/>
          <w:szCs w:val="28"/>
          <w:lang w:val="uk-UA"/>
        </w:rPr>
        <w:t xml:space="preserve"> згідн</w:t>
      </w:r>
      <w:r w:rsidR="00432924">
        <w:rPr>
          <w:iCs/>
          <w:sz w:val="28"/>
          <w:szCs w:val="28"/>
          <w:lang w:val="uk-UA"/>
        </w:rPr>
        <w:t>о</w:t>
      </w:r>
      <w:r w:rsidR="004C3DDC">
        <w:rPr>
          <w:iCs/>
          <w:sz w:val="28"/>
          <w:szCs w:val="28"/>
          <w:lang w:val="uk-UA"/>
        </w:rPr>
        <w:t xml:space="preserve"> з додатком</w:t>
      </w:r>
      <w:r w:rsidR="00432924">
        <w:rPr>
          <w:iCs/>
          <w:sz w:val="28"/>
          <w:szCs w:val="28"/>
          <w:lang w:val="uk-UA"/>
        </w:rPr>
        <w:t xml:space="preserve"> </w:t>
      </w:r>
      <w:r w:rsidRPr="007217CD">
        <w:rPr>
          <w:iCs/>
          <w:sz w:val="28"/>
          <w:szCs w:val="28"/>
          <w:lang w:val="uk-UA"/>
        </w:rPr>
        <w:t xml:space="preserve">Програму </w:t>
      </w:r>
      <w:r w:rsidR="00385A83">
        <w:rPr>
          <w:iCs/>
          <w:sz w:val="28"/>
          <w:szCs w:val="28"/>
          <w:lang w:val="uk-UA"/>
        </w:rPr>
        <w:t>для</w:t>
      </w:r>
      <w:r w:rsidRPr="007217CD">
        <w:rPr>
          <w:iCs/>
          <w:sz w:val="28"/>
          <w:szCs w:val="28"/>
          <w:lang w:val="uk-UA"/>
        </w:rPr>
        <w:t xml:space="preserve"> кривдни</w:t>
      </w:r>
      <w:r w:rsidR="00397B7D">
        <w:rPr>
          <w:iCs/>
          <w:sz w:val="28"/>
          <w:szCs w:val="28"/>
          <w:lang w:val="uk-UA"/>
        </w:rPr>
        <w:t>ків</w:t>
      </w:r>
      <w:r w:rsidR="00ED4224">
        <w:rPr>
          <w:iCs/>
          <w:sz w:val="28"/>
          <w:szCs w:val="28"/>
          <w:lang w:val="uk-UA"/>
        </w:rPr>
        <w:t xml:space="preserve"> на 2025-2027 роки.</w:t>
      </w:r>
    </w:p>
    <w:p w14:paraId="71C8A393" w14:textId="654BECAD" w:rsidR="007217CD" w:rsidRDefault="007217CD" w:rsidP="005C6E41">
      <w:pPr>
        <w:tabs>
          <w:tab w:val="left" w:pos="720"/>
          <w:tab w:val="left" w:pos="1080"/>
          <w:tab w:val="left" w:pos="1260"/>
        </w:tabs>
        <w:ind w:firstLine="567"/>
        <w:jc w:val="both"/>
        <w:rPr>
          <w:iCs/>
          <w:sz w:val="28"/>
          <w:szCs w:val="28"/>
          <w:lang w:val="uk-UA"/>
        </w:rPr>
      </w:pPr>
      <w:r w:rsidRPr="007217CD">
        <w:rPr>
          <w:iCs/>
          <w:sz w:val="28"/>
          <w:szCs w:val="28"/>
          <w:lang w:val="uk-UA"/>
        </w:rPr>
        <w:t xml:space="preserve">2. Визначити </w:t>
      </w:r>
      <w:r w:rsidR="00AA4380">
        <w:rPr>
          <w:iCs/>
          <w:sz w:val="28"/>
          <w:szCs w:val="28"/>
          <w:lang w:val="uk-UA"/>
        </w:rPr>
        <w:t xml:space="preserve">відповідальним за реалізацію </w:t>
      </w:r>
      <w:r>
        <w:rPr>
          <w:iCs/>
          <w:sz w:val="28"/>
          <w:szCs w:val="28"/>
          <w:lang w:val="uk-UA"/>
        </w:rPr>
        <w:t>Програми, організацію проходження корекційної</w:t>
      </w:r>
      <w:r w:rsidR="00AA4380">
        <w:rPr>
          <w:iCs/>
          <w:sz w:val="28"/>
          <w:szCs w:val="28"/>
          <w:lang w:val="uk-UA"/>
        </w:rPr>
        <w:t xml:space="preserve"> програми</w:t>
      </w:r>
      <w:r w:rsidR="00397B7D">
        <w:rPr>
          <w:iCs/>
          <w:sz w:val="28"/>
          <w:szCs w:val="28"/>
          <w:lang w:val="uk-UA"/>
        </w:rPr>
        <w:t xml:space="preserve"> для кривдників </w:t>
      </w:r>
      <w:r w:rsidR="004C3DDC">
        <w:rPr>
          <w:iCs/>
          <w:sz w:val="28"/>
          <w:szCs w:val="28"/>
          <w:lang w:val="uk-UA"/>
        </w:rPr>
        <w:t xml:space="preserve">комунальну установу </w:t>
      </w:r>
      <w:r w:rsidR="00397B7D">
        <w:rPr>
          <w:iCs/>
          <w:sz w:val="28"/>
          <w:szCs w:val="28"/>
          <w:lang w:val="uk-UA"/>
        </w:rPr>
        <w:t>«</w:t>
      </w:r>
      <w:r w:rsidR="004C3DDC">
        <w:rPr>
          <w:iCs/>
          <w:sz w:val="28"/>
          <w:szCs w:val="28"/>
          <w:lang w:val="uk-UA"/>
        </w:rPr>
        <w:t>Центр соціальних служб Рогатинської міської ради</w:t>
      </w:r>
      <w:r w:rsidR="00397B7D">
        <w:rPr>
          <w:iCs/>
          <w:sz w:val="28"/>
          <w:szCs w:val="28"/>
          <w:lang w:val="uk-UA"/>
        </w:rPr>
        <w:t>»</w:t>
      </w:r>
      <w:r w:rsidR="004C3DDC">
        <w:rPr>
          <w:iCs/>
          <w:sz w:val="28"/>
          <w:szCs w:val="28"/>
          <w:lang w:val="uk-UA"/>
        </w:rPr>
        <w:t>.</w:t>
      </w:r>
    </w:p>
    <w:p w14:paraId="39384400" w14:textId="0E6A7CF2" w:rsidR="005C6E41" w:rsidRPr="00385A83" w:rsidRDefault="005C6E41" w:rsidP="005C6E41">
      <w:pPr>
        <w:tabs>
          <w:tab w:val="left" w:pos="720"/>
          <w:tab w:val="left" w:pos="1080"/>
          <w:tab w:val="left" w:pos="1260"/>
        </w:tabs>
        <w:ind w:firstLine="567"/>
        <w:jc w:val="both"/>
        <w:rPr>
          <w:iCs/>
          <w:sz w:val="28"/>
          <w:szCs w:val="28"/>
          <w:lang w:val="uk-UA"/>
        </w:rPr>
      </w:pPr>
      <w:r>
        <w:rPr>
          <w:iCs/>
          <w:sz w:val="28"/>
          <w:szCs w:val="28"/>
          <w:lang w:val="uk-UA"/>
        </w:rPr>
        <w:t xml:space="preserve">3. Контроль за виконанням цього рішення покласти на </w:t>
      </w:r>
      <w:r w:rsidRPr="005C6E41">
        <w:rPr>
          <w:sz w:val="28"/>
          <w:szCs w:val="28"/>
          <w:lang w:val="uk-UA"/>
        </w:rPr>
        <w:t>постійн</w:t>
      </w:r>
      <w:r>
        <w:rPr>
          <w:sz w:val="28"/>
          <w:szCs w:val="28"/>
          <w:lang w:val="uk-UA"/>
        </w:rPr>
        <w:t>у</w:t>
      </w:r>
      <w:r w:rsidRPr="005C6E41">
        <w:rPr>
          <w:sz w:val="28"/>
          <w:szCs w:val="28"/>
          <w:lang w:val="uk-UA"/>
        </w:rPr>
        <w:t xml:space="preserve"> комісі</w:t>
      </w:r>
      <w:r>
        <w:rPr>
          <w:sz w:val="28"/>
          <w:szCs w:val="28"/>
          <w:lang w:val="uk-UA"/>
        </w:rPr>
        <w:t>ю</w:t>
      </w:r>
      <w:r w:rsidRPr="005C6E41">
        <w:rPr>
          <w:sz w:val="28"/>
          <w:szCs w:val="28"/>
          <w:lang w:val="uk-UA"/>
        </w:rPr>
        <w:t xml:space="preserve"> з питань</w:t>
      </w:r>
      <w:r w:rsidR="004C3DDC">
        <w:rPr>
          <w:sz w:val="28"/>
          <w:szCs w:val="28"/>
          <w:lang w:val="uk-UA"/>
        </w:rPr>
        <w:t xml:space="preserve"> законності</w:t>
      </w:r>
      <w:r w:rsidR="00385A83">
        <w:rPr>
          <w:rFonts w:ascii="Proba Pro" w:hAnsi="Proba Pro"/>
          <w:b/>
          <w:bCs/>
          <w:color w:val="000000"/>
          <w:sz w:val="27"/>
          <w:szCs w:val="27"/>
          <w:shd w:val="clear" w:color="auto" w:fill="FFFFFF"/>
        </w:rPr>
        <w:t xml:space="preserve"> </w:t>
      </w:r>
      <w:r w:rsidR="00385A83" w:rsidRPr="00385A83">
        <w:rPr>
          <w:color w:val="000000"/>
          <w:sz w:val="28"/>
          <w:szCs w:val="28"/>
          <w:shd w:val="clear" w:color="auto" w:fill="FFFFFF"/>
        </w:rPr>
        <w:t xml:space="preserve">та </w:t>
      </w:r>
      <w:proofErr w:type="spellStart"/>
      <w:r w:rsidR="00385A83" w:rsidRPr="00385A83">
        <w:rPr>
          <w:color w:val="000000"/>
          <w:sz w:val="28"/>
          <w:szCs w:val="28"/>
          <w:shd w:val="clear" w:color="auto" w:fill="FFFFFF"/>
        </w:rPr>
        <w:t>місцевого</w:t>
      </w:r>
      <w:proofErr w:type="spellEnd"/>
      <w:r w:rsidR="00385A83" w:rsidRPr="00385A83">
        <w:rPr>
          <w:color w:val="000000"/>
          <w:sz w:val="28"/>
          <w:szCs w:val="28"/>
          <w:shd w:val="clear" w:color="auto" w:fill="FFFFFF"/>
        </w:rPr>
        <w:t xml:space="preserve"> </w:t>
      </w:r>
      <w:proofErr w:type="spellStart"/>
      <w:r w:rsidR="00385A83" w:rsidRPr="00385A83">
        <w:rPr>
          <w:color w:val="000000"/>
          <w:sz w:val="28"/>
          <w:szCs w:val="28"/>
          <w:shd w:val="clear" w:color="auto" w:fill="FFFFFF"/>
        </w:rPr>
        <w:t>самоврядування</w:t>
      </w:r>
      <w:proofErr w:type="spellEnd"/>
      <w:r w:rsidR="00385A83">
        <w:rPr>
          <w:color w:val="000000"/>
          <w:sz w:val="28"/>
          <w:szCs w:val="28"/>
          <w:shd w:val="clear" w:color="auto" w:fill="FFFFFF"/>
          <w:lang w:val="uk-UA"/>
        </w:rPr>
        <w:t xml:space="preserve"> (голова комісії – Володимир СТРУК)</w:t>
      </w:r>
      <w:r w:rsidR="00385A83" w:rsidRPr="00385A83">
        <w:rPr>
          <w:color w:val="000000"/>
          <w:sz w:val="28"/>
          <w:szCs w:val="28"/>
          <w:shd w:val="clear" w:color="auto" w:fill="FFFFFF"/>
          <w:lang w:val="uk-UA"/>
        </w:rPr>
        <w:t>.</w:t>
      </w:r>
    </w:p>
    <w:p w14:paraId="3E9588BF" w14:textId="77777777" w:rsidR="001D40CB" w:rsidRPr="005C6E41" w:rsidRDefault="001D40CB" w:rsidP="005C6E41">
      <w:pPr>
        <w:tabs>
          <w:tab w:val="left" w:pos="720"/>
          <w:tab w:val="left" w:pos="1080"/>
          <w:tab w:val="left" w:pos="1260"/>
        </w:tabs>
        <w:ind w:firstLine="567"/>
        <w:jc w:val="both"/>
        <w:rPr>
          <w:iCs/>
          <w:sz w:val="28"/>
          <w:szCs w:val="28"/>
          <w:lang w:val="uk-UA"/>
        </w:rPr>
      </w:pPr>
    </w:p>
    <w:p w14:paraId="09ABCB93" w14:textId="77777777" w:rsidR="00DE2987" w:rsidRPr="005674A4" w:rsidRDefault="00DE2987" w:rsidP="004A4CAA">
      <w:pPr>
        <w:widowControl w:val="0"/>
        <w:spacing w:line="264" w:lineRule="auto"/>
        <w:jc w:val="both"/>
        <w:rPr>
          <w:sz w:val="28"/>
          <w:szCs w:val="28"/>
          <w:lang w:val="uk-UA"/>
        </w:rPr>
      </w:pPr>
    </w:p>
    <w:p w14:paraId="70256721" w14:textId="7CEA327F" w:rsidR="00DE2987" w:rsidRPr="004C3DDC" w:rsidRDefault="004C3DDC" w:rsidP="004C3DDC">
      <w:pPr>
        <w:widowControl w:val="0"/>
        <w:spacing w:line="264" w:lineRule="auto"/>
        <w:jc w:val="both"/>
        <w:rPr>
          <w:b/>
          <w:sz w:val="28"/>
          <w:szCs w:val="28"/>
          <w:lang w:val="uk-UA"/>
        </w:rPr>
      </w:pPr>
      <w:r>
        <w:rPr>
          <w:sz w:val="28"/>
          <w:szCs w:val="28"/>
          <w:lang w:val="uk-UA"/>
        </w:rPr>
        <w:t>Міський голова</w:t>
      </w:r>
      <w:r w:rsidR="00AA4433">
        <w:rPr>
          <w:sz w:val="28"/>
          <w:szCs w:val="28"/>
          <w:lang w:val="uk-UA"/>
        </w:rPr>
        <w:t xml:space="preserve">                                                 </w:t>
      </w:r>
      <w:r>
        <w:rPr>
          <w:sz w:val="28"/>
          <w:szCs w:val="28"/>
          <w:lang w:val="uk-UA"/>
        </w:rPr>
        <w:t xml:space="preserve"> Сергій</w:t>
      </w:r>
      <w:r w:rsidR="00AA4433">
        <w:rPr>
          <w:sz w:val="28"/>
          <w:szCs w:val="28"/>
          <w:lang w:val="uk-UA"/>
        </w:rPr>
        <w:t xml:space="preserve"> НАСАЛИК</w:t>
      </w:r>
    </w:p>
    <w:p w14:paraId="65F26369" w14:textId="77777777" w:rsidR="00AC02B8" w:rsidRDefault="00AC02B8" w:rsidP="004A4CAA">
      <w:pPr>
        <w:spacing w:line="264" w:lineRule="auto"/>
        <w:rPr>
          <w:sz w:val="24"/>
          <w:szCs w:val="24"/>
          <w:lang w:val="uk-UA"/>
        </w:rPr>
      </w:pPr>
    </w:p>
    <w:p w14:paraId="1EDC9ED2" w14:textId="77777777" w:rsidR="008276A7" w:rsidRDefault="008276A7" w:rsidP="004A4CAA">
      <w:pPr>
        <w:spacing w:line="264" w:lineRule="auto"/>
        <w:rPr>
          <w:sz w:val="24"/>
          <w:szCs w:val="24"/>
          <w:lang w:val="uk-UA"/>
        </w:rPr>
        <w:sectPr w:rsidR="008276A7" w:rsidSect="00385A83">
          <w:pgSz w:w="11906" w:h="16838"/>
          <w:pgMar w:top="851" w:right="567" w:bottom="567" w:left="1701" w:header="720" w:footer="720" w:gutter="0"/>
          <w:cols w:space="720"/>
          <w:docGrid w:linePitch="272"/>
        </w:sectPr>
      </w:pPr>
    </w:p>
    <w:p w14:paraId="10C59271" w14:textId="77777777" w:rsidR="00AC02B8" w:rsidRDefault="00AC02B8" w:rsidP="004A4CAA">
      <w:pPr>
        <w:spacing w:line="264" w:lineRule="auto"/>
        <w:rPr>
          <w:sz w:val="24"/>
          <w:szCs w:val="24"/>
          <w:lang w:val="uk-UA"/>
        </w:rPr>
      </w:pPr>
    </w:p>
    <w:p w14:paraId="53476CC8" w14:textId="62DE5A04" w:rsidR="005C6E41" w:rsidRDefault="00AA4433" w:rsidP="005C6E41">
      <w:pPr>
        <w:ind w:left="6379"/>
        <w:jc w:val="both"/>
        <w:rPr>
          <w:sz w:val="28"/>
          <w:szCs w:val="28"/>
          <w:lang w:val="uk-UA"/>
        </w:rPr>
      </w:pPr>
      <w:r>
        <w:rPr>
          <w:sz w:val="28"/>
          <w:szCs w:val="28"/>
          <w:lang w:val="uk-UA"/>
        </w:rPr>
        <w:t>Додаток</w:t>
      </w:r>
    </w:p>
    <w:p w14:paraId="0730485D" w14:textId="556E176B" w:rsidR="00AA4433" w:rsidRDefault="00AA4433" w:rsidP="005C6E41">
      <w:pPr>
        <w:ind w:left="6379"/>
        <w:jc w:val="both"/>
        <w:rPr>
          <w:sz w:val="28"/>
          <w:szCs w:val="28"/>
          <w:lang w:val="uk-UA"/>
        </w:rPr>
      </w:pPr>
      <w:r>
        <w:rPr>
          <w:sz w:val="28"/>
          <w:szCs w:val="28"/>
          <w:lang w:val="uk-UA"/>
        </w:rPr>
        <w:t>до рішення міської ради</w:t>
      </w:r>
    </w:p>
    <w:p w14:paraId="7B85510A" w14:textId="667ABBB9" w:rsidR="00AA4433" w:rsidRDefault="00AA4433" w:rsidP="005C6E41">
      <w:pPr>
        <w:ind w:left="6379"/>
        <w:jc w:val="both"/>
        <w:rPr>
          <w:sz w:val="28"/>
          <w:szCs w:val="28"/>
          <w:lang w:val="uk-UA"/>
        </w:rPr>
      </w:pPr>
      <w:r>
        <w:rPr>
          <w:sz w:val="28"/>
          <w:szCs w:val="28"/>
          <w:lang w:val="uk-UA"/>
        </w:rPr>
        <w:t>від</w:t>
      </w:r>
      <w:r w:rsidR="00A43919">
        <w:rPr>
          <w:sz w:val="28"/>
          <w:szCs w:val="28"/>
          <w:lang w:val="uk-UA"/>
        </w:rPr>
        <w:t xml:space="preserve"> 26</w:t>
      </w:r>
      <w:r>
        <w:rPr>
          <w:sz w:val="28"/>
          <w:szCs w:val="28"/>
          <w:lang w:val="uk-UA"/>
        </w:rPr>
        <w:t xml:space="preserve"> червня 2025р.№</w:t>
      </w:r>
    </w:p>
    <w:p w14:paraId="1EC7537E" w14:textId="5FDAD2A7" w:rsidR="00AA4433" w:rsidRDefault="00AA4433" w:rsidP="00A43919">
      <w:pPr>
        <w:ind w:left="6379"/>
        <w:jc w:val="center"/>
        <w:rPr>
          <w:sz w:val="28"/>
          <w:szCs w:val="28"/>
          <w:lang w:val="uk-UA"/>
        </w:rPr>
      </w:pPr>
    </w:p>
    <w:p w14:paraId="68D02E40" w14:textId="0D80A2B8" w:rsidR="00AA4433" w:rsidRDefault="00AA4433" w:rsidP="00A43919">
      <w:pPr>
        <w:jc w:val="center"/>
        <w:rPr>
          <w:sz w:val="28"/>
          <w:szCs w:val="28"/>
          <w:lang w:val="uk-UA"/>
        </w:rPr>
      </w:pPr>
      <w:r>
        <w:rPr>
          <w:sz w:val="28"/>
          <w:szCs w:val="28"/>
          <w:lang w:val="uk-UA"/>
        </w:rPr>
        <w:t>ПАСПОРТ</w:t>
      </w:r>
    </w:p>
    <w:p w14:paraId="4389C8CC" w14:textId="3A576574" w:rsidR="00AA4433" w:rsidRPr="00A43919" w:rsidRDefault="00AA4433" w:rsidP="00A43919">
      <w:pPr>
        <w:jc w:val="center"/>
        <w:rPr>
          <w:sz w:val="28"/>
          <w:szCs w:val="28"/>
          <w:lang w:val="uk-UA"/>
        </w:rPr>
      </w:pPr>
      <w:r w:rsidRPr="00A43919">
        <w:rPr>
          <w:sz w:val="28"/>
          <w:szCs w:val="28"/>
          <w:lang w:val="uk-UA"/>
        </w:rPr>
        <w:t>Програми</w:t>
      </w:r>
      <w:r w:rsidR="00E71053">
        <w:rPr>
          <w:sz w:val="28"/>
          <w:szCs w:val="28"/>
          <w:lang w:val="uk-UA"/>
        </w:rPr>
        <w:t xml:space="preserve"> для кривдників</w:t>
      </w:r>
      <w:r w:rsidR="00ED4224" w:rsidRPr="00A43919">
        <w:rPr>
          <w:sz w:val="28"/>
          <w:szCs w:val="28"/>
          <w:lang w:val="uk-UA"/>
        </w:rPr>
        <w:t xml:space="preserve"> на 2025-2027 роки</w:t>
      </w:r>
    </w:p>
    <w:p w14:paraId="602A54CB" w14:textId="77777777" w:rsidR="00AA4433" w:rsidRPr="00A43919" w:rsidRDefault="00AA4433" w:rsidP="00A43919">
      <w:pPr>
        <w:jc w:val="both"/>
        <w:rPr>
          <w:sz w:val="28"/>
          <w:szCs w:val="28"/>
          <w:lang w:val="uk-UA"/>
        </w:rPr>
      </w:pPr>
    </w:p>
    <w:tbl>
      <w:tblPr>
        <w:tblW w:w="9712" w:type="dxa"/>
        <w:tblInd w:w="10" w:type="dxa"/>
        <w:tblLayout w:type="fixed"/>
        <w:tblCellMar>
          <w:left w:w="10" w:type="dxa"/>
          <w:right w:w="10" w:type="dxa"/>
        </w:tblCellMar>
        <w:tblLook w:val="00A0" w:firstRow="1" w:lastRow="0" w:firstColumn="1" w:lastColumn="0" w:noHBand="0" w:noVBand="0"/>
      </w:tblPr>
      <w:tblGrid>
        <w:gridCol w:w="658"/>
        <w:gridCol w:w="3453"/>
        <w:gridCol w:w="5601"/>
      </w:tblGrid>
      <w:tr w:rsidR="00AC02B8" w:rsidRPr="00A43919" w14:paraId="2A5B5E49" w14:textId="77777777" w:rsidTr="00A43919">
        <w:trPr>
          <w:trHeight w:hRule="exact" w:val="849"/>
        </w:trPr>
        <w:tc>
          <w:tcPr>
            <w:tcW w:w="658" w:type="dxa"/>
            <w:tcBorders>
              <w:top w:val="single" w:sz="4" w:space="0" w:color="auto"/>
              <w:left w:val="single" w:sz="4" w:space="0" w:color="auto"/>
            </w:tcBorders>
            <w:shd w:val="clear" w:color="auto" w:fill="FFFFFF"/>
          </w:tcPr>
          <w:p w14:paraId="2A4911A9" w14:textId="269CBEC3" w:rsidR="00AC02B8" w:rsidRPr="00A43919" w:rsidRDefault="00A43919" w:rsidP="00AC02B8">
            <w:pPr>
              <w:rPr>
                <w:sz w:val="28"/>
                <w:szCs w:val="28"/>
                <w:lang w:val="uk-UA"/>
              </w:rPr>
            </w:pPr>
            <w:r w:rsidRPr="00A43919">
              <w:rPr>
                <w:sz w:val="28"/>
                <w:szCs w:val="28"/>
                <w:lang w:val="uk-UA"/>
              </w:rPr>
              <w:t>№ з/п</w:t>
            </w:r>
          </w:p>
        </w:tc>
        <w:tc>
          <w:tcPr>
            <w:tcW w:w="3453" w:type="dxa"/>
            <w:tcBorders>
              <w:top w:val="single" w:sz="4" w:space="0" w:color="auto"/>
              <w:left w:val="single" w:sz="4" w:space="0" w:color="auto"/>
            </w:tcBorders>
            <w:shd w:val="clear" w:color="auto" w:fill="FFFFFF"/>
          </w:tcPr>
          <w:p w14:paraId="5037415B" w14:textId="77777777" w:rsidR="00AC02B8" w:rsidRPr="00A43919" w:rsidRDefault="00AC02B8" w:rsidP="00A43919">
            <w:pPr>
              <w:ind w:left="35" w:right="267" w:firstLine="142"/>
              <w:rPr>
                <w:sz w:val="28"/>
                <w:szCs w:val="28"/>
                <w:lang w:val="uk-UA"/>
              </w:rPr>
            </w:pPr>
            <w:r w:rsidRPr="00A43919">
              <w:rPr>
                <w:sz w:val="28"/>
                <w:szCs w:val="28"/>
                <w:lang w:val="uk-UA"/>
              </w:rPr>
              <w:t>Ініціатор розроблення Програми</w:t>
            </w:r>
          </w:p>
        </w:tc>
        <w:tc>
          <w:tcPr>
            <w:tcW w:w="5601" w:type="dxa"/>
            <w:tcBorders>
              <w:top w:val="single" w:sz="4" w:space="0" w:color="auto"/>
              <w:left w:val="single" w:sz="4" w:space="0" w:color="auto"/>
              <w:right w:val="single" w:sz="4" w:space="0" w:color="auto"/>
            </w:tcBorders>
            <w:shd w:val="clear" w:color="auto" w:fill="FFFFFF"/>
          </w:tcPr>
          <w:p w14:paraId="72D32C67" w14:textId="3C7AC589" w:rsidR="00AC02B8" w:rsidRPr="00A43919" w:rsidRDefault="00AA4433" w:rsidP="00A43919">
            <w:pPr>
              <w:ind w:left="35" w:right="267" w:firstLine="142"/>
              <w:rPr>
                <w:sz w:val="28"/>
                <w:szCs w:val="28"/>
                <w:lang w:val="uk-UA"/>
              </w:rPr>
            </w:pPr>
            <w:r w:rsidRPr="00A43919">
              <w:rPr>
                <w:sz w:val="28"/>
                <w:szCs w:val="28"/>
                <w:lang w:val="uk-UA"/>
              </w:rPr>
              <w:t>Перший заступник міського голови</w:t>
            </w:r>
          </w:p>
        </w:tc>
      </w:tr>
      <w:tr w:rsidR="00AC02B8" w:rsidRPr="00A43919" w14:paraId="101AB508" w14:textId="77777777" w:rsidTr="00A43919">
        <w:trPr>
          <w:trHeight w:hRule="exact" w:val="974"/>
        </w:trPr>
        <w:tc>
          <w:tcPr>
            <w:tcW w:w="658" w:type="dxa"/>
            <w:tcBorders>
              <w:top w:val="single" w:sz="4" w:space="0" w:color="auto"/>
              <w:left w:val="single" w:sz="4" w:space="0" w:color="auto"/>
            </w:tcBorders>
            <w:shd w:val="clear" w:color="auto" w:fill="FFFFFF"/>
          </w:tcPr>
          <w:p w14:paraId="0E3CDB88" w14:textId="4DCC28B5" w:rsidR="00AC02B8" w:rsidRPr="00A43919" w:rsidRDefault="00AC02B8" w:rsidP="00A43919">
            <w:pPr>
              <w:pStyle w:val="a4"/>
              <w:numPr>
                <w:ilvl w:val="0"/>
                <w:numId w:val="5"/>
              </w:numPr>
              <w:rPr>
                <w:sz w:val="28"/>
                <w:szCs w:val="28"/>
                <w:lang w:val="uk-UA"/>
              </w:rPr>
            </w:pPr>
          </w:p>
        </w:tc>
        <w:tc>
          <w:tcPr>
            <w:tcW w:w="3453" w:type="dxa"/>
            <w:tcBorders>
              <w:top w:val="single" w:sz="4" w:space="0" w:color="auto"/>
              <w:left w:val="single" w:sz="4" w:space="0" w:color="auto"/>
            </w:tcBorders>
            <w:shd w:val="clear" w:color="auto" w:fill="FFFFFF"/>
          </w:tcPr>
          <w:p w14:paraId="4FBEAF0C" w14:textId="77777777" w:rsidR="00AC02B8" w:rsidRPr="00A43919" w:rsidRDefault="00AC02B8" w:rsidP="00A43919">
            <w:pPr>
              <w:ind w:left="35" w:right="267" w:firstLine="142"/>
              <w:rPr>
                <w:sz w:val="28"/>
                <w:szCs w:val="28"/>
                <w:lang w:val="uk-UA"/>
              </w:rPr>
            </w:pPr>
            <w:r w:rsidRPr="00A43919">
              <w:rPr>
                <w:sz w:val="28"/>
                <w:szCs w:val="28"/>
                <w:lang w:val="uk-UA"/>
              </w:rPr>
              <w:t>Дата, номер і назва розпорядчого документа про розроблення Програми</w:t>
            </w:r>
          </w:p>
        </w:tc>
        <w:tc>
          <w:tcPr>
            <w:tcW w:w="5601" w:type="dxa"/>
            <w:tcBorders>
              <w:top w:val="single" w:sz="4" w:space="0" w:color="auto"/>
              <w:left w:val="single" w:sz="4" w:space="0" w:color="auto"/>
              <w:right w:val="single" w:sz="4" w:space="0" w:color="auto"/>
            </w:tcBorders>
            <w:shd w:val="clear" w:color="auto" w:fill="FFFFFF"/>
          </w:tcPr>
          <w:p w14:paraId="614E3381" w14:textId="77777777" w:rsidR="00AC02B8" w:rsidRPr="00A43919" w:rsidRDefault="002C57F3" w:rsidP="00A43919">
            <w:pPr>
              <w:ind w:left="35" w:right="267" w:firstLine="142"/>
              <w:rPr>
                <w:sz w:val="28"/>
                <w:szCs w:val="28"/>
                <w:lang w:val="uk-UA"/>
              </w:rPr>
            </w:pPr>
            <w:r w:rsidRPr="00A43919">
              <w:rPr>
                <w:sz w:val="28"/>
                <w:szCs w:val="28"/>
                <w:lang w:val="uk-UA"/>
              </w:rPr>
              <w:t>наказ Міністерства соціальної політики України від 01 жовтня 2018 року № 1434 «Про затвердження Типової програми для кривдників»</w:t>
            </w:r>
          </w:p>
        </w:tc>
      </w:tr>
      <w:tr w:rsidR="00AC02B8" w:rsidRPr="00A43919" w14:paraId="3A168055" w14:textId="77777777" w:rsidTr="00A43919">
        <w:trPr>
          <w:trHeight w:hRule="exact" w:val="436"/>
        </w:trPr>
        <w:tc>
          <w:tcPr>
            <w:tcW w:w="658" w:type="dxa"/>
            <w:tcBorders>
              <w:top w:val="single" w:sz="4" w:space="0" w:color="auto"/>
              <w:left w:val="single" w:sz="4" w:space="0" w:color="auto"/>
            </w:tcBorders>
            <w:shd w:val="clear" w:color="auto" w:fill="FFFFFF"/>
          </w:tcPr>
          <w:p w14:paraId="6B9FAD39" w14:textId="0FC2C6C3" w:rsidR="00AC02B8" w:rsidRPr="00A43919" w:rsidRDefault="00AC02B8" w:rsidP="00A43919">
            <w:pPr>
              <w:pStyle w:val="a4"/>
              <w:numPr>
                <w:ilvl w:val="0"/>
                <w:numId w:val="5"/>
              </w:numPr>
              <w:rPr>
                <w:sz w:val="28"/>
                <w:szCs w:val="28"/>
                <w:lang w:val="uk-UA"/>
              </w:rPr>
            </w:pPr>
          </w:p>
        </w:tc>
        <w:tc>
          <w:tcPr>
            <w:tcW w:w="3453" w:type="dxa"/>
            <w:tcBorders>
              <w:top w:val="single" w:sz="4" w:space="0" w:color="auto"/>
              <w:left w:val="single" w:sz="4" w:space="0" w:color="auto"/>
            </w:tcBorders>
            <w:shd w:val="clear" w:color="auto" w:fill="FFFFFF"/>
          </w:tcPr>
          <w:p w14:paraId="67C5622F" w14:textId="77777777" w:rsidR="00AC02B8" w:rsidRPr="00A43919" w:rsidRDefault="00AC02B8" w:rsidP="00A43919">
            <w:pPr>
              <w:ind w:left="35" w:right="267" w:firstLine="142"/>
              <w:rPr>
                <w:sz w:val="28"/>
                <w:szCs w:val="28"/>
                <w:lang w:val="uk-UA"/>
              </w:rPr>
            </w:pPr>
            <w:r w:rsidRPr="00A43919">
              <w:rPr>
                <w:sz w:val="28"/>
                <w:szCs w:val="28"/>
                <w:lang w:val="uk-UA"/>
              </w:rPr>
              <w:t>Розробник Програми</w:t>
            </w:r>
          </w:p>
        </w:tc>
        <w:tc>
          <w:tcPr>
            <w:tcW w:w="5601" w:type="dxa"/>
            <w:tcBorders>
              <w:top w:val="single" w:sz="4" w:space="0" w:color="auto"/>
              <w:left w:val="single" w:sz="4" w:space="0" w:color="auto"/>
              <w:right w:val="single" w:sz="4" w:space="0" w:color="auto"/>
            </w:tcBorders>
            <w:shd w:val="clear" w:color="auto" w:fill="FFFFFF"/>
          </w:tcPr>
          <w:p w14:paraId="1A54964B" w14:textId="7589FDA6" w:rsidR="00AC02B8" w:rsidRPr="00A43919" w:rsidRDefault="00432924" w:rsidP="00A43919">
            <w:pPr>
              <w:ind w:left="35" w:right="267" w:firstLine="142"/>
              <w:rPr>
                <w:sz w:val="28"/>
                <w:szCs w:val="28"/>
                <w:lang w:val="uk-UA"/>
              </w:rPr>
            </w:pPr>
            <w:r w:rsidRPr="00A43919">
              <w:rPr>
                <w:sz w:val="28"/>
                <w:szCs w:val="28"/>
                <w:lang w:val="uk-UA"/>
              </w:rPr>
              <w:t>Перший заступник міського голови</w:t>
            </w:r>
          </w:p>
        </w:tc>
      </w:tr>
      <w:tr w:rsidR="00AC02B8" w:rsidRPr="00A43919" w14:paraId="3476D686" w14:textId="77777777" w:rsidTr="00A43919">
        <w:trPr>
          <w:trHeight w:hRule="exact" w:val="711"/>
        </w:trPr>
        <w:tc>
          <w:tcPr>
            <w:tcW w:w="658" w:type="dxa"/>
            <w:tcBorders>
              <w:top w:val="single" w:sz="4" w:space="0" w:color="auto"/>
              <w:left w:val="single" w:sz="4" w:space="0" w:color="auto"/>
            </w:tcBorders>
            <w:shd w:val="clear" w:color="auto" w:fill="FFFFFF"/>
          </w:tcPr>
          <w:p w14:paraId="0C46027E" w14:textId="1AE12B4C" w:rsidR="00AC02B8" w:rsidRPr="00A43919" w:rsidRDefault="00AC02B8" w:rsidP="00A43919">
            <w:pPr>
              <w:pStyle w:val="a4"/>
              <w:numPr>
                <w:ilvl w:val="0"/>
                <w:numId w:val="5"/>
              </w:numPr>
              <w:rPr>
                <w:sz w:val="28"/>
                <w:szCs w:val="28"/>
                <w:lang w:val="uk-UA"/>
              </w:rPr>
            </w:pPr>
          </w:p>
        </w:tc>
        <w:tc>
          <w:tcPr>
            <w:tcW w:w="3453" w:type="dxa"/>
            <w:tcBorders>
              <w:top w:val="single" w:sz="4" w:space="0" w:color="auto"/>
              <w:left w:val="single" w:sz="4" w:space="0" w:color="auto"/>
            </w:tcBorders>
            <w:shd w:val="clear" w:color="auto" w:fill="FFFFFF"/>
            <w:vAlign w:val="bottom"/>
          </w:tcPr>
          <w:p w14:paraId="74DA456E" w14:textId="77777777" w:rsidR="00AC02B8" w:rsidRPr="00A43919" w:rsidRDefault="00AC02B8" w:rsidP="00A43919">
            <w:pPr>
              <w:ind w:left="35" w:right="267" w:firstLine="142"/>
              <w:rPr>
                <w:sz w:val="28"/>
                <w:szCs w:val="28"/>
                <w:lang w:val="uk-UA"/>
              </w:rPr>
            </w:pPr>
            <w:r w:rsidRPr="00A43919">
              <w:rPr>
                <w:sz w:val="28"/>
                <w:szCs w:val="28"/>
                <w:lang w:val="uk-UA"/>
              </w:rPr>
              <w:t>Відповідальний виконавець Програми</w:t>
            </w:r>
          </w:p>
        </w:tc>
        <w:tc>
          <w:tcPr>
            <w:tcW w:w="5601" w:type="dxa"/>
            <w:tcBorders>
              <w:top w:val="single" w:sz="4" w:space="0" w:color="auto"/>
              <w:left w:val="single" w:sz="4" w:space="0" w:color="auto"/>
              <w:right w:val="single" w:sz="4" w:space="0" w:color="auto"/>
            </w:tcBorders>
            <w:shd w:val="clear" w:color="auto" w:fill="FFFFFF"/>
          </w:tcPr>
          <w:p w14:paraId="4DE2D94B" w14:textId="48FE62CB" w:rsidR="00432924" w:rsidRPr="00A43919" w:rsidRDefault="00432924" w:rsidP="00A43919">
            <w:pPr>
              <w:tabs>
                <w:tab w:val="left" w:pos="720"/>
                <w:tab w:val="left" w:pos="1080"/>
                <w:tab w:val="left" w:pos="1260"/>
              </w:tabs>
              <w:ind w:left="35" w:right="267" w:firstLine="142"/>
              <w:jc w:val="both"/>
              <w:rPr>
                <w:iCs/>
                <w:sz w:val="28"/>
                <w:szCs w:val="28"/>
                <w:lang w:val="uk-UA"/>
              </w:rPr>
            </w:pPr>
            <w:r w:rsidRPr="00A43919">
              <w:rPr>
                <w:iCs/>
                <w:sz w:val="28"/>
                <w:szCs w:val="28"/>
                <w:lang w:val="uk-UA"/>
              </w:rPr>
              <w:t>Комунальна установа Центр соціальних служб Рогатинської міської ради.</w:t>
            </w:r>
          </w:p>
          <w:p w14:paraId="74A68CDC" w14:textId="49D4BB7F" w:rsidR="00AC02B8" w:rsidRPr="00A43919" w:rsidRDefault="00AC02B8" w:rsidP="00A43919">
            <w:pPr>
              <w:ind w:left="35" w:right="267" w:firstLine="142"/>
              <w:rPr>
                <w:sz w:val="28"/>
                <w:szCs w:val="28"/>
                <w:lang w:val="uk-UA"/>
              </w:rPr>
            </w:pPr>
          </w:p>
        </w:tc>
      </w:tr>
      <w:tr w:rsidR="00AC02B8" w:rsidRPr="00A43919" w14:paraId="301798E9" w14:textId="77777777" w:rsidTr="00A43919">
        <w:trPr>
          <w:trHeight w:hRule="exact" w:val="924"/>
        </w:trPr>
        <w:tc>
          <w:tcPr>
            <w:tcW w:w="658" w:type="dxa"/>
            <w:tcBorders>
              <w:top w:val="single" w:sz="4" w:space="0" w:color="auto"/>
              <w:left w:val="single" w:sz="4" w:space="0" w:color="auto"/>
            </w:tcBorders>
            <w:shd w:val="clear" w:color="auto" w:fill="FFFFFF"/>
          </w:tcPr>
          <w:p w14:paraId="4E109D3C" w14:textId="722622C6" w:rsidR="00AC02B8" w:rsidRPr="00A43919" w:rsidRDefault="00AC02B8" w:rsidP="00A43919">
            <w:pPr>
              <w:pStyle w:val="a4"/>
              <w:numPr>
                <w:ilvl w:val="0"/>
                <w:numId w:val="5"/>
              </w:numPr>
              <w:rPr>
                <w:sz w:val="28"/>
                <w:szCs w:val="28"/>
                <w:lang w:val="uk-UA"/>
              </w:rPr>
            </w:pPr>
          </w:p>
        </w:tc>
        <w:tc>
          <w:tcPr>
            <w:tcW w:w="3453" w:type="dxa"/>
            <w:tcBorders>
              <w:top w:val="single" w:sz="4" w:space="0" w:color="auto"/>
              <w:left w:val="single" w:sz="4" w:space="0" w:color="auto"/>
            </w:tcBorders>
            <w:shd w:val="clear" w:color="auto" w:fill="FFFFFF"/>
          </w:tcPr>
          <w:p w14:paraId="6E6CD65E" w14:textId="77777777" w:rsidR="00AC02B8" w:rsidRPr="00A43919" w:rsidRDefault="00AC02B8" w:rsidP="00A43919">
            <w:pPr>
              <w:ind w:left="35" w:right="267" w:firstLine="142"/>
              <w:rPr>
                <w:sz w:val="28"/>
                <w:szCs w:val="28"/>
                <w:lang w:val="uk-UA"/>
              </w:rPr>
            </w:pPr>
            <w:r w:rsidRPr="00A43919">
              <w:rPr>
                <w:sz w:val="28"/>
                <w:szCs w:val="28"/>
                <w:lang w:val="uk-UA"/>
              </w:rPr>
              <w:t>Виконавці Програми</w:t>
            </w:r>
          </w:p>
        </w:tc>
        <w:tc>
          <w:tcPr>
            <w:tcW w:w="5601" w:type="dxa"/>
            <w:tcBorders>
              <w:top w:val="single" w:sz="4" w:space="0" w:color="auto"/>
              <w:left w:val="single" w:sz="4" w:space="0" w:color="auto"/>
              <w:right w:val="single" w:sz="4" w:space="0" w:color="auto"/>
            </w:tcBorders>
            <w:shd w:val="clear" w:color="auto" w:fill="FFFFFF"/>
          </w:tcPr>
          <w:p w14:paraId="6B73A0F2" w14:textId="7A07B210" w:rsidR="00432924" w:rsidRPr="00A43919" w:rsidRDefault="002C57F3" w:rsidP="00A43919">
            <w:pPr>
              <w:tabs>
                <w:tab w:val="left" w:pos="720"/>
                <w:tab w:val="left" w:pos="1080"/>
                <w:tab w:val="left" w:pos="1260"/>
              </w:tabs>
              <w:ind w:left="35" w:right="267" w:firstLine="142"/>
              <w:jc w:val="both"/>
              <w:rPr>
                <w:iCs/>
                <w:sz w:val="28"/>
                <w:szCs w:val="28"/>
                <w:lang w:val="uk-UA"/>
              </w:rPr>
            </w:pPr>
            <w:r w:rsidRPr="00A43919">
              <w:rPr>
                <w:sz w:val="28"/>
                <w:szCs w:val="28"/>
                <w:lang w:val="uk-UA"/>
              </w:rPr>
              <w:t xml:space="preserve"> </w:t>
            </w:r>
            <w:r w:rsidR="00432924" w:rsidRPr="00A43919">
              <w:rPr>
                <w:iCs/>
                <w:sz w:val="28"/>
                <w:szCs w:val="28"/>
                <w:lang w:val="uk-UA"/>
              </w:rPr>
              <w:t>Комунальна установа Центр соціальних служб Рогатинської міської ради</w:t>
            </w:r>
            <w:r w:rsidR="00627B8F" w:rsidRPr="00A43919">
              <w:rPr>
                <w:iCs/>
                <w:sz w:val="28"/>
                <w:szCs w:val="28"/>
                <w:lang w:val="uk-UA"/>
              </w:rPr>
              <w:t>, Служба у справах дітей Рогатинської міської ради</w:t>
            </w:r>
          </w:p>
          <w:p w14:paraId="6068D09A" w14:textId="4DF24240" w:rsidR="00AC02B8" w:rsidRPr="00A43919" w:rsidRDefault="00AC02B8" w:rsidP="00A43919">
            <w:pPr>
              <w:ind w:left="35" w:right="267" w:firstLine="142"/>
              <w:rPr>
                <w:sz w:val="28"/>
                <w:szCs w:val="28"/>
                <w:lang w:val="uk-UA"/>
              </w:rPr>
            </w:pPr>
          </w:p>
        </w:tc>
      </w:tr>
      <w:tr w:rsidR="00AC02B8" w:rsidRPr="00A43919" w14:paraId="2C2E6A60" w14:textId="77777777" w:rsidTr="00A43919">
        <w:trPr>
          <w:trHeight w:hRule="exact" w:val="635"/>
        </w:trPr>
        <w:tc>
          <w:tcPr>
            <w:tcW w:w="658" w:type="dxa"/>
            <w:tcBorders>
              <w:top w:val="single" w:sz="4" w:space="0" w:color="auto"/>
              <w:left w:val="single" w:sz="4" w:space="0" w:color="auto"/>
            </w:tcBorders>
            <w:shd w:val="clear" w:color="auto" w:fill="FFFFFF"/>
            <w:vAlign w:val="bottom"/>
          </w:tcPr>
          <w:p w14:paraId="1451EAE1" w14:textId="738CBF06" w:rsidR="00AC02B8" w:rsidRPr="00A43919" w:rsidRDefault="00AC02B8" w:rsidP="00A43919">
            <w:pPr>
              <w:pStyle w:val="a4"/>
              <w:numPr>
                <w:ilvl w:val="0"/>
                <w:numId w:val="5"/>
              </w:numPr>
              <w:rPr>
                <w:sz w:val="28"/>
                <w:szCs w:val="28"/>
                <w:lang w:val="uk-UA"/>
              </w:rPr>
            </w:pPr>
          </w:p>
        </w:tc>
        <w:tc>
          <w:tcPr>
            <w:tcW w:w="3453" w:type="dxa"/>
            <w:tcBorders>
              <w:top w:val="single" w:sz="4" w:space="0" w:color="auto"/>
              <w:left w:val="single" w:sz="4" w:space="0" w:color="auto"/>
            </w:tcBorders>
            <w:shd w:val="clear" w:color="auto" w:fill="FFFFFF"/>
          </w:tcPr>
          <w:p w14:paraId="25AC711D" w14:textId="535115C8" w:rsidR="00AC02B8" w:rsidRPr="00A43919" w:rsidRDefault="00AC02B8" w:rsidP="00A43919">
            <w:pPr>
              <w:ind w:left="35" w:right="267" w:firstLine="142"/>
              <w:rPr>
                <w:sz w:val="28"/>
                <w:szCs w:val="28"/>
                <w:lang w:val="uk-UA"/>
              </w:rPr>
            </w:pPr>
            <w:r w:rsidRPr="00A43919">
              <w:rPr>
                <w:sz w:val="28"/>
                <w:szCs w:val="28"/>
                <w:lang w:val="uk-UA"/>
              </w:rPr>
              <w:t>Термін реалізації</w:t>
            </w:r>
            <w:r w:rsidR="00A43919">
              <w:rPr>
                <w:sz w:val="28"/>
                <w:szCs w:val="28"/>
                <w:lang w:val="uk-UA"/>
              </w:rPr>
              <w:t xml:space="preserve"> </w:t>
            </w:r>
            <w:r w:rsidRPr="00A43919">
              <w:rPr>
                <w:sz w:val="28"/>
                <w:szCs w:val="28"/>
                <w:lang w:val="uk-UA"/>
              </w:rPr>
              <w:t>Програми</w:t>
            </w:r>
          </w:p>
        </w:tc>
        <w:tc>
          <w:tcPr>
            <w:tcW w:w="5601" w:type="dxa"/>
            <w:tcBorders>
              <w:top w:val="single" w:sz="4" w:space="0" w:color="auto"/>
              <w:left w:val="single" w:sz="4" w:space="0" w:color="auto"/>
              <w:right w:val="single" w:sz="4" w:space="0" w:color="auto"/>
            </w:tcBorders>
            <w:shd w:val="clear" w:color="auto" w:fill="FFFFFF"/>
          </w:tcPr>
          <w:p w14:paraId="637C21ED" w14:textId="6065F7AD" w:rsidR="00AC02B8" w:rsidRPr="00A43919" w:rsidRDefault="002C57F3" w:rsidP="00A43919">
            <w:pPr>
              <w:ind w:left="35" w:right="267" w:firstLine="142"/>
              <w:rPr>
                <w:sz w:val="28"/>
                <w:szCs w:val="28"/>
                <w:lang w:val="uk-UA"/>
              </w:rPr>
            </w:pPr>
            <w:r w:rsidRPr="00A43919">
              <w:rPr>
                <w:sz w:val="28"/>
                <w:szCs w:val="28"/>
                <w:lang w:val="uk-UA"/>
              </w:rPr>
              <w:t>202</w:t>
            </w:r>
            <w:r w:rsidR="00627B8F" w:rsidRPr="00A43919">
              <w:rPr>
                <w:sz w:val="28"/>
                <w:szCs w:val="28"/>
                <w:lang w:val="uk-UA"/>
              </w:rPr>
              <w:t>5</w:t>
            </w:r>
            <w:r w:rsidRPr="00A43919">
              <w:rPr>
                <w:sz w:val="28"/>
                <w:szCs w:val="28"/>
                <w:lang w:val="uk-UA"/>
              </w:rPr>
              <w:t>-202</w:t>
            </w:r>
            <w:r w:rsidR="00A43919" w:rsidRPr="00A43919">
              <w:rPr>
                <w:sz w:val="28"/>
                <w:szCs w:val="28"/>
                <w:lang w:val="uk-UA"/>
              </w:rPr>
              <w:t>7</w:t>
            </w:r>
            <w:r w:rsidR="00A43919">
              <w:rPr>
                <w:sz w:val="28"/>
                <w:szCs w:val="28"/>
                <w:lang w:val="uk-UA"/>
              </w:rPr>
              <w:t xml:space="preserve"> роки</w:t>
            </w:r>
          </w:p>
        </w:tc>
      </w:tr>
      <w:tr w:rsidR="00AC02B8" w:rsidRPr="00A43919" w14:paraId="04306AA7" w14:textId="77777777" w:rsidTr="00A43919">
        <w:trPr>
          <w:trHeight w:hRule="exact" w:val="1420"/>
        </w:trPr>
        <w:tc>
          <w:tcPr>
            <w:tcW w:w="658" w:type="dxa"/>
            <w:tcBorders>
              <w:top w:val="single" w:sz="4" w:space="0" w:color="auto"/>
              <w:left w:val="single" w:sz="4" w:space="0" w:color="auto"/>
            </w:tcBorders>
            <w:shd w:val="clear" w:color="auto" w:fill="FFFFFF"/>
          </w:tcPr>
          <w:p w14:paraId="0BB3A039" w14:textId="23132373" w:rsidR="00AC02B8" w:rsidRPr="00A43919" w:rsidRDefault="00AC02B8" w:rsidP="00A43919">
            <w:pPr>
              <w:pStyle w:val="a4"/>
              <w:numPr>
                <w:ilvl w:val="0"/>
                <w:numId w:val="5"/>
              </w:numPr>
              <w:rPr>
                <w:sz w:val="28"/>
                <w:szCs w:val="28"/>
                <w:lang w:val="uk-UA"/>
              </w:rPr>
            </w:pPr>
          </w:p>
        </w:tc>
        <w:tc>
          <w:tcPr>
            <w:tcW w:w="3453" w:type="dxa"/>
            <w:tcBorders>
              <w:top w:val="single" w:sz="4" w:space="0" w:color="auto"/>
              <w:left w:val="single" w:sz="4" w:space="0" w:color="auto"/>
            </w:tcBorders>
            <w:shd w:val="clear" w:color="auto" w:fill="FFFFFF"/>
          </w:tcPr>
          <w:p w14:paraId="051658CB" w14:textId="77777777" w:rsidR="00AC02B8" w:rsidRPr="00A43919" w:rsidRDefault="00AC02B8" w:rsidP="00A43919">
            <w:pPr>
              <w:ind w:left="35" w:right="267" w:firstLine="142"/>
              <w:rPr>
                <w:sz w:val="28"/>
                <w:szCs w:val="28"/>
                <w:lang w:val="uk-UA"/>
              </w:rPr>
            </w:pPr>
            <w:r w:rsidRPr="00A43919">
              <w:rPr>
                <w:sz w:val="28"/>
                <w:szCs w:val="28"/>
                <w:lang w:val="uk-UA"/>
              </w:rPr>
              <w:t>Мета Програми</w:t>
            </w:r>
          </w:p>
        </w:tc>
        <w:tc>
          <w:tcPr>
            <w:tcW w:w="5601" w:type="dxa"/>
            <w:tcBorders>
              <w:top w:val="single" w:sz="4" w:space="0" w:color="auto"/>
              <w:left w:val="single" w:sz="4" w:space="0" w:color="auto"/>
              <w:right w:val="single" w:sz="4" w:space="0" w:color="auto"/>
            </w:tcBorders>
            <w:shd w:val="clear" w:color="auto" w:fill="FFFFFF"/>
          </w:tcPr>
          <w:p w14:paraId="45590C0F" w14:textId="77777777" w:rsidR="00AC02B8" w:rsidRPr="00A43919" w:rsidRDefault="00AC02B8" w:rsidP="00A43919">
            <w:pPr>
              <w:ind w:left="35" w:right="267" w:firstLine="142"/>
              <w:rPr>
                <w:sz w:val="28"/>
                <w:szCs w:val="28"/>
                <w:lang w:val="uk-UA"/>
              </w:rPr>
            </w:pPr>
            <w:r w:rsidRPr="00A43919">
              <w:rPr>
                <w:color w:val="000000"/>
                <w:sz w:val="28"/>
                <w:szCs w:val="28"/>
                <w:bdr w:val="none" w:sz="0" w:space="0" w:color="auto" w:frame="1"/>
                <w:lang w:val="uk-UA"/>
              </w:rPr>
              <w:t>корекція агресивної поведінки кривдників, формування соціально прийнятних норм, гуманістичних цінностей і ненасильницької поведінки</w:t>
            </w:r>
          </w:p>
        </w:tc>
      </w:tr>
      <w:tr w:rsidR="002C57F3" w:rsidRPr="00A43919" w14:paraId="2DEDC5CD" w14:textId="77777777" w:rsidTr="00A43919">
        <w:trPr>
          <w:trHeight w:hRule="exact" w:val="849"/>
        </w:trPr>
        <w:tc>
          <w:tcPr>
            <w:tcW w:w="658" w:type="dxa"/>
            <w:tcBorders>
              <w:top w:val="single" w:sz="4" w:space="0" w:color="auto"/>
              <w:left w:val="single" w:sz="4" w:space="0" w:color="auto"/>
            </w:tcBorders>
            <w:shd w:val="clear" w:color="auto" w:fill="FFFFFF"/>
          </w:tcPr>
          <w:p w14:paraId="50783BEB" w14:textId="336122D5" w:rsidR="002C57F3" w:rsidRPr="00A43919" w:rsidRDefault="002C57F3" w:rsidP="00A43919">
            <w:pPr>
              <w:pStyle w:val="a4"/>
              <w:numPr>
                <w:ilvl w:val="0"/>
                <w:numId w:val="5"/>
              </w:numPr>
              <w:rPr>
                <w:sz w:val="28"/>
                <w:szCs w:val="28"/>
                <w:lang w:val="uk-UA"/>
              </w:rPr>
            </w:pPr>
          </w:p>
        </w:tc>
        <w:tc>
          <w:tcPr>
            <w:tcW w:w="3453" w:type="dxa"/>
            <w:tcBorders>
              <w:top w:val="single" w:sz="4" w:space="0" w:color="auto"/>
              <w:left w:val="single" w:sz="4" w:space="0" w:color="auto"/>
            </w:tcBorders>
            <w:shd w:val="clear" w:color="auto" w:fill="FFFFFF"/>
          </w:tcPr>
          <w:p w14:paraId="2F9F8981" w14:textId="77777777" w:rsidR="002C57F3" w:rsidRPr="00A43919" w:rsidRDefault="002C57F3" w:rsidP="00A43919">
            <w:pPr>
              <w:ind w:left="35" w:right="267" w:firstLine="142"/>
              <w:rPr>
                <w:sz w:val="28"/>
                <w:szCs w:val="28"/>
                <w:lang w:val="uk-UA"/>
              </w:rPr>
            </w:pPr>
            <w:r w:rsidRPr="00A43919">
              <w:rPr>
                <w:sz w:val="28"/>
                <w:szCs w:val="28"/>
                <w:lang w:val="uk-UA"/>
              </w:rPr>
              <w:t>Загальний обсяг фінансових ресурсів</w:t>
            </w:r>
          </w:p>
        </w:tc>
        <w:tc>
          <w:tcPr>
            <w:tcW w:w="5601" w:type="dxa"/>
            <w:tcBorders>
              <w:top w:val="single" w:sz="4" w:space="0" w:color="auto"/>
              <w:left w:val="single" w:sz="4" w:space="0" w:color="auto"/>
              <w:right w:val="single" w:sz="4" w:space="0" w:color="auto"/>
            </w:tcBorders>
            <w:shd w:val="clear" w:color="auto" w:fill="FFFFFF"/>
          </w:tcPr>
          <w:p w14:paraId="166AD941" w14:textId="77777777" w:rsidR="00782D85" w:rsidRPr="00A43919" w:rsidRDefault="00782D85" w:rsidP="00A43919">
            <w:pPr>
              <w:ind w:left="35" w:right="267" w:firstLine="142"/>
              <w:rPr>
                <w:color w:val="000000"/>
                <w:sz w:val="28"/>
                <w:szCs w:val="28"/>
                <w:bdr w:val="none" w:sz="0" w:space="0" w:color="auto" w:frame="1"/>
                <w:lang w:val="uk-UA"/>
              </w:rPr>
            </w:pPr>
            <w:r w:rsidRPr="00A43919">
              <w:rPr>
                <w:color w:val="000000"/>
                <w:sz w:val="28"/>
                <w:szCs w:val="28"/>
                <w:bdr w:val="none" w:sz="0" w:space="0" w:color="auto" w:frame="1"/>
                <w:lang w:val="uk-UA"/>
              </w:rPr>
              <w:t xml:space="preserve">не потребує фінансового забезпечення.  </w:t>
            </w:r>
          </w:p>
          <w:p w14:paraId="1C1D5FB8" w14:textId="77777777" w:rsidR="002C57F3" w:rsidRPr="00A43919" w:rsidRDefault="002C57F3" w:rsidP="00A43919">
            <w:pPr>
              <w:ind w:left="35" w:right="267" w:firstLine="142"/>
              <w:rPr>
                <w:color w:val="000000"/>
                <w:sz w:val="28"/>
                <w:szCs w:val="28"/>
                <w:bdr w:val="none" w:sz="0" w:space="0" w:color="auto" w:frame="1"/>
                <w:lang w:val="uk-UA"/>
              </w:rPr>
            </w:pPr>
          </w:p>
        </w:tc>
      </w:tr>
      <w:tr w:rsidR="00AC02B8" w:rsidRPr="00A43919" w14:paraId="0331A306" w14:textId="77777777" w:rsidTr="003741A6">
        <w:trPr>
          <w:trHeight w:hRule="exact" w:val="3984"/>
        </w:trPr>
        <w:tc>
          <w:tcPr>
            <w:tcW w:w="658" w:type="dxa"/>
            <w:tcBorders>
              <w:top w:val="single" w:sz="4" w:space="0" w:color="auto"/>
              <w:left w:val="single" w:sz="4" w:space="0" w:color="auto"/>
              <w:bottom w:val="single" w:sz="4" w:space="0" w:color="auto"/>
            </w:tcBorders>
            <w:shd w:val="clear" w:color="auto" w:fill="FFFFFF"/>
          </w:tcPr>
          <w:p w14:paraId="15CA068B" w14:textId="740F738C" w:rsidR="00AC02B8" w:rsidRPr="00A43919" w:rsidRDefault="00AC02B8" w:rsidP="00A43919">
            <w:pPr>
              <w:pStyle w:val="a4"/>
              <w:numPr>
                <w:ilvl w:val="0"/>
                <w:numId w:val="5"/>
              </w:numPr>
              <w:rPr>
                <w:sz w:val="28"/>
                <w:szCs w:val="28"/>
                <w:lang w:val="uk-UA"/>
              </w:rPr>
            </w:pPr>
          </w:p>
        </w:tc>
        <w:tc>
          <w:tcPr>
            <w:tcW w:w="3453" w:type="dxa"/>
            <w:tcBorders>
              <w:top w:val="single" w:sz="4" w:space="0" w:color="auto"/>
              <w:left w:val="single" w:sz="4" w:space="0" w:color="auto"/>
              <w:bottom w:val="single" w:sz="4" w:space="0" w:color="auto"/>
            </w:tcBorders>
            <w:shd w:val="clear" w:color="auto" w:fill="FFFFFF"/>
          </w:tcPr>
          <w:p w14:paraId="0269B766" w14:textId="77777777" w:rsidR="00AC02B8" w:rsidRPr="00A43919" w:rsidRDefault="00E821B1" w:rsidP="00A43919">
            <w:pPr>
              <w:ind w:left="35" w:right="267" w:firstLine="142"/>
              <w:rPr>
                <w:sz w:val="28"/>
                <w:szCs w:val="28"/>
                <w:lang w:val="uk-UA"/>
              </w:rPr>
            </w:pPr>
            <w:r w:rsidRPr="00A43919">
              <w:rPr>
                <w:sz w:val="28"/>
                <w:szCs w:val="28"/>
                <w:lang w:val="uk-UA"/>
              </w:rPr>
              <w:t>Очікувані результати виконання</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14:paraId="2CAD80AC" w14:textId="77777777" w:rsidR="00E821B1" w:rsidRPr="00A43919" w:rsidRDefault="00E821B1" w:rsidP="003741A6">
            <w:pPr>
              <w:ind w:left="35" w:right="267" w:firstLine="142"/>
              <w:jc w:val="both"/>
              <w:rPr>
                <w:sz w:val="28"/>
                <w:szCs w:val="28"/>
                <w:lang w:val="uk-UA"/>
              </w:rPr>
            </w:pPr>
            <w:r w:rsidRPr="00A43919">
              <w:rPr>
                <w:sz w:val="28"/>
                <w:szCs w:val="28"/>
                <w:lang w:val="uk-UA"/>
              </w:rPr>
              <w:t xml:space="preserve">1)зміна </w:t>
            </w:r>
            <w:proofErr w:type="spellStart"/>
            <w:r w:rsidRPr="00A43919">
              <w:rPr>
                <w:sz w:val="28"/>
                <w:szCs w:val="28"/>
                <w:lang w:val="uk-UA"/>
              </w:rPr>
              <w:t>дезадаптивних</w:t>
            </w:r>
            <w:proofErr w:type="spellEnd"/>
            <w:r w:rsidRPr="00A43919">
              <w:rPr>
                <w:sz w:val="28"/>
                <w:szCs w:val="28"/>
                <w:lang w:val="uk-UA"/>
              </w:rPr>
              <w:t xml:space="preserve"> переконань особи, зміна </w:t>
            </w:r>
            <w:proofErr w:type="spellStart"/>
            <w:r w:rsidRPr="00A43919">
              <w:rPr>
                <w:sz w:val="28"/>
                <w:szCs w:val="28"/>
                <w:lang w:val="uk-UA"/>
              </w:rPr>
              <w:t>дисфункціональної</w:t>
            </w:r>
            <w:proofErr w:type="spellEnd"/>
            <w:r w:rsidRPr="00A43919">
              <w:rPr>
                <w:sz w:val="28"/>
                <w:szCs w:val="28"/>
                <w:lang w:val="uk-UA"/>
              </w:rPr>
              <w:t xml:space="preserve"> поведінки підвищення рівня розуміння власних емоцій  та їх наслідків;</w:t>
            </w:r>
          </w:p>
          <w:p w14:paraId="5F4D5C51" w14:textId="4EF56F59" w:rsidR="00E821B1" w:rsidRPr="00A43919" w:rsidRDefault="00E821B1" w:rsidP="003741A6">
            <w:pPr>
              <w:ind w:left="35" w:right="267" w:firstLine="142"/>
              <w:jc w:val="both"/>
              <w:rPr>
                <w:sz w:val="28"/>
                <w:szCs w:val="28"/>
                <w:lang w:val="uk-UA"/>
              </w:rPr>
            </w:pPr>
            <w:r w:rsidRPr="00A43919">
              <w:rPr>
                <w:sz w:val="28"/>
                <w:szCs w:val="28"/>
                <w:lang w:val="uk-UA"/>
              </w:rPr>
              <w:t>2)формування вміння будувати безконфліктне спілкування, ефективну комунікацію із членами сім’ї та оточенням на основі взаєморозуміння і взаємоповаги;</w:t>
            </w:r>
          </w:p>
          <w:p w14:paraId="35DB824B" w14:textId="77777777" w:rsidR="00E821B1" w:rsidRPr="00A43919" w:rsidRDefault="00E821B1" w:rsidP="003741A6">
            <w:pPr>
              <w:ind w:left="35" w:right="267" w:firstLine="142"/>
              <w:jc w:val="both"/>
              <w:rPr>
                <w:sz w:val="28"/>
                <w:szCs w:val="28"/>
                <w:lang w:val="uk-UA"/>
              </w:rPr>
            </w:pPr>
            <w:r w:rsidRPr="00A43919">
              <w:rPr>
                <w:sz w:val="28"/>
                <w:szCs w:val="28"/>
                <w:lang w:val="uk-UA"/>
              </w:rPr>
              <w:t>3)закріплення навичок самоконтролю та саморегуляції. Усвідомлення конструктивних поведінкових реакцій, оволодіння набутими навичками</w:t>
            </w:r>
          </w:p>
          <w:p w14:paraId="41223C2E" w14:textId="77777777" w:rsidR="00E821B1" w:rsidRPr="00A43919" w:rsidRDefault="00E821B1" w:rsidP="00A43919">
            <w:pPr>
              <w:ind w:left="35" w:right="267" w:firstLine="142"/>
              <w:rPr>
                <w:sz w:val="28"/>
                <w:szCs w:val="28"/>
                <w:lang w:val="uk-UA"/>
              </w:rPr>
            </w:pPr>
          </w:p>
          <w:p w14:paraId="596B8EBF" w14:textId="77777777" w:rsidR="00E821B1" w:rsidRPr="00A43919" w:rsidRDefault="00E821B1" w:rsidP="00A43919">
            <w:pPr>
              <w:ind w:left="35" w:right="267" w:firstLine="142"/>
              <w:rPr>
                <w:sz w:val="28"/>
                <w:szCs w:val="28"/>
                <w:lang w:val="uk-UA"/>
              </w:rPr>
            </w:pPr>
          </w:p>
          <w:p w14:paraId="0E500DA8" w14:textId="77777777" w:rsidR="00E821B1" w:rsidRPr="00A43919" w:rsidRDefault="00E821B1" w:rsidP="00A43919">
            <w:pPr>
              <w:ind w:left="35" w:right="267" w:firstLine="142"/>
              <w:rPr>
                <w:sz w:val="28"/>
                <w:szCs w:val="28"/>
                <w:lang w:val="uk-UA"/>
              </w:rPr>
            </w:pPr>
          </w:p>
          <w:p w14:paraId="30289876" w14:textId="77777777" w:rsidR="00E821B1" w:rsidRPr="00A43919" w:rsidRDefault="00E821B1" w:rsidP="00A43919">
            <w:pPr>
              <w:ind w:left="35" w:right="267" w:firstLine="142"/>
              <w:rPr>
                <w:sz w:val="28"/>
                <w:szCs w:val="28"/>
                <w:lang w:val="uk-UA"/>
              </w:rPr>
            </w:pPr>
          </w:p>
          <w:p w14:paraId="206DA3B6" w14:textId="77777777" w:rsidR="00E821B1" w:rsidRPr="00A43919" w:rsidRDefault="00E821B1" w:rsidP="00A43919">
            <w:pPr>
              <w:ind w:left="35" w:right="267" w:firstLine="142"/>
              <w:rPr>
                <w:sz w:val="28"/>
                <w:szCs w:val="28"/>
                <w:lang w:val="uk-UA"/>
              </w:rPr>
            </w:pPr>
          </w:p>
          <w:p w14:paraId="292E437A" w14:textId="77777777" w:rsidR="00E821B1" w:rsidRPr="00A43919" w:rsidRDefault="00E821B1" w:rsidP="00A43919">
            <w:pPr>
              <w:ind w:left="35" w:right="267" w:firstLine="142"/>
              <w:rPr>
                <w:sz w:val="28"/>
                <w:szCs w:val="28"/>
                <w:lang w:val="uk-UA"/>
              </w:rPr>
            </w:pPr>
          </w:p>
          <w:p w14:paraId="6EDF684C" w14:textId="77777777" w:rsidR="00E821B1" w:rsidRPr="00A43919" w:rsidRDefault="00E821B1" w:rsidP="00A43919">
            <w:pPr>
              <w:ind w:left="35" w:right="267" w:firstLine="142"/>
              <w:rPr>
                <w:sz w:val="28"/>
                <w:szCs w:val="28"/>
                <w:lang w:val="uk-UA"/>
              </w:rPr>
            </w:pPr>
          </w:p>
          <w:p w14:paraId="0BB128AB" w14:textId="77777777" w:rsidR="00E821B1" w:rsidRPr="00A43919" w:rsidRDefault="00E821B1" w:rsidP="00A43919">
            <w:pPr>
              <w:ind w:left="35" w:right="267" w:firstLine="142"/>
              <w:rPr>
                <w:sz w:val="28"/>
                <w:szCs w:val="28"/>
                <w:lang w:val="uk-UA"/>
              </w:rPr>
            </w:pPr>
            <w:r w:rsidRPr="00A43919">
              <w:rPr>
                <w:sz w:val="28"/>
                <w:szCs w:val="28"/>
                <w:lang w:val="uk-UA"/>
              </w:rPr>
              <w:t>2)формування вміння будувати безконфліктне спілкування, ефективну комунікацію із членами сім’ї та оточенням на основі взаєморозуміння і взаємоповаги;</w:t>
            </w:r>
          </w:p>
          <w:p w14:paraId="2671E1BE" w14:textId="77777777" w:rsidR="00E821B1" w:rsidRPr="00A43919" w:rsidRDefault="00E821B1" w:rsidP="00A43919">
            <w:pPr>
              <w:ind w:left="35" w:right="267" w:firstLine="142"/>
              <w:rPr>
                <w:sz w:val="28"/>
                <w:szCs w:val="28"/>
                <w:lang w:val="uk-UA"/>
              </w:rPr>
            </w:pPr>
            <w:r w:rsidRPr="00A43919">
              <w:rPr>
                <w:sz w:val="28"/>
                <w:szCs w:val="28"/>
                <w:lang w:val="uk-UA"/>
              </w:rPr>
              <w:t>3)закріплення навичок самоконтролю та саморегуляції. Усвідомлення конструктивних поведінкових реакцій, оволодіння набутими навичками</w:t>
            </w:r>
          </w:p>
          <w:p w14:paraId="79EE03A5" w14:textId="77777777" w:rsidR="00E821B1" w:rsidRPr="00A43919" w:rsidRDefault="00E821B1" w:rsidP="00A43919">
            <w:pPr>
              <w:ind w:left="35" w:right="267" w:firstLine="142"/>
              <w:rPr>
                <w:sz w:val="28"/>
                <w:szCs w:val="28"/>
                <w:lang w:val="uk-UA"/>
              </w:rPr>
            </w:pPr>
          </w:p>
          <w:p w14:paraId="3B0ED80A" w14:textId="77777777" w:rsidR="00E821B1" w:rsidRPr="00A43919" w:rsidRDefault="00E821B1" w:rsidP="00A43919">
            <w:pPr>
              <w:ind w:left="35" w:right="267" w:firstLine="142"/>
              <w:rPr>
                <w:sz w:val="28"/>
                <w:szCs w:val="28"/>
                <w:lang w:val="uk-UA"/>
              </w:rPr>
            </w:pPr>
          </w:p>
          <w:p w14:paraId="4382BE4A" w14:textId="77777777" w:rsidR="00E821B1" w:rsidRPr="00A43919" w:rsidRDefault="00E821B1" w:rsidP="00A43919">
            <w:pPr>
              <w:ind w:left="35" w:right="267" w:firstLine="142"/>
              <w:rPr>
                <w:sz w:val="28"/>
                <w:szCs w:val="28"/>
                <w:lang w:val="uk-UA"/>
              </w:rPr>
            </w:pPr>
          </w:p>
          <w:p w14:paraId="09CB01BD" w14:textId="77777777" w:rsidR="00E821B1" w:rsidRPr="00A43919" w:rsidRDefault="00E821B1" w:rsidP="00A43919">
            <w:pPr>
              <w:ind w:left="35" w:right="267" w:firstLine="142"/>
              <w:rPr>
                <w:sz w:val="28"/>
                <w:szCs w:val="28"/>
                <w:lang w:val="uk-UA"/>
              </w:rPr>
            </w:pPr>
            <w:r w:rsidRPr="00A43919">
              <w:rPr>
                <w:sz w:val="28"/>
                <w:szCs w:val="28"/>
                <w:lang w:val="uk-UA"/>
              </w:rPr>
              <w:t xml:space="preserve"> розуміння власних емоцій  та їх наслідків;</w:t>
            </w:r>
          </w:p>
          <w:p w14:paraId="4C0E75DE" w14:textId="77777777" w:rsidR="00E821B1" w:rsidRPr="00A43919" w:rsidRDefault="00E821B1" w:rsidP="00A43919">
            <w:pPr>
              <w:ind w:left="35" w:right="267" w:firstLine="142"/>
              <w:rPr>
                <w:sz w:val="28"/>
                <w:szCs w:val="28"/>
                <w:lang w:val="uk-UA"/>
              </w:rPr>
            </w:pPr>
            <w:r w:rsidRPr="00A43919">
              <w:rPr>
                <w:sz w:val="28"/>
                <w:szCs w:val="28"/>
                <w:lang w:val="uk-UA"/>
              </w:rPr>
              <w:t>2)формування вміння будувати безконфліктне спілкування, ефективну комунікацію із членами сім’ї та оточенням на основі взаєморозуміння і взаємоповаги;</w:t>
            </w:r>
          </w:p>
          <w:p w14:paraId="61CCA70E" w14:textId="77777777" w:rsidR="00AC02B8" w:rsidRPr="00A43919" w:rsidRDefault="00E821B1" w:rsidP="00A43919">
            <w:pPr>
              <w:ind w:left="35" w:right="267" w:firstLine="142"/>
              <w:rPr>
                <w:sz w:val="28"/>
                <w:szCs w:val="28"/>
                <w:lang w:val="uk-UA"/>
              </w:rPr>
            </w:pPr>
            <w:r w:rsidRPr="00A43919">
              <w:rPr>
                <w:sz w:val="28"/>
                <w:szCs w:val="28"/>
                <w:lang w:val="uk-UA"/>
              </w:rPr>
              <w:t>3)закріплення навичок самоконтролю та саморегуляції. Усвідомлення конструктивних поведінкових реакцій, оволодіння набутими навичками</w:t>
            </w:r>
          </w:p>
        </w:tc>
      </w:tr>
    </w:tbl>
    <w:p w14:paraId="2247D5FA" w14:textId="77777777" w:rsidR="00AC02B8" w:rsidRPr="002C57F3" w:rsidRDefault="00AC02B8" w:rsidP="004A4CAA">
      <w:pPr>
        <w:spacing w:line="264" w:lineRule="auto"/>
        <w:rPr>
          <w:sz w:val="24"/>
          <w:szCs w:val="24"/>
          <w:lang w:val="uk-UA"/>
        </w:rPr>
      </w:pPr>
    </w:p>
    <w:p w14:paraId="38E8A586" w14:textId="77777777" w:rsidR="00E821B1" w:rsidRDefault="00E821B1" w:rsidP="00E821B1">
      <w:pPr>
        <w:shd w:val="clear" w:color="auto" w:fill="FFFFFF"/>
        <w:spacing w:line="360" w:lineRule="atLeast"/>
        <w:textAlignment w:val="baseline"/>
        <w:rPr>
          <w:bCs/>
          <w:color w:val="000000"/>
          <w:sz w:val="28"/>
          <w:szCs w:val="28"/>
          <w:bdr w:val="none" w:sz="0" w:space="0" w:color="auto" w:frame="1"/>
          <w:lang w:val="uk-UA" w:eastAsia="uk-UA"/>
        </w:rPr>
      </w:pPr>
    </w:p>
    <w:p w14:paraId="5022DE05" w14:textId="77777777" w:rsidR="00E821B1" w:rsidRDefault="00E821B1" w:rsidP="00AC02B8">
      <w:pPr>
        <w:shd w:val="clear" w:color="auto" w:fill="FFFFFF"/>
        <w:spacing w:line="360" w:lineRule="atLeast"/>
        <w:jc w:val="center"/>
        <w:textAlignment w:val="baseline"/>
        <w:rPr>
          <w:bCs/>
          <w:color w:val="000000"/>
          <w:sz w:val="28"/>
          <w:szCs w:val="28"/>
          <w:bdr w:val="none" w:sz="0" w:space="0" w:color="auto" w:frame="1"/>
          <w:lang w:val="uk-UA" w:eastAsia="uk-UA"/>
        </w:rPr>
      </w:pPr>
      <w:r>
        <w:rPr>
          <w:bCs/>
          <w:color w:val="000000"/>
          <w:sz w:val="28"/>
          <w:szCs w:val="28"/>
          <w:bdr w:val="none" w:sz="0" w:space="0" w:color="auto" w:frame="1"/>
          <w:lang w:val="uk-UA" w:eastAsia="uk-UA"/>
        </w:rPr>
        <w:t xml:space="preserve">                                                                         </w:t>
      </w:r>
    </w:p>
    <w:p w14:paraId="64AC4593" w14:textId="77777777" w:rsidR="005C6E41" w:rsidRDefault="005C6E41" w:rsidP="00EC72EE">
      <w:pPr>
        <w:shd w:val="clear" w:color="auto" w:fill="FFFFFF"/>
        <w:spacing w:line="360" w:lineRule="atLeast"/>
        <w:jc w:val="center"/>
        <w:textAlignment w:val="baseline"/>
        <w:rPr>
          <w:b/>
          <w:bCs/>
          <w:color w:val="000000"/>
          <w:sz w:val="28"/>
          <w:szCs w:val="36"/>
          <w:bdr w:val="none" w:sz="0" w:space="0" w:color="auto" w:frame="1"/>
          <w:lang w:val="uk-UA" w:eastAsia="uk-UA"/>
        </w:rPr>
      </w:pPr>
    </w:p>
    <w:p w14:paraId="5A243D24" w14:textId="77777777" w:rsidR="008276A7" w:rsidRDefault="008276A7" w:rsidP="00397B7D">
      <w:pPr>
        <w:shd w:val="clear" w:color="auto" w:fill="FFFFFF"/>
        <w:spacing w:line="360" w:lineRule="atLeast"/>
        <w:textAlignment w:val="baseline"/>
        <w:rPr>
          <w:b/>
          <w:bCs/>
          <w:color w:val="000000"/>
          <w:sz w:val="28"/>
          <w:szCs w:val="36"/>
          <w:bdr w:val="none" w:sz="0" w:space="0" w:color="auto" w:frame="1"/>
          <w:lang w:val="uk-UA" w:eastAsia="uk-UA"/>
        </w:rPr>
      </w:pPr>
    </w:p>
    <w:p w14:paraId="3B4A79E7" w14:textId="4F411580" w:rsidR="00EC72EE" w:rsidRPr="00EC72EE" w:rsidRDefault="00EC72EE" w:rsidP="00EC72EE">
      <w:pPr>
        <w:shd w:val="clear" w:color="auto" w:fill="FFFFFF"/>
        <w:spacing w:line="360" w:lineRule="atLeast"/>
        <w:jc w:val="center"/>
        <w:textAlignment w:val="baseline"/>
        <w:rPr>
          <w:color w:val="000000"/>
          <w:sz w:val="36"/>
          <w:szCs w:val="36"/>
          <w:lang w:val="uk-UA" w:eastAsia="uk-UA"/>
        </w:rPr>
      </w:pPr>
      <w:r w:rsidRPr="00EC72EE">
        <w:rPr>
          <w:b/>
          <w:bCs/>
          <w:color w:val="000000"/>
          <w:sz w:val="28"/>
          <w:szCs w:val="36"/>
          <w:bdr w:val="none" w:sz="0" w:space="0" w:color="auto" w:frame="1"/>
          <w:lang w:val="uk-UA" w:eastAsia="uk-UA"/>
        </w:rPr>
        <w:lastRenderedPageBreak/>
        <w:t>П</w:t>
      </w:r>
      <w:r w:rsidR="00397B7D">
        <w:rPr>
          <w:b/>
          <w:bCs/>
          <w:color w:val="000000"/>
          <w:sz w:val="28"/>
          <w:szCs w:val="36"/>
          <w:bdr w:val="none" w:sz="0" w:space="0" w:color="auto" w:frame="1"/>
          <w:lang w:val="uk-UA" w:eastAsia="uk-UA"/>
        </w:rPr>
        <w:t>рограма</w:t>
      </w:r>
      <w:r w:rsidR="00397B7D">
        <w:rPr>
          <w:color w:val="000000"/>
          <w:sz w:val="28"/>
          <w:szCs w:val="36"/>
          <w:bdr w:val="none" w:sz="0" w:space="0" w:color="auto" w:frame="1"/>
          <w:lang w:val="uk-UA" w:eastAsia="uk-UA"/>
        </w:rPr>
        <w:t xml:space="preserve"> </w:t>
      </w:r>
      <w:r w:rsidRPr="008276A7">
        <w:rPr>
          <w:b/>
          <w:bCs/>
          <w:color w:val="000000"/>
          <w:sz w:val="28"/>
          <w:szCs w:val="28"/>
          <w:bdr w:val="none" w:sz="0" w:space="0" w:color="auto" w:frame="1"/>
          <w:lang w:val="uk-UA" w:eastAsia="uk-UA"/>
        </w:rPr>
        <w:t>для кривдників</w:t>
      </w:r>
      <w:r w:rsidR="00397B7D">
        <w:rPr>
          <w:b/>
          <w:bCs/>
          <w:color w:val="000000"/>
          <w:sz w:val="28"/>
          <w:szCs w:val="28"/>
          <w:bdr w:val="none" w:sz="0" w:space="0" w:color="auto" w:frame="1"/>
          <w:lang w:val="uk-UA" w:eastAsia="uk-UA"/>
        </w:rPr>
        <w:t xml:space="preserve"> на 2025-2027 роки</w:t>
      </w:r>
    </w:p>
    <w:p w14:paraId="33335501" w14:textId="77777777" w:rsidR="00EC72EE" w:rsidRPr="00EC72EE" w:rsidRDefault="00EC72EE" w:rsidP="00EC72EE">
      <w:pPr>
        <w:shd w:val="clear" w:color="auto" w:fill="FFFFFF"/>
        <w:spacing w:line="360" w:lineRule="atLeast"/>
        <w:jc w:val="center"/>
        <w:textAlignment w:val="baseline"/>
        <w:rPr>
          <w:color w:val="000000"/>
          <w:sz w:val="32"/>
          <w:szCs w:val="32"/>
          <w:lang w:val="uk-UA" w:eastAsia="uk-UA"/>
        </w:rPr>
      </w:pPr>
    </w:p>
    <w:p w14:paraId="5350E925" w14:textId="77777777" w:rsidR="00EC72EE" w:rsidRPr="00EC72EE" w:rsidRDefault="00EC72EE" w:rsidP="00A43919">
      <w:pPr>
        <w:shd w:val="clear" w:color="auto" w:fill="FFFFFF"/>
        <w:spacing w:line="360" w:lineRule="atLeast"/>
        <w:ind w:firstLine="567"/>
        <w:jc w:val="both"/>
        <w:textAlignment w:val="baseline"/>
        <w:rPr>
          <w:color w:val="000000"/>
          <w:sz w:val="28"/>
          <w:szCs w:val="28"/>
          <w:lang w:val="uk-UA" w:eastAsia="uk-UA"/>
        </w:rPr>
      </w:pPr>
      <w:r w:rsidRPr="00EC72EE">
        <w:rPr>
          <w:b/>
          <w:bCs/>
          <w:color w:val="000000"/>
          <w:sz w:val="28"/>
          <w:szCs w:val="28"/>
          <w:bdr w:val="none" w:sz="0" w:space="0" w:color="auto" w:frame="1"/>
          <w:lang w:val="uk-UA" w:eastAsia="uk-UA"/>
        </w:rPr>
        <w:t>I. Загальні положення</w:t>
      </w:r>
    </w:p>
    <w:p w14:paraId="298C9B1D" w14:textId="4783A00D" w:rsidR="00EC72EE" w:rsidRPr="00A43919" w:rsidRDefault="00EC72EE" w:rsidP="00A43919">
      <w:pPr>
        <w:shd w:val="clear" w:color="auto" w:fill="FFFFFF"/>
        <w:ind w:firstLine="567"/>
        <w:jc w:val="both"/>
        <w:textAlignment w:val="baseline"/>
        <w:rPr>
          <w:color w:val="000000"/>
          <w:sz w:val="28"/>
          <w:szCs w:val="28"/>
          <w:bdr w:val="none" w:sz="0" w:space="0" w:color="auto" w:frame="1"/>
          <w:lang w:val="uk-UA" w:eastAsia="uk-UA"/>
        </w:rPr>
      </w:pPr>
      <w:bookmarkStart w:id="0" w:name="n15"/>
      <w:bookmarkEnd w:id="0"/>
      <w:r w:rsidRPr="00EC72EE">
        <w:rPr>
          <w:color w:val="000000"/>
          <w:sz w:val="28"/>
          <w:szCs w:val="28"/>
          <w:bdr w:val="none" w:sz="0" w:space="0" w:color="auto" w:frame="1"/>
          <w:lang w:val="uk-UA" w:eastAsia="uk-UA"/>
        </w:rPr>
        <w:t xml:space="preserve">1. Цією  </w:t>
      </w:r>
      <w:r w:rsidR="008276A7">
        <w:rPr>
          <w:color w:val="000000"/>
          <w:sz w:val="28"/>
          <w:szCs w:val="28"/>
          <w:bdr w:val="none" w:sz="0" w:space="0" w:color="auto" w:frame="1"/>
          <w:lang w:val="uk-UA" w:eastAsia="uk-UA"/>
        </w:rPr>
        <w:t>П</w:t>
      </w:r>
      <w:r w:rsidRPr="00EC72EE">
        <w:rPr>
          <w:color w:val="000000"/>
          <w:sz w:val="28"/>
          <w:szCs w:val="28"/>
          <w:bdr w:val="none" w:sz="0" w:space="0" w:color="auto" w:frame="1"/>
          <w:lang w:val="uk-UA" w:eastAsia="uk-UA"/>
        </w:rPr>
        <w:t>рограмою</w:t>
      </w:r>
      <w:r w:rsidR="00397B7D">
        <w:rPr>
          <w:color w:val="000000"/>
          <w:sz w:val="28"/>
          <w:szCs w:val="28"/>
          <w:bdr w:val="none" w:sz="0" w:space="0" w:color="auto" w:frame="1"/>
          <w:lang w:val="uk-UA" w:eastAsia="uk-UA"/>
        </w:rPr>
        <w:t xml:space="preserve"> для кривдників (далі - Програма)</w:t>
      </w:r>
      <w:r w:rsidRPr="00EC72EE">
        <w:rPr>
          <w:color w:val="000000"/>
          <w:sz w:val="28"/>
          <w:szCs w:val="28"/>
          <w:bdr w:val="none" w:sz="0" w:space="0" w:color="auto" w:frame="1"/>
          <w:lang w:val="uk-UA" w:eastAsia="uk-UA"/>
        </w:rPr>
        <w:t xml:space="preserve">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0F114345" w14:textId="2EA15470" w:rsidR="00EC72EE" w:rsidRPr="00A43919" w:rsidRDefault="00EC72EE" w:rsidP="00A43919">
      <w:pPr>
        <w:shd w:val="clear" w:color="auto" w:fill="FFFFFF"/>
        <w:ind w:firstLine="567"/>
        <w:jc w:val="both"/>
        <w:textAlignment w:val="baseline"/>
        <w:rPr>
          <w:color w:val="000000"/>
          <w:sz w:val="28"/>
          <w:szCs w:val="28"/>
          <w:bdr w:val="none" w:sz="0" w:space="0" w:color="auto" w:frame="1"/>
          <w:lang w:val="uk-UA" w:eastAsia="uk-UA"/>
        </w:rPr>
      </w:pPr>
      <w:bookmarkStart w:id="1" w:name="n16"/>
      <w:bookmarkStart w:id="2" w:name="n17"/>
      <w:bookmarkEnd w:id="1"/>
      <w:bookmarkEnd w:id="2"/>
      <w:r w:rsidRPr="00EC72EE">
        <w:rPr>
          <w:color w:val="000000"/>
          <w:sz w:val="28"/>
          <w:szCs w:val="28"/>
          <w:bdr w:val="none" w:sz="0" w:space="0" w:color="auto" w:frame="1"/>
          <w:lang w:val="uk-UA" w:eastAsia="uk-UA"/>
        </w:rPr>
        <w:t>2. Мета цієї  програми - корекція агресивної поведінки кривдників, формування соціально прийнятних норм, гуманістичних цінностей і ненасильницької поведінки.</w:t>
      </w:r>
    </w:p>
    <w:p w14:paraId="244E563B" w14:textId="77777777" w:rsidR="00EC72EE" w:rsidRPr="00EC72EE" w:rsidRDefault="00EC72EE" w:rsidP="00A43919">
      <w:pPr>
        <w:shd w:val="clear" w:color="auto" w:fill="FFFFFF"/>
        <w:ind w:firstLine="567"/>
        <w:jc w:val="both"/>
        <w:textAlignment w:val="baseline"/>
        <w:rPr>
          <w:color w:val="000000"/>
          <w:sz w:val="28"/>
          <w:szCs w:val="28"/>
          <w:bdr w:val="none" w:sz="0" w:space="0" w:color="auto" w:frame="1"/>
          <w:lang w:val="uk-UA" w:eastAsia="uk-UA"/>
        </w:rPr>
      </w:pPr>
      <w:bookmarkStart w:id="3" w:name="n18"/>
      <w:bookmarkEnd w:id="3"/>
      <w:r w:rsidRPr="00EC72EE">
        <w:rPr>
          <w:color w:val="000000"/>
          <w:sz w:val="28"/>
          <w:szCs w:val="28"/>
          <w:bdr w:val="none" w:sz="0" w:space="0" w:color="auto" w:frame="1"/>
          <w:lang w:val="uk-UA" w:eastAsia="uk-UA"/>
        </w:rPr>
        <w:t>3. Завданнями цієї  програми є:</w:t>
      </w:r>
    </w:p>
    <w:p w14:paraId="6C4ED6B2" w14:textId="77777777" w:rsidR="00EC72EE" w:rsidRPr="00EC72EE" w:rsidRDefault="00EC72EE" w:rsidP="00A43919">
      <w:pPr>
        <w:numPr>
          <w:ilvl w:val="0"/>
          <w:numId w:val="2"/>
        </w:numPr>
        <w:shd w:val="clear" w:color="auto" w:fill="FFFFFF"/>
        <w:ind w:left="0" w:firstLine="567"/>
        <w:contextualSpacing/>
        <w:jc w:val="both"/>
        <w:rPr>
          <w:color w:val="000000"/>
          <w:sz w:val="28"/>
          <w:szCs w:val="28"/>
          <w:lang w:val="uk-UA" w:eastAsia="uk-UA"/>
        </w:rPr>
      </w:pPr>
      <w:r w:rsidRPr="00EC72EE">
        <w:rPr>
          <w:color w:val="000000"/>
          <w:sz w:val="28"/>
          <w:szCs w:val="28"/>
          <w:bdr w:val="none" w:sz="0" w:space="0" w:color="auto" w:frame="1"/>
          <w:shd w:val="clear" w:color="auto" w:fill="FFFFFF"/>
          <w:lang w:val="uk-UA" w:eastAsia="uk-UA"/>
        </w:rPr>
        <w:t>сприяння зміні насильницької поведінки кривдника;</w:t>
      </w:r>
    </w:p>
    <w:p w14:paraId="278F4C86" w14:textId="77777777" w:rsidR="00EC72EE" w:rsidRPr="00EC72EE" w:rsidRDefault="00EC72EE" w:rsidP="00A43919">
      <w:pPr>
        <w:numPr>
          <w:ilvl w:val="0"/>
          <w:numId w:val="2"/>
        </w:numPr>
        <w:shd w:val="clear" w:color="auto" w:fill="FFFFFF"/>
        <w:ind w:left="0" w:firstLine="567"/>
        <w:contextualSpacing/>
        <w:jc w:val="both"/>
        <w:rPr>
          <w:color w:val="000000"/>
          <w:sz w:val="28"/>
          <w:szCs w:val="28"/>
          <w:lang w:val="uk-UA" w:eastAsia="uk-UA"/>
        </w:rPr>
      </w:pPr>
      <w:bookmarkStart w:id="4" w:name="n22"/>
      <w:bookmarkEnd w:id="4"/>
      <w:r w:rsidRPr="00EC72EE">
        <w:rPr>
          <w:color w:val="000000"/>
          <w:sz w:val="28"/>
          <w:szCs w:val="28"/>
          <w:bdr w:val="none" w:sz="0" w:space="0" w:color="auto" w:frame="1"/>
          <w:shd w:val="clear" w:color="auto" w:fill="FFFFFF"/>
          <w:lang w:val="uk-UA" w:eastAsia="uk-UA"/>
        </w:rPr>
        <w:t>формування у кривдника нової, неагресивної моделі поведінки у приватних стосунках;</w:t>
      </w:r>
    </w:p>
    <w:p w14:paraId="3F776CD9" w14:textId="77777777" w:rsidR="00EC72EE" w:rsidRPr="00EC72EE" w:rsidRDefault="00EC72EE" w:rsidP="00A43919">
      <w:pPr>
        <w:numPr>
          <w:ilvl w:val="0"/>
          <w:numId w:val="2"/>
        </w:numPr>
        <w:shd w:val="clear" w:color="auto" w:fill="FFFFFF"/>
        <w:ind w:left="0" w:firstLine="567"/>
        <w:contextualSpacing/>
        <w:jc w:val="both"/>
        <w:rPr>
          <w:color w:val="000000"/>
          <w:sz w:val="28"/>
          <w:szCs w:val="28"/>
          <w:lang w:val="uk-UA" w:eastAsia="uk-UA"/>
        </w:rPr>
      </w:pPr>
      <w:bookmarkStart w:id="5" w:name="n23"/>
      <w:bookmarkEnd w:id="5"/>
      <w:r w:rsidRPr="00EC72EE">
        <w:rPr>
          <w:color w:val="000000"/>
          <w:sz w:val="28"/>
          <w:szCs w:val="28"/>
          <w:bdr w:val="none" w:sz="0" w:space="0" w:color="auto" w:frame="1"/>
          <w:shd w:val="clear" w:color="auto" w:fill="FFFFFF"/>
          <w:lang w:val="uk-UA" w:eastAsia="uk-UA"/>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bookmarkStart w:id="6" w:name="n24"/>
      <w:bookmarkEnd w:id="6"/>
    </w:p>
    <w:p w14:paraId="4943B399" w14:textId="5494CB41" w:rsidR="00EC72EE" w:rsidRPr="00A43919" w:rsidRDefault="00EC72EE" w:rsidP="00A43919">
      <w:pPr>
        <w:numPr>
          <w:ilvl w:val="0"/>
          <w:numId w:val="2"/>
        </w:numPr>
        <w:shd w:val="clear" w:color="auto" w:fill="FFFFFF"/>
        <w:ind w:left="0" w:firstLine="567"/>
        <w:contextualSpacing/>
        <w:jc w:val="both"/>
        <w:rPr>
          <w:color w:val="000000"/>
          <w:sz w:val="28"/>
          <w:szCs w:val="28"/>
          <w:lang w:val="uk-UA" w:eastAsia="uk-UA"/>
        </w:rPr>
      </w:pPr>
      <w:r w:rsidRPr="00EC72EE">
        <w:rPr>
          <w:color w:val="000000"/>
          <w:sz w:val="28"/>
          <w:szCs w:val="28"/>
          <w:bdr w:val="none" w:sz="0" w:space="0" w:color="auto" w:frame="1"/>
          <w:shd w:val="clear" w:color="auto" w:fill="FFFFFF"/>
          <w:lang w:val="uk-UA" w:eastAsia="uk-UA"/>
        </w:rPr>
        <w:t>сприяння оволодінню кривдниками  навичками  безконфліктного  спілкування,  ефективної комунікації.</w:t>
      </w:r>
    </w:p>
    <w:p w14:paraId="454DC7E7" w14:textId="77777777" w:rsidR="00EC72EE" w:rsidRPr="00EC72EE" w:rsidRDefault="00EC72EE" w:rsidP="00A43919">
      <w:pPr>
        <w:ind w:firstLine="567"/>
        <w:jc w:val="both"/>
        <w:rPr>
          <w:bCs/>
          <w:color w:val="000000"/>
          <w:sz w:val="28"/>
          <w:szCs w:val="28"/>
          <w:bdr w:val="none" w:sz="0" w:space="0" w:color="auto" w:frame="1"/>
          <w:shd w:val="clear" w:color="auto" w:fill="FFFFFF"/>
          <w:lang w:val="uk-UA"/>
        </w:rPr>
      </w:pPr>
      <w:r w:rsidRPr="00EC72EE">
        <w:rPr>
          <w:bCs/>
          <w:color w:val="000000"/>
          <w:sz w:val="28"/>
          <w:szCs w:val="28"/>
          <w:bdr w:val="none" w:sz="0" w:space="0" w:color="auto" w:frame="1"/>
          <w:shd w:val="clear" w:color="auto" w:fill="FFFFFF"/>
          <w:lang w:val="uk-UA"/>
        </w:rPr>
        <w:t>4. Очікувані результати за результатами Програми:</w:t>
      </w:r>
    </w:p>
    <w:p w14:paraId="53FAC228" w14:textId="77777777" w:rsidR="00EC72EE" w:rsidRPr="00EC72EE" w:rsidRDefault="00EC72EE" w:rsidP="00A43919">
      <w:pPr>
        <w:numPr>
          <w:ilvl w:val="0"/>
          <w:numId w:val="3"/>
        </w:numPr>
        <w:ind w:left="0" w:firstLine="567"/>
        <w:jc w:val="both"/>
        <w:rPr>
          <w:rFonts w:eastAsia="Calibri"/>
          <w:color w:val="000000"/>
          <w:sz w:val="28"/>
          <w:szCs w:val="28"/>
          <w:lang w:val="uk-UA" w:eastAsia="en-US"/>
        </w:rPr>
      </w:pPr>
      <w:r w:rsidRPr="00EC72EE">
        <w:rPr>
          <w:rFonts w:eastAsia="Calibri"/>
          <w:color w:val="000000"/>
          <w:sz w:val="28"/>
          <w:szCs w:val="28"/>
          <w:shd w:val="clear" w:color="auto" w:fill="FFFFFF"/>
          <w:lang w:val="uk-UA" w:eastAsia="en-US"/>
        </w:rPr>
        <w:t xml:space="preserve">Зміна </w:t>
      </w:r>
      <w:proofErr w:type="spellStart"/>
      <w:r w:rsidRPr="00EC72EE">
        <w:rPr>
          <w:rFonts w:eastAsia="Calibri"/>
          <w:color w:val="000000"/>
          <w:sz w:val="28"/>
          <w:szCs w:val="28"/>
          <w:shd w:val="clear" w:color="auto" w:fill="FFFFFF"/>
          <w:lang w:val="uk-UA" w:eastAsia="en-US"/>
        </w:rPr>
        <w:t>дезадаптивних</w:t>
      </w:r>
      <w:proofErr w:type="spellEnd"/>
      <w:r w:rsidRPr="00EC72EE">
        <w:rPr>
          <w:rFonts w:eastAsia="Calibri"/>
          <w:color w:val="000000"/>
          <w:sz w:val="28"/>
          <w:szCs w:val="28"/>
          <w:shd w:val="clear" w:color="auto" w:fill="FFFFFF"/>
          <w:lang w:val="uk-UA" w:eastAsia="en-US"/>
        </w:rPr>
        <w:t xml:space="preserve"> переконань особи, зміна </w:t>
      </w:r>
      <w:proofErr w:type="spellStart"/>
      <w:r w:rsidRPr="00EC72EE">
        <w:rPr>
          <w:rFonts w:eastAsia="Calibri"/>
          <w:color w:val="000000"/>
          <w:sz w:val="28"/>
          <w:szCs w:val="28"/>
          <w:shd w:val="clear" w:color="auto" w:fill="FFFFFF"/>
          <w:lang w:val="uk-UA" w:eastAsia="en-US"/>
        </w:rPr>
        <w:t>дисфункціональної</w:t>
      </w:r>
      <w:proofErr w:type="spellEnd"/>
      <w:r w:rsidRPr="00EC72EE">
        <w:rPr>
          <w:rFonts w:eastAsia="Calibri"/>
          <w:color w:val="000000"/>
          <w:sz w:val="28"/>
          <w:szCs w:val="28"/>
          <w:shd w:val="clear" w:color="auto" w:fill="FFFFFF"/>
          <w:lang w:val="uk-UA" w:eastAsia="en-US"/>
        </w:rPr>
        <w:t xml:space="preserve"> поведінки підвищення рівня розуміння власних емоцій  та їх наслідків;</w:t>
      </w:r>
    </w:p>
    <w:p w14:paraId="55F75F2F" w14:textId="77777777" w:rsidR="00EC72EE" w:rsidRPr="00EC72EE" w:rsidRDefault="00EC72EE" w:rsidP="00A43919">
      <w:pPr>
        <w:numPr>
          <w:ilvl w:val="0"/>
          <w:numId w:val="3"/>
        </w:numPr>
        <w:spacing w:before="100" w:beforeAutospacing="1" w:after="100" w:afterAutospacing="1"/>
        <w:ind w:left="0" w:firstLine="567"/>
        <w:contextualSpacing/>
        <w:jc w:val="both"/>
        <w:rPr>
          <w:rFonts w:eastAsia="Calibri"/>
          <w:color w:val="000000"/>
          <w:sz w:val="28"/>
          <w:szCs w:val="28"/>
          <w:lang w:val="uk-UA" w:eastAsia="en-US"/>
        </w:rPr>
      </w:pPr>
      <w:r w:rsidRPr="00EC72EE">
        <w:rPr>
          <w:color w:val="000000"/>
          <w:sz w:val="28"/>
          <w:szCs w:val="28"/>
          <w:bdr w:val="none" w:sz="0" w:space="0" w:color="auto" w:frame="1"/>
          <w:shd w:val="clear" w:color="auto" w:fill="FFFFFF"/>
          <w:lang w:val="uk-UA" w:eastAsia="uk-UA"/>
        </w:rPr>
        <w:t>Формування вміння будувати безконфліктне спілкування, ефективну комунікацію із членами сім’ї та оточенням на основі взаєморозуміння і взаємоповаги;</w:t>
      </w:r>
    </w:p>
    <w:p w14:paraId="65BE17C4" w14:textId="09CDCE41" w:rsidR="00EC72EE" w:rsidRPr="00397B7D" w:rsidRDefault="00EC72EE" w:rsidP="00397B7D">
      <w:pPr>
        <w:numPr>
          <w:ilvl w:val="0"/>
          <w:numId w:val="3"/>
        </w:numPr>
        <w:ind w:left="0" w:firstLine="567"/>
        <w:jc w:val="both"/>
        <w:rPr>
          <w:rFonts w:eastAsia="Calibri"/>
          <w:color w:val="000000"/>
          <w:sz w:val="28"/>
          <w:szCs w:val="28"/>
          <w:lang w:val="uk-UA" w:eastAsia="en-US"/>
        </w:rPr>
      </w:pPr>
      <w:r w:rsidRPr="00EC72EE">
        <w:rPr>
          <w:rFonts w:eastAsia="Calibri"/>
          <w:color w:val="000000"/>
          <w:sz w:val="28"/>
          <w:szCs w:val="28"/>
          <w:lang w:val="uk-UA" w:eastAsia="en-US"/>
        </w:rPr>
        <w:t xml:space="preserve">Закріплення навичок самоконтролю та саморегуляції. Усвідомлення конструктивних поведінкових реакцій, оволодіння набутими навичками. </w:t>
      </w:r>
      <w:bookmarkStart w:id="7" w:name="n88"/>
      <w:bookmarkEnd w:id="7"/>
    </w:p>
    <w:p w14:paraId="48A2A221" w14:textId="32B154DE" w:rsidR="00EC72EE" w:rsidRPr="00EC72EE" w:rsidRDefault="00EC72EE" w:rsidP="00A43919">
      <w:pPr>
        <w:shd w:val="clear" w:color="auto" w:fill="FFFFFF"/>
        <w:ind w:firstLine="567"/>
        <w:jc w:val="both"/>
        <w:textAlignment w:val="baseline"/>
        <w:rPr>
          <w:color w:val="000000"/>
          <w:sz w:val="28"/>
          <w:szCs w:val="28"/>
          <w:lang w:val="uk-UA" w:eastAsia="uk-UA"/>
        </w:rPr>
      </w:pPr>
      <w:bookmarkStart w:id="8" w:name="n25"/>
      <w:bookmarkStart w:id="9" w:name="n27"/>
      <w:bookmarkEnd w:id="8"/>
      <w:bookmarkEnd w:id="9"/>
      <w:r w:rsidRPr="00EC72EE">
        <w:rPr>
          <w:color w:val="000000"/>
          <w:sz w:val="28"/>
          <w:szCs w:val="28"/>
          <w:bdr w:val="none" w:sz="0" w:space="0" w:color="auto" w:frame="1"/>
          <w:lang w:val="uk-UA" w:eastAsia="uk-UA"/>
        </w:rPr>
        <w:t xml:space="preserve">5. </w:t>
      </w:r>
      <w:r w:rsidRPr="00EC72EE">
        <w:rPr>
          <w:color w:val="000000"/>
          <w:sz w:val="28"/>
          <w:szCs w:val="28"/>
          <w:shd w:val="clear" w:color="auto" w:fill="FFFFFF"/>
          <w:lang w:val="uk-UA" w:eastAsia="uk-UA"/>
        </w:rPr>
        <w:t>Програма реалізується</w:t>
      </w:r>
      <w:r w:rsidR="00627B8F">
        <w:rPr>
          <w:color w:val="000000"/>
          <w:sz w:val="28"/>
          <w:szCs w:val="28"/>
          <w:shd w:val="clear" w:color="auto" w:fill="FFFFFF"/>
          <w:lang w:val="uk-UA" w:eastAsia="uk-UA"/>
        </w:rPr>
        <w:t xml:space="preserve"> спеціально залученими фахівцями через </w:t>
      </w:r>
      <w:r w:rsidR="00397B7D">
        <w:rPr>
          <w:color w:val="000000"/>
          <w:sz w:val="28"/>
          <w:szCs w:val="28"/>
          <w:shd w:val="clear" w:color="auto" w:fill="FFFFFF"/>
          <w:lang w:val="uk-UA" w:eastAsia="uk-UA"/>
        </w:rPr>
        <w:t>КУ «</w:t>
      </w:r>
      <w:r w:rsidR="00627B8F">
        <w:rPr>
          <w:color w:val="000000"/>
          <w:sz w:val="28"/>
          <w:szCs w:val="28"/>
          <w:shd w:val="clear" w:color="auto" w:fill="FFFFFF"/>
          <w:lang w:val="uk-UA" w:eastAsia="uk-UA"/>
        </w:rPr>
        <w:t xml:space="preserve">Центр соціальних служб </w:t>
      </w:r>
      <w:r w:rsidR="00397B7D">
        <w:rPr>
          <w:color w:val="000000"/>
          <w:sz w:val="28"/>
          <w:szCs w:val="28"/>
          <w:shd w:val="clear" w:color="auto" w:fill="FFFFFF"/>
          <w:lang w:val="uk-UA" w:eastAsia="uk-UA"/>
        </w:rPr>
        <w:t xml:space="preserve">Рогатинської </w:t>
      </w:r>
      <w:r w:rsidR="00627B8F">
        <w:rPr>
          <w:color w:val="000000"/>
          <w:sz w:val="28"/>
          <w:szCs w:val="28"/>
          <w:shd w:val="clear" w:color="auto" w:fill="FFFFFF"/>
          <w:lang w:val="uk-UA" w:eastAsia="uk-UA"/>
        </w:rPr>
        <w:t>міської ради</w:t>
      </w:r>
      <w:r w:rsidR="00397B7D">
        <w:rPr>
          <w:color w:val="000000"/>
          <w:sz w:val="28"/>
          <w:szCs w:val="28"/>
          <w:shd w:val="clear" w:color="auto" w:fill="FFFFFF"/>
          <w:lang w:val="uk-UA" w:eastAsia="uk-UA"/>
        </w:rPr>
        <w:t>»</w:t>
      </w:r>
      <w:r w:rsidR="00627B8F">
        <w:rPr>
          <w:color w:val="000000"/>
          <w:sz w:val="28"/>
          <w:szCs w:val="28"/>
          <w:shd w:val="clear" w:color="auto" w:fill="FFFFFF"/>
          <w:lang w:val="uk-UA" w:eastAsia="uk-UA"/>
        </w:rPr>
        <w:t xml:space="preserve">. </w:t>
      </w:r>
      <w:r w:rsidRPr="00EC72EE">
        <w:rPr>
          <w:color w:val="000000"/>
          <w:sz w:val="28"/>
          <w:szCs w:val="28"/>
          <w:shd w:val="clear" w:color="auto" w:fill="FFFFFF"/>
          <w:lang w:val="uk-UA" w:eastAsia="uk-UA"/>
        </w:rPr>
        <w:t xml:space="preserve"> </w:t>
      </w:r>
      <w:r w:rsidR="00627B8F">
        <w:rPr>
          <w:color w:val="000000"/>
          <w:sz w:val="28"/>
          <w:szCs w:val="28"/>
          <w:shd w:val="clear" w:color="auto" w:fill="FFFFFF"/>
          <w:lang w:val="uk-UA" w:eastAsia="uk-UA"/>
        </w:rPr>
        <w:t xml:space="preserve">Фахівець повинен пройти </w:t>
      </w:r>
      <w:r w:rsidR="00E821B1">
        <w:rPr>
          <w:color w:val="000000"/>
          <w:sz w:val="28"/>
          <w:szCs w:val="28"/>
          <w:shd w:val="clear" w:color="auto" w:fill="FFFFFF"/>
          <w:lang w:val="uk-UA" w:eastAsia="uk-UA"/>
        </w:rPr>
        <w:t>відповідне навчання</w:t>
      </w:r>
      <w:r w:rsidRPr="00EC72EE">
        <w:rPr>
          <w:color w:val="000000"/>
          <w:sz w:val="28"/>
          <w:szCs w:val="28"/>
          <w:shd w:val="clear" w:color="auto" w:fill="FFFFFF"/>
          <w:lang w:val="uk-UA" w:eastAsia="uk-UA"/>
        </w:rPr>
        <w:t>, що засвідчене сертифікатом.</w:t>
      </w:r>
      <w:r w:rsidRPr="00EC72EE">
        <w:rPr>
          <w:color w:val="000000"/>
          <w:sz w:val="28"/>
          <w:szCs w:val="28"/>
          <w:bdr w:val="none" w:sz="0" w:space="0" w:color="auto" w:frame="1"/>
          <w:lang w:val="uk-UA" w:eastAsia="uk-UA"/>
        </w:rPr>
        <w:t xml:space="preserve"> </w:t>
      </w:r>
      <w:bookmarkStart w:id="10" w:name="n35"/>
      <w:bookmarkEnd w:id="10"/>
    </w:p>
    <w:p w14:paraId="2232A35B" w14:textId="77777777" w:rsidR="00EC72EE" w:rsidRPr="00EC72EE" w:rsidRDefault="00EC72EE" w:rsidP="00A43919">
      <w:pPr>
        <w:shd w:val="clear" w:color="auto" w:fill="FFFFFF"/>
        <w:spacing w:before="100" w:beforeAutospacing="1" w:after="100" w:afterAutospacing="1"/>
        <w:ind w:firstLine="567"/>
        <w:jc w:val="both"/>
        <w:textAlignment w:val="baseline"/>
        <w:rPr>
          <w:color w:val="000000"/>
          <w:sz w:val="28"/>
          <w:szCs w:val="28"/>
          <w:lang w:val="uk-UA" w:eastAsia="uk-UA"/>
        </w:rPr>
      </w:pPr>
      <w:r w:rsidRPr="00EC72EE">
        <w:rPr>
          <w:b/>
          <w:bCs/>
          <w:color w:val="000000"/>
          <w:sz w:val="28"/>
          <w:szCs w:val="28"/>
          <w:bdr w:val="none" w:sz="0" w:space="0" w:color="auto" w:frame="1"/>
          <w:lang w:val="uk-UA" w:eastAsia="uk-UA"/>
        </w:rPr>
        <w:t>II. Методологічні засади</w:t>
      </w:r>
    </w:p>
    <w:p w14:paraId="0BB1ABF5"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11" w:name="n36"/>
      <w:bookmarkEnd w:id="11"/>
      <w:r w:rsidRPr="00EC72EE">
        <w:rPr>
          <w:color w:val="000000"/>
          <w:sz w:val="28"/>
          <w:szCs w:val="28"/>
          <w:bdr w:val="none" w:sz="0" w:space="0" w:color="auto" w:frame="1"/>
          <w:lang w:val="uk-UA" w:eastAsia="uk-UA"/>
        </w:rPr>
        <w:t>1. Програма дає змогу не тільки корегувати поведінку особи, яка вчинила домашнє насильство, а й формувати в неї гуманістичні цінності.</w:t>
      </w:r>
    </w:p>
    <w:p w14:paraId="3A1E9DF0"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12" w:name="n37"/>
      <w:bookmarkEnd w:id="12"/>
      <w:r w:rsidRPr="00EC72EE">
        <w:rPr>
          <w:color w:val="000000"/>
          <w:sz w:val="28"/>
          <w:szCs w:val="28"/>
          <w:bdr w:val="none" w:sz="0" w:space="0" w:color="auto" w:frame="1"/>
          <w:lang w:val="uk-UA" w:eastAsia="uk-UA"/>
        </w:rPr>
        <w:t>2.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14:paraId="439DC20D" w14:textId="77777777" w:rsidR="00EC72EE" w:rsidRPr="00EC72EE" w:rsidRDefault="00EC72EE" w:rsidP="00A43919">
      <w:pPr>
        <w:shd w:val="clear" w:color="auto" w:fill="FFFFFF"/>
        <w:ind w:firstLine="567"/>
        <w:jc w:val="both"/>
        <w:textAlignment w:val="baseline"/>
        <w:rPr>
          <w:color w:val="000000"/>
          <w:sz w:val="28"/>
          <w:szCs w:val="28"/>
          <w:bdr w:val="none" w:sz="0" w:space="0" w:color="auto" w:frame="1"/>
          <w:lang w:val="uk-UA" w:eastAsia="uk-UA"/>
        </w:rPr>
      </w:pPr>
      <w:bookmarkStart w:id="13" w:name="n38"/>
      <w:bookmarkEnd w:id="13"/>
      <w:r w:rsidRPr="00EC72EE">
        <w:rPr>
          <w:color w:val="000000"/>
          <w:sz w:val="28"/>
          <w:szCs w:val="28"/>
          <w:bdr w:val="none" w:sz="0" w:space="0" w:color="auto" w:frame="1"/>
          <w:lang w:val="uk-UA" w:eastAsia="uk-UA"/>
        </w:rPr>
        <w:t xml:space="preserve">3. Робота із кривдником спрямовується на зміну </w:t>
      </w:r>
      <w:proofErr w:type="spellStart"/>
      <w:r w:rsidRPr="00EC72EE">
        <w:rPr>
          <w:color w:val="000000"/>
          <w:sz w:val="28"/>
          <w:szCs w:val="28"/>
          <w:bdr w:val="none" w:sz="0" w:space="0" w:color="auto" w:frame="1"/>
          <w:lang w:val="uk-UA" w:eastAsia="uk-UA"/>
        </w:rPr>
        <w:t>дезадаптивних</w:t>
      </w:r>
      <w:proofErr w:type="spellEnd"/>
      <w:r w:rsidRPr="00EC72EE">
        <w:rPr>
          <w:color w:val="000000"/>
          <w:sz w:val="28"/>
          <w:szCs w:val="28"/>
          <w:bdr w:val="none" w:sz="0" w:space="0" w:color="auto" w:frame="1"/>
          <w:lang w:val="uk-UA" w:eastAsia="uk-UA"/>
        </w:rPr>
        <w:t xml:space="preserve"> переконань особи, зміну </w:t>
      </w:r>
      <w:proofErr w:type="spellStart"/>
      <w:r w:rsidRPr="00EC72EE">
        <w:rPr>
          <w:color w:val="000000"/>
          <w:sz w:val="28"/>
          <w:szCs w:val="28"/>
          <w:bdr w:val="none" w:sz="0" w:space="0" w:color="auto" w:frame="1"/>
          <w:lang w:val="uk-UA" w:eastAsia="uk-UA"/>
        </w:rPr>
        <w:t>дисфункціональної</w:t>
      </w:r>
      <w:proofErr w:type="spellEnd"/>
      <w:r w:rsidRPr="00EC72EE">
        <w:rPr>
          <w:color w:val="000000"/>
          <w:sz w:val="28"/>
          <w:szCs w:val="28"/>
          <w:bdr w:val="none" w:sz="0" w:space="0" w:color="auto" w:frame="1"/>
          <w:lang w:val="uk-UA" w:eastAsia="uk-UA"/>
        </w:rPr>
        <w:t xml:space="preserve"> поведінки. </w:t>
      </w:r>
      <w:bookmarkStart w:id="14" w:name="n39"/>
      <w:bookmarkEnd w:id="14"/>
    </w:p>
    <w:p w14:paraId="162A399A" w14:textId="77777777" w:rsidR="00EC72EE" w:rsidRPr="00EC72EE" w:rsidRDefault="00EC72EE" w:rsidP="00A43919">
      <w:pPr>
        <w:shd w:val="clear" w:color="auto" w:fill="FFFFFF"/>
        <w:ind w:firstLine="567"/>
        <w:jc w:val="both"/>
        <w:textAlignment w:val="baseline"/>
        <w:rPr>
          <w:color w:val="000000"/>
          <w:sz w:val="28"/>
          <w:szCs w:val="28"/>
          <w:lang w:val="uk-UA" w:eastAsia="uk-UA"/>
        </w:rPr>
      </w:pPr>
      <w:r w:rsidRPr="00EC72EE">
        <w:rPr>
          <w:color w:val="000000"/>
          <w:sz w:val="28"/>
          <w:szCs w:val="28"/>
          <w:bdr w:val="none" w:sz="0" w:space="0" w:color="auto" w:frame="1"/>
          <w:lang w:val="uk-UA" w:eastAsia="uk-UA"/>
        </w:rPr>
        <w:t>4. 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14:paraId="5A8A4F6C" w14:textId="6B464EBB" w:rsidR="00EC72EE" w:rsidRPr="00EC72EE" w:rsidRDefault="001D3336" w:rsidP="00A43919">
      <w:pPr>
        <w:shd w:val="clear" w:color="auto" w:fill="FFFFFF"/>
        <w:ind w:firstLine="567"/>
        <w:jc w:val="both"/>
        <w:textAlignment w:val="baseline"/>
        <w:rPr>
          <w:color w:val="000000"/>
          <w:sz w:val="28"/>
          <w:szCs w:val="28"/>
          <w:lang w:val="uk-UA" w:eastAsia="uk-UA"/>
        </w:rPr>
      </w:pPr>
      <w:bookmarkStart w:id="15" w:name="n40"/>
      <w:bookmarkEnd w:id="15"/>
      <w:r>
        <w:rPr>
          <w:color w:val="000000"/>
          <w:sz w:val="28"/>
          <w:szCs w:val="28"/>
          <w:bdr w:val="none" w:sz="0" w:space="0" w:color="auto" w:frame="1"/>
          <w:lang w:val="uk-UA" w:eastAsia="uk-UA"/>
        </w:rPr>
        <w:t xml:space="preserve">4.1. Особливостями </w:t>
      </w:r>
      <w:r w:rsidR="00EC72EE" w:rsidRPr="00EC72EE">
        <w:rPr>
          <w:color w:val="000000"/>
          <w:sz w:val="28"/>
          <w:szCs w:val="28"/>
          <w:bdr w:val="none" w:sz="0" w:space="0" w:color="auto" w:frame="1"/>
          <w:lang w:val="uk-UA" w:eastAsia="uk-UA"/>
        </w:rPr>
        <w:t xml:space="preserve"> цієї  програми</w:t>
      </w:r>
      <w:r>
        <w:rPr>
          <w:color w:val="000000"/>
          <w:sz w:val="28"/>
          <w:szCs w:val="28"/>
          <w:bdr w:val="none" w:sz="0" w:space="0" w:color="auto" w:frame="1"/>
          <w:lang w:val="uk-UA" w:eastAsia="uk-UA"/>
        </w:rPr>
        <w:t xml:space="preserve"> є</w:t>
      </w:r>
      <w:bookmarkStart w:id="16" w:name="n41"/>
      <w:bookmarkEnd w:id="16"/>
      <w:r>
        <w:rPr>
          <w:color w:val="000000"/>
          <w:sz w:val="28"/>
          <w:szCs w:val="28"/>
          <w:bdr w:val="none" w:sz="0" w:space="0" w:color="auto" w:frame="1"/>
          <w:lang w:val="uk-UA" w:eastAsia="uk-UA"/>
        </w:rPr>
        <w:t>_</w:t>
      </w:r>
      <w:r>
        <w:rPr>
          <w:color w:val="000000"/>
          <w:sz w:val="28"/>
          <w:szCs w:val="28"/>
          <w:lang w:val="uk-UA" w:eastAsia="uk-UA"/>
        </w:rPr>
        <w:t xml:space="preserve"> </w:t>
      </w:r>
      <w:r w:rsidR="00EC72EE" w:rsidRPr="00EC72EE">
        <w:rPr>
          <w:color w:val="000000"/>
          <w:sz w:val="28"/>
          <w:szCs w:val="28"/>
          <w:bdr w:val="none" w:sz="0" w:space="0" w:color="auto" w:frame="1"/>
          <w:lang w:val="uk-UA" w:eastAsia="uk-UA"/>
        </w:rPr>
        <w:t>цільова група - кривдники;</w:t>
      </w:r>
      <w:bookmarkStart w:id="17" w:name="n42"/>
      <w:bookmarkEnd w:id="17"/>
      <w:r>
        <w:rPr>
          <w:color w:val="000000"/>
          <w:sz w:val="28"/>
          <w:szCs w:val="28"/>
          <w:lang w:val="uk-UA" w:eastAsia="uk-UA"/>
        </w:rPr>
        <w:t xml:space="preserve"> </w:t>
      </w:r>
      <w:r w:rsidR="00EC72EE" w:rsidRPr="00EC72EE">
        <w:rPr>
          <w:color w:val="000000"/>
          <w:sz w:val="28"/>
          <w:szCs w:val="28"/>
          <w:bdr w:val="none" w:sz="0" w:space="0" w:color="auto" w:frame="1"/>
          <w:lang w:val="uk-UA" w:eastAsia="uk-UA"/>
        </w:rPr>
        <w:t>кількість діагностичних занять - 7 сесій;</w:t>
      </w:r>
      <w:bookmarkStart w:id="18" w:name="n43"/>
      <w:bookmarkStart w:id="19" w:name="n44"/>
      <w:bookmarkEnd w:id="18"/>
      <w:bookmarkEnd w:id="19"/>
      <w:r>
        <w:rPr>
          <w:color w:val="000000"/>
          <w:sz w:val="28"/>
          <w:szCs w:val="28"/>
          <w:lang w:val="uk-UA" w:eastAsia="uk-UA"/>
        </w:rPr>
        <w:t xml:space="preserve"> </w:t>
      </w:r>
      <w:r w:rsidR="00EC72EE" w:rsidRPr="00EC72EE">
        <w:rPr>
          <w:color w:val="000000"/>
          <w:sz w:val="28"/>
          <w:szCs w:val="28"/>
          <w:bdr w:val="none" w:sz="0" w:space="0" w:color="auto" w:frame="1"/>
          <w:lang w:val="uk-UA" w:eastAsia="uk-UA"/>
        </w:rPr>
        <w:t>кількість індивідуальних занять - 13 сесій.</w:t>
      </w:r>
    </w:p>
    <w:p w14:paraId="7093A959" w14:textId="03475F23" w:rsidR="00EC72EE" w:rsidRPr="00EC72EE" w:rsidRDefault="001D3336" w:rsidP="00A43919">
      <w:pPr>
        <w:shd w:val="clear" w:color="auto" w:fill="FFFFFF"/>
        <w:ind w:firstLine="567"/>
        <w:jc w:val="both"/>
        <w:textAlignment w:val="baseline"/>
        <w:rPr>
          <w:color w:val="000000"/>
          <w:sz w:val="28"/>
          <w:szCs w:val="28"/>
          <w:lang w:val="uk-UA" w:eastAsia="uk-UA"/>
        </w:rPr>
      </w:pPr>
      <w:bookmarkStart w:id="20" w:name="n45"/>
      <w:bookmarkEnd w:id="20"/>
      <w:r>
        <w:rPr>
          <w:color w:val="000000"/>
          <w:sz w:val="28"/>
          <w:szCs w:val="28"/>
          <w:bdr w:val="none" w:sz="0" w:space="0" w:color="auto" w:frame="1"/>
          <w:lang w:val="uk-UA" w:eastAsia="uk-UA"/>
        </w:rPr>
        <w:lastRenderedPageBreak/>
        <w:t xml:space="preserve">4.2. </w:t>
      </w:r>
      <w:r w:rsidR="00EC72EE" w:rsidRPr="00EC72EE">
        <w:rPr>
          <w:color w:val="000000"/>
          <w:sz w:val="28"/>
          <w:szCs w:val="28"/>
          <w:bdr w:val="none" w:sz="0" w:space="0" w:color="auto" w:frame="1"/>
          <w:lang w:val="uk-UA" w:eastAsia="uk-UA"/>
        </w:rPr>
        <w:t>Форм</w:t>
      </w:r>
      <w:r>
        <w:rPr>
          <w:color w:val="000000"/>
          <w:sz w:val="28"/>
          <w:szCs w:val="28"/>
          <w:bdr w:val="none" w:sz="0" w:space="0" w:color="auto" w:frame="1"/>
          <w:lang w:val="uk-UA" w:eastAsia="uk-UA"/>
        </w:rPr>
        <w:t xml:space="preserve">ами </w:t>
      </w:r>
      <w:r w:rsidR="00EC72EE" w:rsidRPr="00EC72EE">
        <w:rPr>
          <w:color w:val="000000"/>
          <w:sz w:val="28"/>
          <w:szCs w:val="28"/>
          <w:bdr w:val="none" w:sz="0" w:space="0" w:color="auto" w:frame="1"/>
          <w:lang w:val="uk-UA" w:eastAsia="uk-UA"/>
        </w:rPr>
        <w:t>роботи та тривалість цієї  програми</w:t>
      </w:r>
      <w:bookmarkStart w:id="21" w:name="n46"/>
      <w:bookmarkEnd w:id="21"/>
      <w:r>
        <w:rPr>
          <w:color w:val="000000"/>
          <w:sz w:val="28"/>
          <w:szCs w:val="28"/>
          <w:bdr w:val="none" w:sz="0" w:space="0" w:color="auto" w:frame="1"/>
          <w:lang w:val="uk-UA" w:eastAsia="uk-UA"/>
        </w:rPr>
        <w:t xml:space="preserve"> є- </w:t>
      </w:r>
      <w:r w:rsidR="00EC72EE" w:rsidRPr="00EC72EE">
        <w:rPr>
          <w:color w:val="000000"/>
          <w:sz w:val="28"/>
          <w:szCs w:val="28"/>
          <w:bdr w:val="none" w:sz="0" w:space="0" w:color="auto" w:frame="1"/>
          <w:lang w:val="uk-UA" w:eastAsia="uk-UA"/>
        </w:rPr>
        <w:t>діагностування - тривалість - 7 сесій, 1 сесія - 1 година;</w:t>
      </w:r>
      <w:bookmarkStart w:id="22" w:name="n47"/>
      <w:bookmarkEnd w:id="22"/>
      <w:r>
        <w:rPr>
          <w:color w:val="000000"/>
          <w:sz w:val="28"/>
          <w:szCs w:val="28"/>
          <w:lang w:val="uk-UA" w:eastAsia="uk-UA"/>
        </w:rPr>
        <w:t xml:space="preserve"> </w:t>
      </w:r>
      <w:r w:rsidR="00EC72EE" w:rsidRPr="00EC72EE">
        <w:rPr>
          <w:color w:val="000000"/>
          <w:sz w:val="28"/>
          <w:szCs w:val="28"/>
          <w:bdr w:val="none" w:sz="0" w:space="0" w:color="auto" w:frame="1"/>
          <w:lang w:val="uk-UA" w:eastAsia="uk-UA"/>
        </w:rPr>
        <w:t>до проведення діагностики залучаються лікарі-психіатри (за згодою);</w:t>
      </w:r>
      <w:bookmarkStart w:id="23" w:name="n48"/>
      <w:bookmarkEnd w:id="23"/>
      <w:r>
        <w:rPr>
          <w:color w:val="000000"/>
          <w:sz w:val="28"/>
          <w:szCs w:val="28"/>
          <w:lang w:val="uk-UA" w:eastAsia="uk-UA"/>
        </w:rPr>
        <w:t xml:space="preserve"> </w:t>
      </w:r>
      <w:r w:rsidR="00EC72EE" w:rsidRPr="00EC72EE">
        <w:rPr>
          <w:color w:val="000000"/>
          <w:sz w:val="28"/>
          <w:szCs w:val="28"/>
          <w:bdr w:val="none" w:sz="0" w:space="0" w:color="auto" w:frame="1"/>
          <w:lang w:val="uk-UA" w:eastAsia="uk-UA"/>
        </w:rPr>
        <w:t>індивідуальна робота - тривалість - 13 год 1 сесія - 1 год; до індивідуальної роботи входить мотиваційна бесіда - 2 сесії тривалістю 30 хв;</w:t>
      </w:r>
      <w:bookmarkStart w:id="24" w:name="n49"/>
      <w:bookmarkStart w:id="25" w:name="n50"/>
      <w:bookmarkEnd w:id="24"/>
      <w:bookmarkEnd w:id="25"/>
      <w:r>
        <w:rPr>
          <w:color w:val="000000"/>
          <w:sz w:val="28"/>
          <w:szCs w:val="28"/>
          <w:lang w:val="uk-UA" w:eastAsia="uk-UA"/>
        </w:rPr>
        <w:t xml:space="preserve"> </w:t>
      </w:r>
      <w:r w:rsidR="00EC72EE" w:rsidRPr="00EC72EE">
        <w:rPr>
          <w:color w:val="000000"/>
          <w:sz w:val="28"/>
          <w:szCs w:val="28"/>
          <w:bdr w:val="none" w:sz="0" w:space="0" w:color="auto" w:frame="1"/>
          <w:lang w:val="uk-UA" w:eastAsia="uk-UA"/>
        </w:rPr>
        <w:t>періодичність - не рідше ніж один раз на тиждень.</w:t>
      </w:r>
    </w:p>
    <w:p w14:paraId="6BD4B58A"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26" w:name="n51"/>
      <w:bookmarkStart w:id="27" w:name="n52"/>
      <w:bookmarkEnd w:id="26"/>
      <w:bookmarkEnd w:id="27"/>
      <w:r w:rsidRPr="00EC72EE">
        <w:rPr>
          <w:color w:val="000000"/>
          <w:sz w:val="28"/>
          <w:szCs w:val="28"/>
          <w:bdr w:val="none" w:sz="0" w:space="0" w:color="auto" w:frame="1"/>
          <w:lang w:val="uk-UA" w:eastAsia="uk-UA"/>
        </w:rPr>
        <w:t>5. Фахівці, які реалізують цю  програму, повинні керуватися такими принципами:</w:t>
      </w:r>
    </w:p>
    <w:p w14:paraId="5A4552DC" w14:textId="64197749" w:rsidR="00EC72EE" w:rsidRPr="00EC72EE" w:rsidRDefault="001D3336" w:rsidP="00A43919">
      <w:pPr>
        <w:shd w:val="clear" w:color="auto" w:fill="FFFFFF"/>
        <w:ind w:firstLine="567"/>
        <w:jc w:val="both"/>
        <w:textAlignment w:val="baseline"/>
        <w:rPr>
          <w:color w:val="000000"/>
          <w:sz w:val="28"/>
          <w:szCs w:val="28"/>
          <w:lang w:val="uk-UA" w:eastAsia="uk-UA"/>
        </w:rPr>
      </w:pPr>
      <w:bookmarkStart w:id="28" w:name="n53"/>
      <w:bookmarkEnd w:id="28"/>
      <w:r>
        <w:rPr>
          <w:color w:val="000000"/>
          <w:sz w:val="28"/>
          <w:szCs w:val="28"/>
          <w:bdr w:val="none" w:sz="0" w:space="0" w:color="auto" w:frame="1"/>
          <w:lang w:val="uk-UA" w:eastAsia="uk-UA"/>
        </w:rPr>
        <w:t>5.1. К</w:t>
      </w:r>
      <w:r w:rsidR="00EC72EE" w:rsidRPr="00EC72EE">
        <w:rPr>
          <w:color w:val="000000"/>
          <w:sz w:val="28"/>
          <w:szCs w:val="28"/>
          <w:bdr w:val="none" w:sz="0" w:space="0" w:color="auto" w:frame="1"/>
          <w:lang w:val="uk-UA" w:eastAsia="uk-UA"/>
        </w:rPr>
        <w:t>онфіденційності та захисту персональних даних відповідно до вимог </w:t>
      </w:r>
      <w:hyperlink r:id="rId6" w:tgtFrame="_blank" w:history="1">
        <w:r w:rsidR="00EC72EE" w:rsidRPr="00EC72EE">
          <w:rPr>
            <w:color w:val="000000"/>
            <w:sz w:val="28"/>
            <w:szCs w:val="28"/>
            <w:bdr w:val="none" w:sz="0" w:space="0" w:color="auto" w:frame="1"/>
            <w:lang w:val="uk-UA" w:eastAsia="uk-UA"/>
          </w:rPr>
          <w:t>Закону України</w:t>
        </w:r>
      </w:hyperlink>
      <w:r w:rsidR="00EC72EE" w:rsidRPr="00EC72EE">
        <w:rPr>
          <w:color w:val="000000"/>
          <w:sz w:val="28"/>
          <w:szCs w:val="28"/>
          <w:bdr w:val="none" w:sz="0" w:space="0" w:color="auto" w:frame="1"/>
          <w:lang w:val="uk-UA" w:eastAsia="uk-UA"/>
        </w:rPr>
        <w:t> «Про захист персональних даних»</w:t>
      </w:r>
      <w:bookmarkStart w:id="29" w:name="n54"/>
      <w:bookmarkEnd w:id="29"/>
      <w:r w:rsidR="00EC72EE" w:rsidRPr="00EC72EE">
        <w:rPr>
          <w:color w:val="000000"/>
          <w:sz w:val="28"/>
          <w:szCs w:val="28"/>
          <w:bdr w:val="none" w:sz="0" w:space="0" w:color="auto" w:frame="1"/>
          <w:lang w:val="uk-UA" w:eastAsia="uk-UA"/>
        </w:rPr>
        <w:t>, цей принцип полягає в гарантуванні збереження особистої інформації та нерозголошення конфіденційної інформації без згоди особи;</w:t>
      </w:r>
    </w:p>
    <w:p w14:paraId="3088B922" w14:textId="400226DB" w:rsidR="00EC72EE" w:rsidRPr="00EC72EE" w:rsidRDefault="001D3336" w:rsidP="00A43919">
      <w:pPr>
        <w:shd w:val="clear" w:color="auto" w:fill="FFFFFF"/>
        <w:ind w:firstLine="567"/>
        <w:jc w:val="both"/>
        <w:textAlignment w:val="baseline"/>
        <w:rPr>
          <w:color w:val="000000"/>
          <w:sz w:val="28"/>
          <w:szCs w:val="28"/>
          <w:lang w:val="uk-UA" w:eastAsia="uk-UA"/>
        </w:rPr>
      </w:pPr>
      <w:bookmarkStart w:id="30" w:name="n55"/>
      <w:bookmarkEnd w:id="30"/>
      <w:r>
        <w:rPr>
          <w:color w:val="000000"/>
          <w:sz w:val="28"/>
          <w:szCs w:val="28"/>
          <w:bdr w:val="none" w:sz="0" w:space="0" w:color="auto" w:frame="1"/>
          <w:lang w:val="uk-UA" w:eastAsia="uk-UA"/>
        </w:rPr>
        <w:t>5.2. Д</w:t>
      </w:r>
      <w:r w:rsidR="00EC72EE" w:rsidRPr="00EC72EE">
        <w:rPr>
          <w:color w:val="000000"/>
          <w:sz w:val="28"/>
          <w:szCs w:val="28"/>
          <w:bdr w:val="none" w:sz="0" w:space="0" w:color="auto" w:frame="1"/>
          <w:lang w:val="uk-UA" w:eastAsia="uk-UA"/>
        </w:rPr>
        <w:t>отримання прав та свобод людини, що полягає у наданні допомоги кривднику;</w:t>
      </w:r>
    </w:p>
    <w:p w14:paraId="083326D2" w14:textId="2D99694A" w:rsidR="00EC72EE" w:rsidRPr="00EC72EE" w:rsidRDefault="001D3336" w:rsidP="00A43919">
      <w:pPr>
        <w:shd w:val="clear" w:color="auto" w:fill="FFFFFF"/>
        <w:ind w:firstLine="567"/>
        <w:jc w:val="both"/>
        <w:textAlignment w:val="baseline"/>
        <w:rPr>
          <w:color w:val="000000"/>
          <w:sz w:val="28"/>
          <w:szCs w:val="28"/>
          <w:lang w:val="uk-UA" w:eastAsia="uk-UA"/>
        </w:rPr>
      </w:pPr>
      <w:bookmarkStart w:id="31" w:name="n56"/>
      <w:bookmarkEnd w:id="31"/>
      <w:r>
        <w:rPr>
          <w:color w:val="000000"/>
          <w:sz w:val="28"/>
          <w:szCs w:val="28"/>
          <w:bdr w:val="none" w:sz="0" w:space="0" w:color="auto" w:frame="1"/>
          <w:lang w:val="uk-UA" w:eastAsia="uk-UA"/>
        </w:rPr>
        <w:t>5.3. Н</w:t>
      </w:r>
      <w:r w:rsidR="00EC72EE" w:rsidRPr="00EC72EE">
        <w:rPr>
          <w:color w:val="000000"/>
          <w:sz w:val="28"/>
          <w:szCs w:val="28"/>
          <w:bdr w:val="none" w:sz="0" w:space="0" w:color="auto" w:frame="1"/>
          <w:lang w:val="uk-UA" w:eastAsia="uk-UA"/>
        </w:rPr>
        <w:t>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14:paraId="2D64F51F" w14:textId="71690B87" w:rsidR="00EC72EE" w:rsidRPr="00EC72EE" w:rsidRDefault="008661C6" w:rsidP="00A43919">
      <w:pPr>
        <w:shd w:val="clear" w:color="auto" w:fill="FFFFFF"/>
        <w:ind w:firstLine="567"/>
        <w:jc w:val="both"/>
        <w:textAlignment w:val="baseline"/>
        <w:rPr>
          <w:color w:val="000000"/>
          <w:sz w:val="28"/>
          <w:szCs w:val="28"/>
          <w:lang w:val="uk-UA" w:eastAsia="uk-UA"/>
        </w:rPr>
      </w:pPr>
      <w:bookmarkStart w:id="32" w:name="n57"/>
      <w:bookmarkEnd w:id="32"/>
      <w:r>
        <w:rPr>
          <w:color w:val="000000"/>
          <w:sz w:val="28"/>
          <w:szCs w:val="28"/>
          <w:bdr w:val="none" w:sz="0" w:space="0" w:color="auto" w:frame="1"/>
          <w:lang w:val="uk-UA" w:eastAsia="uk-UA"/>
        </w:rPr>
        <w:t>5.4. К</w:t>
      </w:r>
      <w:r w:rsidR="00EC72EE" w:rsidRPr="00EC72EE">
        <w:rPr>
          <w:color w:val="000000"/>
          <w:sz w:val="28"/>
          <w:szCs w:val="28"/>
          <w:bdr w:val="none" w:sz="0" w:space="0" w:color="auto" w:frame="1"/>
          <w:lang w:val="uk-UA" w:eastAsia="uk-UA"/>
        </w:rPr>
        <w:t>омпетентності та професіоналізму, що полягає в застосуванні спеціальних знань з питань запобігання домашньому насильству;</w:t>
      </w:r>
    </w:p>
    <w:p w14:paraId="151C6DE5" w14:textId="65EC3D77" w:rsidR="00EC72EE" w:rsidRPr="00EC72EE" w:rsidRDefault="001D3336" w:rsidP="00A43919">
      <w:pPr>
        <w:shd w:val="clear" w:color="auto" w:fill="FFFFFF"/>
        <w:ind w:firstLine="567"/>
        <w:jc w:val="both"/>
        <w:textAlignment w:val="baseline"/>
        <w:rPr>
          <w:color w:val="000000"/>
          <w:sz w:val="28"/>
          <w:szCs w:val="28"/>
          <w:lang w:val="uk-UA" w:eastAsia="uk-UA"/>
        </w:rPr>
      </w:pPr>
      <w:bookmarkStart w:id="33" w:name="n58"/>
      <w:bookmarkEnd w:id="33"/>
      <w:r>
        <w:rPr>
          <w:color w:val="000000"/>
          <w:sz w:val="28"/>
          <w:szCs w:val="28"/>
          <w:bdr w:val="none" w:sz="0" w:space="0" w:color="auto" w:frame="1"/>
          <w:lang w:val="uk-UA" w:eastAsia="uk-UA"/>
        </w:rPr>
        <w:t>5.</w:t>
      </w:r>
      <w:r w:rsidR="008661C6">
        <w:rPr>
          <w:color w:val="000000"/>
          <w:sz w:val="28"/>
          <w:szCs w:val="28"/>
          <w:bdr w:val="none" w:sz="0" w:space="0" w:color="auto" w:frame="1"/>
          <w:lang w:val="uk-UA" w:eastAsia="uk-UA"/>
        </w:rPr>
        <w:t>5</w:t>
      </w:r>
      <w:r>
        <w:rPr>
          <w:color w:val="000000"/>
          <w:sz w:val="28"/>
          <w:szCs w:val="28"/>
          <w:bdr w:val="none" w:sz="0" w:space="0" w:color="auto" w:frame="1"/>
          <w:lang w:val="uk-UA" w:eastAsia="uk-UA"/>
        </w:rPr>
        <w:t>. К</w:t>
      </w:r>
      <w:r w:rsidR="00EC72EE" w:rsidRPr="00EC72EE">
        <w:rPr>
          <w:color w:val="000000"/>
          <w:sz w:val="28"/>
          <w:szCs w:val="28"/>
          <w:bdr w:val="none" w:sz="0" w:space="0" w:color="auto" w:frame="1"/>
          <w:lang w:val="uk-UA" w:eastAsia="uk-UA"/>
        </w:rPr>
        <w:t>омплексності, що полягає у поєднанні різних форм і методів роботи  з урахуванням віку, статі, індивідуальних особливостей кривдника та вчинених форм домашнього насильства або насильства за ознакою статі.</w:t>
      </w:r>
    </w:p>
    <w:p w14:paraId="7EB0B68A" w14:textId="77777777" w:rsidR="00EC72EE" w:rsidRPr="00EC72EE" w:rsidRDefault="00EC72EE" w:rsidP="00A43919">
      <w:pPr>
        <w:shd w:val="clear" w:color="auto" w:fill="FFFFFF"/>
        <w:spacing w:before="100" w:beforeAutospacing="1" w:after="100" w:afterAutospacing="1"/>
        <w:ind w:firstLine="567"/>
        <w:jc w:val="both"/>
        <w:textAlignment w:val="baseline"/>
        <w:rPr>
          <w:color w:val="000000"/>
          <w:sz w:val="28"/>
          <w:szCs w:val="28"/>
          <w:lang w:val="uk-UA" w:eastAsia="uk-UA"/>
        </w:rPr>
      </w:pPr>
      <w:bookmarkStart w:id="34" w:name="n59"/>
      <w:bookmarkEnd w:id="34"/>
      <w:r w:rsidRPr="00EC72EE">
        <w:rPr>
          <w:b/>
          <w:bCs/>
          <w:color w:val="000000"/>
          <w:sz w:val="28"/>
          <w:szCs w:val="28"/>
          <w:bdr w:val="none" w:sz="0" w:space="0" w:color="auto" w:frame="1"/>
          <w:lang w:val="uk-UA" w:eastAsia="uk-UA"/>
        </w:rPr>
        <w:t>III. Проходження  програми</w:t>
      </w:r>
    </w:p>
    <w:p w14:paraId="5C57CFDB"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35" w:name="n60"/>
      <w:bookmarkEnd w:id="35"/>
      <w:r w:rsidRPr="00EC72EE">
        <w:rPr>
          <w:color w:val="000000"/>
          <w:sz w:val="28"/>
          <w:szCs w:val="28"/>
          <w:bdr w:val="none" w:sz="0" w:space="0" w:color="auto" w:frame="1"/>
          <w:lang w:val="uk-UA" w:eastAsia="uk-UA"/>
        </w:rPr>
        <w:t>1. Проходження цієї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2FCDEAFD"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36" w:name="n61"/>
      <w:bookmarkEnd w:id="36"/>
      <w:r w:rsidRPr="00EC72EE">
        <w:rPr>
          <w:color w:val="000000"/>
          <w:sz w:val="28"/>
          <w:szCs w:val="28"/>
          <w:bdr w:val="none" w:sz="0" w:space="0" w:color="auto" w:frame="1"/>
          <w:lang w:val="uk-UA" w:eastAsia="uk-UA"/>
        </w:rPr>
        <w:t>2. В основу цієї  програми покладено принцип комплексності, що полягає в поєднанні діагностичного, мотиваційного та корекційного блоків.</w:t>
      </w:r>
    </w:p>
    <w:p w14:paraId="09BCAB01"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37" w:name="n62"/>
      <w:bookmarkEnd w:id="37"/>
      <w:r w:rsidRPr="00EC72EE">
        <w:rPr>
          <w:color w:val="000000"/>
          <w:sz w:val="28"/>
          <w:szCs w:val="28"/>
          <w:bdr w:val="none" w:sz="0" w:space="0" w:color="auto" w:frame="1"/>
          <w:lang w:val="uk-UA" w:eastAsia="uk-UA"/>
        </w:rPr>
        <w:t>1) діагностичний блок містить алгоритм проведення діагностики причин насильницьких проявів, агресивної поведінки;</w:t>
      </w:r>
    </w:p>
    <w:p w14:paraId="25F8F698"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38" w:name="n63"/>
      <w:bookmarkEnd w:id="38"/>
      <w:r w:rsidRPr="00EC72EE">
        <w:rPr>
          <w:color w:val="000000"/>
          <w:sz w:val="28"/>
          <w:szCs w:val="28"/>
          <w:bdr w:val="none" w:sz="0" w:space="0" w:color="auto" w:frame="1"/>
          <w:lang w:val="uk-UA" w:eastAsia="uk-UA"/>
        </w:rPr>
        <w:t>2) мотиваційне консультування спрямоване на визначення рівня мотивації для формування або підвищення мотивації для зміни насильницької, агресивної поведінки;</w:t>
      </w:r>
    </w:p>
    <w:p w14:paraId="5B18E5A8"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39" w:name="n64"/>
      <w:bookmarkEnd w:id="39"/>
      <w:r w:rsidRPr="00EC72EE">
        <w:rPr>
          <w:color w:val="000000"/>
          <w:sz w:val="28"/>
          <w:szCs w:val="28"/>
          <w:bdr w:val="none" w:sz="0" w:space="0" w:color="auto" w:frame="1"/>
          <w:lang w:val="uk-UA" w:eastAsia="uk-UA"/>
        </w:rPr>
        <w:t>3) у блоці «Індивідуальна корекційна робота» представлено індивідуальні корекційні заняття за відповідними темами.</w:t>
      </w:r>
      <w:r w:rsidR="00647D60">
        <w:rPr>
          <w:color w:val="000000"/>
          <w:sz w:val="28"/>
          <w:szCs w:val="28"/>
          <w:bdr w:val="none" w:sz="0" w:space="0" w:color="auto" w:frame="1"/>
          <w:lang w:val="uk-UA" w:eastAsia="uk-UA"/>
        </w:rPr>
        <w:t xml:space="preserve"> При потребі </w:t>
      </w:r>
      <w:r w:rsidR="00E7546A">
        <w:rPr>
          <w:color w:val="000000"/>
          <w:sz w:val="28"/>
          <w:szCs w:val="28"/>
          <w:bdr w:val="none" w:sz="0" w:space="0" w:color="auto" w:frame="1"/>
          <w:lang w:val="uk-UA" w:eastAsia="uk-UA"/>
        </w:rPr>
        <w:t>корекційний блок може доповнюватись груповою роботою.</w:t>
      </w:r>
    </w:p>
    <w:p w14:paraId="652F3FF6"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40" w:name="n65"/>
      <w:bookmarkStart w:id="41" w:name="n68"/>
      <w:bookmarkEnd w:id="40"/>
      <w:bookmarkEnd w:id="41"/>
      <w:r w:rsidRPr="00EC72EE">
        <w:rPr>
          <w:color w:val="000000"/>
          <w:sz w:val="28"/>
          <w:szCs w:val="28"/>
          <w:bdr w:val="none" w:sz="0" w:space="0" w:color="auto" w:frame="1"/>
          <w:lang w:val="uk-UA" w:eastAsia="uk-UA"/>
        </w:rPr>
        <w:t>4. Теми цієї  програми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14:paraId="60B5A9B7" w14:textId="77777777" w:rsidR="00EC72EE" w:rsidRPr="00EC72EE" w:rsidRDefault="00EC72EE" w:rsidP="00A43919">
      <w:pPr>
        <w:shd w:val="clear" w:color="auto" w:fill="FFFFFF"/>
        <w:ind w:firstLine="567"/>
        <w:jc w:val="both"/>
        <w:textAlignment w:val="baseline"/>
        <w:rPr>
          <w:color w:val="000000"/>
          <w:sz w:val="28"/>
          <w:szCs w:val="28"/>
          <w:bdr w:val="none" w:sz="0" w:space="0" w:color="auto" w:frame="1"/>
          <w:lang w:val="uk-UA" w:eastAsia="uk-UA"/>
        </w:rPr>
      </w:pPr>
      <w:bookmarkStart w:id="42" w:name="n69"/>
      <w:bookmarkEnd w:id="42"/>
      <w:r w:rsidRPr="00EC72EE">
        <w:rPr>
          <w:color w:val="000000"/>
          <w:sz w:val="28"/>
          <w:szCs w:val="28"/>
          <w:bdr w:val="none" w:sz="0" w:space="0" w:color="auto" w:frame="1"/>
          <w:lang w:val="uk-UA" w:eastAsia="uk-UA"/>
        </w:rPr>
        <w:t xml:space="preserve">5. Ця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w:t>
      </w:r>
      <w:r w:rsidRPr="00EC72EE">
        <w:rPr>
          <w:color w:val="000000"/>
          <w:sz w:val="28"/>
          <w:szCs w:val="28"/>
          <w:bdr w:val="none" w:sz="0" w:space="0" w:color="auto" w:frame="1"/>
          <w:lang w:val="uk-UA" w:eastAsia="uk-UA"/>
        </w:rPr>
        <w:lastRenderedPageBreak/>
        <w:t>обставин або інших факторів, які підвищують ризик вчинення цією особою насильницьких дій.</w:t>
      </w:r>
    </w:p>
    <w:p w14:paraId="343CBA28" w14:textId="77777777" w:rsidR="00EC72EE" w:rsidRPr="00EC72EE" w:rsidRDefault="00EC72EE" w:rsidP="00A43919">
      <w:pPr>
        <w:shd w:val="clear" w:color="auto" w:fill="FFFFFF"/>
        <w:spacing w:before="100" w:beforeAutospacing="1" w:after="100" w:afterAutospacing="1"/>
        <w:ind w:firstLine="567"/>
        <w:jc w:val="both"/>
        <w:textAlignment w:val="baseline"/>
        <w:rPr>
          <w:color w:val="000000"/>
          <w:sz w:val="28"/>
          <w:szCs w:val="28"/>
          <w:lang w:val="uk-UA" w:eastAsia="uk-UA"/>
        </w:rPr>
      </w:pPr>
      <w:bookmarkStart w:id="43" w:name="n70"/>
      <w:bookmarkEnd w:id="43"/>
      <w:r w:rsidRPr="00EC72EE">
        <w:rPr>
          <w:b/>
          <w:bCs/>
          <w:color w:val="000000"/>
          <w:sz w:val="28"/>
          <w:szCs w:val="28"/>
          <w:bdr w:val="none" w:sz="0" w:space="0" w:color="auto" w:frame="1"/>
          <w:lang w:val="uk-UA" w:eastAsia="uk-UA"/>
        </w:rPr>
        <w:t>IV. Тематичний план програми</w:t>
      </w:r>
    </w:p>
    <w:p w14:paraId="18BE60DB" w14:textId="77777777" w:rsidR="00EC72EE" w:rsidRPr="00EC72EE" w:rsidRDefault="00EC72EE" w:rsidP="00A43919">
      <w:pPr>
        <w:shd w:val="clear" w:color="auto" w:fill="FFFFFF"/>
        <w:ind w:firstLine="567"/>
        <w:jc w:val="both"/>
        <w:textAlignment w:val="baseline"/>
        <w:rPr>
          <w:color w:val="000000"/>
          <w:sz w:val="28"/>
          <w:szCs w:val="28"/>
          <w:lang w:val="uk-UA" w:eastAsia="uk-UA"/>
        </w:rPr>
      </w:pPr>
      <w:bookmarkStart w:id="44" w:name="n71"/>
      <w:bookmarkEnd w:id="44"/>
      <w:r w:rsidRPr="00EC72EE">
        <w:rPr>
          <w:color w:val="000000"/>
          <w:sz w:val="28"/>
          <w:szCs w:val="28"/>
          <w:bdr w:val="none" w:sz="0" w:space="0" w:color="auto" w:frame="1"/>
          <w:lang w:val="uk-UA" w:eastAsia="uk-UA"/>
        </w:rPr>
        <w:t>1. Розподіл часу за модулями і темами здійснюється відповідно до </w:t>
      </w:r>
      <w:hyperlink r:id="rId7" w:anchor="n97" w:history="1">
        <w:r w:rsidRPr="00EC72EE">
          <w:rPr>
            <w:color w:val="000000"/>
            <w:sz w:val="28"/>
            <w:szCs w:val="28"/>
            <w:bdr w:val="none" w:sz="0" w:space="0" w:color="auto" w:frame="1"/>
            <w:lang w:val="uk-UA" w:eastAsia="uk-UA"/>
          </w:rPr>
          <w:t>додатку 1</w:t>
        </w:r>
      </w:hyperlink>
      <w:r w:rsidRPr="00EC72EE">
        <w:rPr>
          <w:color w:val="000000"/>
          <w:sz w:val="28"/>
          <w:szCs w:val="28"/>
          <w:bdr w:val="none" w:sz="0" w:space="0" w:color="auto" w:frame="1"/>
          <w:lang w:val="uk-UA" w:eastAsia="uk-UA"/>
        </w:rPr>
        <w:t> до цієї  програми.</w:t>
      </w:r>
    </w:p>
    <w:p w14:paraId="5A96809B" w14:textId="77777777" w:rsidR="00EC72EE" w:rsidRPr="00EC72EE" w:rsidRDefault="00EC72EE" w:rsidP="00A43919">
      <w:pPr>
        <w:shd w:val="clear" w:color="auto" w:fill="FFFFFF"/>
        <w:ind w:firstLine="567"/>
        <w:jc w:val="both"/>
        <w:textAlignment w:val="baseline"/>
        <w:rPr>
          <w:color w:val="000000"/>
          <w:sz w:val="28"/>
          <w:szCs w:val="28"/>
          <w:bdr w:val="none" w:sz="0" w:space="0" w:color="auto" w:frame="1"/>
          <w:lang w:val="uk-UA" w:eastAsia="uk-UA"/>
        </w:rPr>
      </w:pPr>
      <w:bookmarkStart w:id="45" w:name="n72"/>
      <w:bookmarkEnd w:id="45"/>
      <w:r w:rsidRPr="00EC72EE">
        <w:rPr>
          <w:color w:val="000000"/>
          <w:sz w:val="28"/>
          <w:szCs w:val="28"/>
          <w:bdr w:val="none" w:sz="0" w:space="0" w:color="auto" w:frame="1"/>
          <w:lang w:val="uk-UA" w:eastAsia="uk-UA"/>
        </w:rPr>
        <w:t>2. Схема роботи із кривдниками визначається індивідуально з урахуванням потреб особи та особливостей, визначених за результатами діагностики.</w:t>
      </w:r>
      <w:r w:rsidR="00647D60">
        <w:rPr>
          <w:color w:val="000000"/>
          <w:sz w:val="28"/>
          <w:szCs w:val="28"/>
          <w:bdr w:val="none" w:sz="0" w:space="0" w:color="auto" w:frame="1"/>
          <w:lang w:val="uk-UA" w:eastAsia="uk-UA"/>
        </w:rPr>
        <w:t xml:space="preserve"> </w:t>
      </w:r>
    </w:p>
    <w:p w14:paraId="5AD0AC59" w14:textId="77777777" w:rsidR="00EC72EE" w:rsidRPr="00EC72EE" w:rsidRDefault="00EC72EE" w:rsidP="00A43919">
      <w:pPr>
        <w:shd w:val="clear" w:color="auto" w:fill="FFFFFF"/>
        <w:ind w:firstLine="567"/>
        <w:jc w:val="both"/>
        <w:textAlignment w:val="baseline"/>
        <w:rPr>
          <w:color w:val="000000"/>
          <w:sz w:val="28"/>
          <w:szCs w:val="28"/>
          <w:bdr w:val="none" w:sz="0" w:space="0" w:color="auto" w:frame="1"/>
          <w:lang w:val="uk-UA" w:eastAsia="uk-UA"/>
        </w:rPr>
      </w:pPr>
    </w:p>
    <w:p w14:paraId="1270BDB5" w14:textId="77777777" w:rsidR="00EC72EE" w:rsidRPr="00EC72EE" w:rsidRDefault="00EC72EE" w:rsidP="00A43919">
      <w:pPr>
        <w:shd w:val="clear" w:color="auto" w:fill="FFFFFF"/>
        <w:ind w:firstLine="567"/>
        <w:jc w:val="both"/>
        <w:textAlignment w:val="baseline"/>
        <w:rPr>
          <w:b/>
          <w:color w:val="000000"/>
          <w:sz w:val="28"/>
          <w:szCs w:val="28"/>
          <w:bdr w:val="none" w:sz="0" w:space="0" w:color="auto" w:frame="1"/>
          <w:lang w:val="uk-UA" w:eastAsia="uk-UA"/>
        </w:rPr>
      </w:pPr>
      <w:r w:rsidRPr="00EC72EE">
        <w:rPr>
          <w:b/>
          <w:color w:val="000000"/>
          <w:sz w:val="28"/>
          <w:szCs w:val="28"/>
          <w:bdr w:val="none" w:sz="0" w:space="0" w:color="auto" w:frame="1"/>
          <w:lang w:val="uk-UA" w:eastAsia="uk-UA"/>
        </w:rPr>
        <w:t xml:space="preserve">V. Прикінцеві положення </w:t>
      </w:r>
    </w:p>
    <w:p w14:paraId="0A2A8766" w14:textId="77777777" w:rsidR="00EC72EE" w:rsidRPr="00EC72EE" w:rsidRDefault="00EC72EE" w:rsidP="00A43919">
      <w:pPr>
        <w:shd w:val="clear" w:color="auto" w:fill="FFFFFF"/>
        <w:ind w:firstLine="567"/>
        <w:jc w:val="both"/>
        <w:textAlignment w:val="baseline"/>
        <w:rPr>
          <w:b/>
          <w:color w:val="000000"/>
          <w:sz w:val="28"/>
          <w:szCs w:val="28"/>
          <w:bdr w:val="none" w:sz="0" w:space="0" w:color="auto" w:frame="1"/>
          <w:lang w:val="uk-UA" w:eastAsia="uk-UA"/>
        </w:rPr>
      </w:pPr>
    </w:p>
    <w:p w14:paraId="1C9901D7" w14:textId="4E3477F5" w:rsidR="00EC72EE" w:rsidRPr="00EC72EE" w:rsidRDefault="00EC72EE" w:rsidP="00A43919">
      <w:pPr>
        <w:shd w:val="clear" w:color="auto" w:fill="FFFFFF"/>
        <w:ind w:firstLine="567"/>
        <w:jc w:val="both"/>
        <w:textAlignment w:val="baseline"/>
        <w:rPr>
          <w:color w:val="000000"/>
          <w:sz w:val="28"/>
          <w:szCs w:val="28"/>
          <w:bdr w:val="none" w:sz="0" w:space="0" w:color="auto" w:frame="1"/>
          <w:lang w:val="uk-UA" w:eastAsia="uk-UA"/>
        </w:rPr>
      </w:pPr>
      <w:r w:rsidRPr="00EC72EE">
        <w:rPr>
          <w:color w:val="000000"/>
          <w:sz w:val="28"/>
          <w:szCs w:val="28"/>
          <w:bdr w:val="none" w:sz="0" w:space="0" w:color="auto" w:frame="1"/>
          <w:lang w:val="uk-UA" w:eastAsia="uk-UA"/>
        </w:rPr>
        <w:t xml:space="preserve">Мешканці </w:t>
      </w:r>
      <w:r w:rsidR="004D1572">
        <w:rPr>
          <w:color w:val="000000"/>
          <w:sz w:val="28"/>
          <w:szCs w:val="28"/>
          <w:bdr w:val="none" w:sz="0" w:space="0" w:color="auto" w:frame="1"/>
          <w:lang w:val="uk-UA" w:eastAsia="uk-UA"/>
        </w:rPr>
        <w:t>Рогатинської</w:t>
      </w:r>
      <w:r w:rsidRPr="00EC72EE">
        <w:rPr>
          <w:color w:val="000000"/>
          <w:sz w:val="28"/>
          <w:szCs w:val="28"/>
          <w:bdr w:val="none" w:sz="0" w:space="0" w:color="auto" w:frame="1"/>
          <w:lang w:val="uk-UA" w:eastAsia="uk-UA"/>
        </w:rPr>
        <w:t xml:space="preserve"> територіальної громади залучаються до проходження корекційної програми на безоплатній</w:t>
      </w:r>
      <w:r w:rsidRPr="00EC72EE">
        <w:rPr>
          <w:color w:val="000000"/>
          <w:sz w:val="28"/>
          <w:szCs w:val="28"/>
          <w:bdr w:val="none" w:sz="0" w:space="0" w:color="auto" w:frame="1"/>
          <w:lang w:val="uk-UA" w:eastAsia="uk-UA"/>
        </w:rPr>
        <w:tab/>
        <w:t>основі.</w:t>
      </w:r>
    </w:p>
    <w:p w14:paraId="34E847E8" w14:textId="77777777" w:rsidR="00EC72EE" w:rsidRPr="00EC72EE" w:rsidRDefault="00EC72EE" w:rsidP="00EC72EE">
      <w:pPr>
        <w:shd w:val="clear" w:color="auto" w:fill="FFFFFF"/>
        <w:ind w:firstLine="709"/>
        <w:jc w:val="both"/>
        <w:textAlignment w:val="baseline"/>
        <w:rPr>
          <w:color w:val="000000"/>
          <w:sz w:val="28"/>
          <w:szCs w:val="28"/>
          <w:bdr w:val="none" w:sz="0" w:space="0" w:color="auto" w:frame="1"/>
          <w:lang w:val="uk-UA" w:eastAsia="uk-UA"/>
        </w:rPr>
      </w:pPr>
    </w:p>
    <w:p w14:paraId="4E1B6EF7" w14:textId="77777777" w:rsidR="00EC72EE" w:rsidRPr="00EC72EE" w:rsidRDefault="00EC72EE" w:rsidP="00EC72EE">
      <w:pPr>
        <w:shd w:val="clear" w:color="auto" w:fill="FFFFFF"/>
        <w:spacing w:line="360" w:lineRule="atLeast"/>
        <w:jc w:val="both"/>
        <w:textAlignment w:val="baseline"/>
        <w:rPr>
          <w:color w:val="000000"/>
          <w:sz w:val="28"/>
          <w:szCs w:val="28"/>
          <w:bdr w:val="none" w:sz="0" w:space="0" w:color="auto" w:frame="1"/>
          <w:lang w:val="uk-UA" w:eastAsia="uk-UA"/>
        </w:rPr>
      </w:pPr>
    </w:p>
    <w:p w14:paraId="088B3CB0" w14:textId="67E241C7" w:rsidR="00EC72EE" w:rsidRPr="00EC72EE" w:rsidRDefault="004D1572" w:rsidP="00EC72EE">
      <w:pPr>
        <w:shd w:val="clear" w:color="auto" w:fill="FFFFFF"/>
        <w:spacing w:line="360" w:lineRule="atLeast"/>
        <w:textAlignment w:val="baseline"/>
        <w:rPr>
          <w:color w:val="000000"/>
          <w:sz w:val="28"/>
          <w:szCs w:val="28"/>
          <w:bdr w:val="none" w:sz="0" w:space="0" w:color="auto" w:frame="1"/>
          <w:lang w:val="uk-UA" w:eastAsia="uk-UA"/>
        </w:rPr>
      </w:pPr>
      <w:r>
        <w:rPr>
          <w:color w:val="000000"/>
          <w:sz w:val="28"/>
          <w:szCs w:val="28"/>
          <w:bdr w:val="none" w:sz="0" w:space="0" w:color="auto" w:frame="1"/>
          <w:lang w:val="uk-UA" w:eastAsia="uk-UA"/>
        </w:rPr>
        <w:t xml:space="preserve">Секретар міської ради </w:t>
      </w:r>
      <w:r w:rsidR="00A43919">
        <w:rPr>
          <w:color w:val="000000"/>
          <w:sz w:val="28"/>
          <w:szCs w:val="28"/>
          <w:bdr w:val="none" w:sz="0" w:space="0" w:color="auto" w:frame="1"/>
          <w:lang w:val="uk-UA" w:eastAsia="uk-UA"/>
        </w:rPr>
        <w:tab/>
      </w:r>
      <w:r w:rsidR="00A43919">
        <w:rPr>
          <w:color w:val="000000"/>
          <w:sz w:val="28"/>
          <w:szCs w:val="28"/>
          <w:bdr w:val="none" w:sz="0" w:space="0" w:color="auto" w:frame="1"/>
          <w:lang w:val="uk-UA" w:eastAsia="uk-UA"/>
        </w:rPr>
        <w:tab/>
      </w:r>
      <w:r w:rsidR="00A43919">
        <w:rPr>
          <w:color w:val="000000"/>
          <w:sz w:val="28"/>
          <w:szCs w:val="28"/>
          <w:bdr w:val="none" w:sz="0" w:space="0" w:color="auto" w:frame="1"/>
          <w:lang w:val="uk-UA" w:eastAsia="uk-UA"/>
        </w:rPr>
        <w:tab/>
      </w:r>
      <w:r w:rsidR="00A43919">
        <w:rPr>
          <w:color w:val="000000"/>
          <w:sz w:val="28"/>
          <w:szCs w:val="28"/>
          <w:bdr w:val="none" w:sz="0" w:space="0" w:color="auto" w:frame="1"/>
          <w:lang w:val="uk-UA" w:eastAsia="uk-UA"/>
        </w:rPr>
        <w:tab/>
      </w:r>
      <w:r w:rsidR="00A43919">
        <w:rPr>
          <w:color w:val="000000"/>
          <w:sz w:val="28"/>
          <w:szCs w:val="28"/>
          <w:bdr w:val="none" w:sz="0" w:space="0" w:color="auto" w:frame="1"/>
          <w:lang w:val="uk-UA" w:eastAsia="uk-UA"/>
        </w:rPr>
        <w:tab/>
      </w:r>
      <w:r w:rsidR="00A43919">
        <w:rPr>
          <w:color w:val="000000"/>
          <w:sz w:val="28"/>
          <w:szCs w:val="28"/>
          <w:bdr w:val="none" w:sz="0" w:space="0" w:color="auto" w:frame="1"/>
          <w:lang w:val="uk-UA" w:eastAsia="uk-UA"/>
        </w:rPr>
        <w:tab/>
      </w:r>
      <w:r>
        <w:rPr>
          <w:color w:val="000000"/>
          <w:sz w:val="28"/>
          <w:szCs w:val="28"/>
          <w:bdr w:val="none" w:sz="0" w:space="0" w:color="auto" w:frame="1"/>
          <w:lang w:val="uk-UA" w:eastAsia="uk-UA"/>
        </w:rPr>
        <w:t>Христина СОРОКА</w:t>
      </w:r>
      <w:r w:rsidR="00EC72EE" w:rsidRPr="00EC72EE">
        <w:rPr>
          <w:color w:val="000000"/>
          <w:sz w:val="28"/>
          <w:szCs w:val="28"/>
          <w:bdr w:val="none" w:sz="0" w:space="0" w:color="auto" w:frame="1"/>
          <w:lang w:val="uk-UA" w:eastAsia="uk-UA"/>
        </w:rPr>
        <w:t xml:space="preserve">                </w:t>
      </w:r>
    </w:p>
    <w:p w14:paraId="60A3F105" w14:textId="77777777" w:rsidR="00EC72EE" w:rsidRPr="00EC72EE" w:rsidRDefault="00EC72EE" w:rsidP="00EC72EE">
      <w:pPr>
        <w:shd w:val="clear" w:color="auto" w:fill="FFFFFF"/>
        <w:spacing w:after="525"/>
        <w:outlineLvl w:val="0"/>
        <w:rPr>
          <w:caps/>
          <w:color w:val="000000"/>
          <w:kern w:val="36"/>
          <w:sz w:val="28"/>
          <w:szCs w:val="28"/>
          <w:lang w:val="uk-UA" w:eastAsia="uk-UA"/>
        </w:rPr>
      </w:pPr>
    </w:p>
    <w:p w14:paraId="0C6238CB" w14:textId="77777777" w:rsidR="005E4B38" w:rsidRDefault="00EC72EE" w:rsidP="00EC72EE">
      <w:pPr>
        <w:shd w:val="clear" w:color="auto" w:fill="FFFFFF"/>
        <w:jc w:val="center"/>
        <w:rPr>
          <w:color w:val="000000"/>
          <w:sz w:val="28"/>
          <w:szCs w:val="28"/>
          <w:bdr w:val="none" w:sz="0" w:space="0" w:color="auto" w:frame="1"/>
          <w:lang w:val="uk-UA" w:eastAsia="uk-UA"/>
        </w:rPr>
      </w:pPr>
      <w:r w:rsidRPr="00EC72EE">
        <w:rPr>
          <w:color w:val="000000"/>
          <w:sz w:val="28"/>
          <w:szCs w:val="28"/>
          <w:bdr w:val="none" w:sz="0" w:space="0" w:color="auto" w:frame="1"/>
          <w:lang w:val="uk-UA" w:eastAsia="uk-UA"/>
        </w:rPr>
        <w:t xml:space="preserve">                         </w:t>
      </w:r>
      <w:r>
        <w:rPr>
          <w:color w:val="000000"/>
          <w:sz w:val="28"/>
          <w:szCs w:val="28"/>
          <w:bdr w:val="none" w:sz="0" w:space="0" w:color="auto" w:frame="1"/>
          <w:lang w:val="uk-UA" w:eastAsia="uk-UA"/>
        </w:rPr>
        <w:t xml:space="preserve">                           </w:t>
      </w:r>
      <w:r w:rsidR="00647D60">
        <w:rPr>
          <w:color w:val="000000"/>
          <w:sz w:val="28"/>
          <w:szCs w:val="28"/>
          <w:bdr w:val="none" w:sz="0" w:space="0" w:color="auto" w:frame="1"/>
          <w:lang w:val="uk-UA" w:eastAsia="uk-UA"/>
        </w:rPr>
        <w:t xml:space="preserve"> </w:t>
      </w:r>
      <w:r w:rsidR="00453BC5">
        <w:rPr>
          <w:color w:val="000000"/>
          <w:sz w:val="28"/>
          <w:szCs w:val="28"/>
          <w:bdr w:val="none" w:sz="0" w:space="0" w:color="auto" w:frame="1"/>
          <w:lang w:val="uk-UA" w:eastAsia="uk-UA"/>
        </w:rPr>
        <w:t xml:space="preserve"> </w:t>
      </w:r>
    </w:p>
    <w:p w14:paraId="2F296D68" w14:textId="77777777" w:rsidR="005E4B38" w:rsidRDefault="005E4B38" w:rsidP="00EC72EE">
      <w:pPr>
        <w:shd w:val="clear" w:color="auto" w:fill="FFFFFF"/>
        <w:jc w:val="center"/>
        <w:rPr>
          <w:color w:val="000000"/>
          <w:sz w:val="28"/>
          <w:szCs w:val="28"/>
          <w:bdr w:val="none" w:sz="0" w:space="0" w:color="auto" w:frame="1"/>
          <w:lang w:val="uk-UA" w:eastAsia="uk-UA"/>
        </w:rPr>
      </w:pPr>
    </w:p>
    <w:p w14:paraId="63570852" w14:textId="77777777" w:rsidR="005E4B38" w:rsidRDefault="005E4B38" w:rsidP="00EC72EE">
      <w:pPr>
        <w:shd w:val="clear" w:color="auto" w:fill="FFFFFF"/>
        <w:jc w:val="center"/>
        <w:rPr>
          <w:color w:val="000000"/>
          <w:sz w:val="28"/>
          <w:szCs w:val="28"/>
          <w:bdr w:val="none" w:sz="0" w:space="0" w:color="auto" w:frame="1"/>
          <w:lang w:val="uk-UA" w:eastAsia="uk-UA"/>
        </w:rPr>
      </w:pPr>
    </w:p>
    <w:p w14:paraId="1CE70DF4" w14:textId="77777777" w:rsidR="005E4B38" w:rsidRDefault="005E4B38" w:rsidP="00EC72EE">
      <w:pPr>
        <w:shd w:val="clear" w:color="auto" w:fill="FFFFFF"/>
        <w:jc w:val="center"/>
        <w:rPr>
          <w:color w:val="000000"/>
          <w:sz w:val="28"/>
          <w:szCs w:val="28"/>
          <w:bdr w:val="none" w:sz="0" w:space="0" w:color="auto" w:frame="1"/>
          <w:lang w:val="uk-UA" w:eastAsia="uk-UA"/>
        </w:rPr>
      </w:pPr>
    </w:p>
    <w:p w14:paraId="670F0D26" w14:textId="77777777" w:rsidR="008276A7" w:rsidRDefault="005E4B38" w:rsidP="00EC72EE">
      <w:pPr>
        <w:shd w:val="clear" w:color="auto" w:fill="FFFFFF"/>
        <w:jc w:val="center"/>
        <w:rPr>
          <w:color w:val="000000"/>
          <w:sz w:val="28"/>
          <w:szCs w:val="28"/>
          <w:bdr w:val="none" w:sz="0" w:space="0" w:color="auto" w:frame="1"/>
          <w:lang w:val="uk-UA" w:eastAsia="uk-UA"/>
        </w:rPr>
      </w:pPr>
      <w:r>
        <w:rPr>
          <w:color w:val="000000"/>
          <w:sz w:val="28"/>
          <w:szCs w:val="28"/>
          <w:bdr w:val="none" w:sz="0" w:space="0" w:color="auto" w:frame="1"/>
          <w:lang w:val="uk-UA" w:eastAsia="uk-UA"/>
        </w:rPr>
        <w:t xml:space="preserve">                                                      </w:t>
      </w:r>
    </w:p>
    <w:p w14:paraId="47785DE5" w14:textId="77777777" w:rsidR="008276A7" w:rsidRDefault="008276A7" w:rsidP="00EC72EE">
      <w:pPr>
        <w:shd w:val="clear" w:color="auto" w:fill="FFFFFF"/>
        <w:jc w:val="center"/>
        <w:rPr>
          <w:color w:val="000000"/>
          <w:sz w:val="28"/>
          <w:szCs w:val="28"/>
          <w:bdr w:val="none" w:sz="0" w:space="0" w:color="auto" w:frame="1"/>
          <w:lang w:val="uk-UA" w:eastAsia="uk-UA"/>
        </w:rPr>
      </w:pPr>
    </w:p>
    <w:p w14:paraId="6FB6F407" w14:textId="77777777" w:rsidR="008276A7" w:rsidRDefault="008276A7" w:rsidP="00EC72EE">
      <w:pPr>
        <w:shd w:val="clear" w:color="auto" w:fill="FFFFFF"/>
        <w:jc w:val="center"/>
        <w:rPr>
          <w:color w:val="000000"/>
          <w:sz w:val="28"/>
          <w:szCs w:val="28"/>
          <w:bdr w:val="none" w:sz="0" w:space="0" w:color="auto" w:frame="1"/>
          <w:lang w:val="uk-UA" w:eastAsia="uk-UA"/>
        </w:rPr>
      </w:pPr>
    </w:p>
    <w:p w14:paraId="58BCA894" w14:textId="77777777" w:rsidR="008276A7" w:rsidRDefault="008276A7" w:rsidP="00EC72EE">
      <w:pPr>
        <w:shd w:val="clear" w:color="auto" w:fill="FFFFFF"/>
        <w:jc w:val="center"/>
        <w:rPr>
          <w:color w:val="000000"/>
          <w:sz w:val="28"/>
          <w:szCs w:val="28"/>
          <w:bdr w:val="none" w:sz="0" w:space="0" w:color="auto" w:frame="1"/>
          <w:lang w:val="uk-UA" w:eastAsia="uk-UA"/>
        </w:rPr>
      </w:pPr>
    </w:p>
    <w:p w14:paraId="589C0F4E" w14:textId="77777777" w:rsidR="008276A7" w:rsidRDefault="008276A7" w:rsidP="00EC72EE">
      <w:pPr>
        <w:shd w:val="clear" w:color="auto" w:fill="FFFFFF"/>
        <w:jc w:val="center"/>
        <w:rPr>
          <w:color w:val="000000"/>
          <w:sz w:val="28"/>
          <w:szCs w:val="28"/>
          <w:bdr w:val="none" w:sz="0" w:space="0" w:color="auto" w:frame="1"/>
          <w:lang w:val="uk-UA" w:eastAsia="uk-UA"/>
        </w:rPr>
      </w:pPr>
    </w:p>
    <w:p w14:paraId="7603FF7F" w14:textId="77777777" w:rsidR="008276A7" w:rsidRDefault="008276A7" w:rsidP="00EC72EE">
      <w:pPr>
        <w:shd w:val="clear" w:color="auto" w:fill="FFFFFF"/>
        <w:jc w:val="center"/>
        <w:rPr>
          <w:color w:val="000000"/>
          <w:sz w:val="28"/>
          <w:szCs w:val="28"/>
          <w:bdr w:val="none" w:sz="0" w:space="0" w:color="auto" w:frame="1"/>
          <w:lang w:val="uk-UA" w:eastAsia="uk-UA"/>
        </w:rPr>
      </w:pPr>
    </w:p>
    <w:p w14:paraId="126D9503" w14:textId="77777777" w:rsidR="008276A7" w:rsidRDefault="008276A7" w:rsidP="00EC72EE">
      <w:pPr>
        <w:shd w:val="clear" w:color="auto" w:fill="FFFFFF"/>
        <w:jc w:val="center"/>
        <w:rPr>
          <w:color w:val="000000"/>
          <w:sz w:val="28"/>
          <w:szCs w:val="28"/>
          <w:bdr w:val="none" w:sz="0" w:space="0" w:color="auto" w:frame="1"/>
          <w:lang w:val="uk-UA" w:eastAsia="uk-UA"/>
        </w:rPr>
      </w:pPr>
    </w:p>
    <w:p w14:paraId="10FA60E5" w14:textId="77777777" w:rsidR="008276A7" w:rsidRDefault="008276A7" w:rsidP="00EC72EE">
      <w:pPr>
        <w:shd w:val="clear" w:color="auto" w:fill="FFFFFF"/>
        <w:jc w:val="center"/>
        <w:rPr>
          <w:color w:val="000000"/>
          <w:sz w:val="28"/>
          <w:szCs w:val="28"/>
          <w:bdr w:val="none" w:sz="0" w:space="0" w:color="auto" w:frame="1"/>
          <w:lang w:val="uk-UA" w:eastAsia="uk-UA"/>
        </w:rPr>
      </w:pPr>
    </w:p>
    <w:p w14:paraId="7063EBA2" w14:textId="77777777" w:rsidR="008276A7" w:rsidRDefault="008276A7" w:rsidP="00EC72EE">
      <w:pPr>
        <w:shd w:val="clear" w:color="auto" w:fill="FFFFFF"/>
        <w:jc w:val="center"/>
        <w:rPr>
          <w:color w:val="000000"/>
          <w:sz w:val="28"/>
          <w:szCs w:val="28"/>
          <w:bdr w:val="none" w:sz="0" w:space="0" w:color="auto" w:frame="1"/>
          <w:lang w:val="uk-UA" w:eastAsia="uk-UA"/>
        </w:rPr>
      </w:pPr>
    </w:p>
    <w:p w14:paraId="445399C4" w14:textId="77777777" w:rsidR="008276A7" w:rsidRDefault="008276A7" w:rsidP="00EC72EE">
      <w:pPr>
        <w:shd w:val="clear" w:color="auto" w:fill="FFFFFF"/>
        <w:jc w:val="center"/>
        <w:rPr>
          <w:color w:val="000000"/>
          <w:sz w:val="28"/>
          <w:szCs w:val="28"/>
          <w:bdr w:val="none" w:sz="0" w:space="0" w:color="auto" w:frame="1"/>
          <w:lang w:val="uk-UA" w:eastAsia="uk-UA"/>
        </w:rPr>
      </w:pPr>
    </w:p>
    <w:p w14:paraId="563ECE0B" w14:textId="4DEAE2B2" w:rsidR="008276A7" w:rsidRDefault="008276A7" w:rsidP="00EC72EE">
      <w:pPr>
        <w:shd w:val="clear" w:color="auto" w:fill="FFFFFF"/>
        <w:jc w:val="center"/>
        <w:rPr>
          <w:color w:val="000000"/>
          <w:sz w:val="28"/>
          <w:szCs w:val="28"/>
          <w:bdr w:val="none" w:sz="0" w:space="0" w:color="auto" w:frame="1"/>
          <w:lang w:val="uk-UA" w:eastAsia="uk-UA"/>
        </w:rPr>
      </w:pPr>
    </w:p>
    <w:p w14:paraId="4707A7B2" w14:textId="0BB93A20" w:rsidR="00397B7D" w:rsidRDefault="00397B7D" w:rsidP="00EC72EE">
      <w:pPr>
        <w:shd w:val="clear" w:color="auto" w:fill="FFFFFF"/>
        <w:jc w:val="center"/>
        <w:rPr>
          <w:color w:val="000000"/>
          <w:sz w:val="28"/>
          <w:szCs w:val="28"/>
          <w:bdr w:val="none" w:sz="0" w:space="0" w:color="auto" w:frame="1"/>
          <w:lang w:val="uk-UA" w:eastAsia="uk-UA"/>
        </w:rPr>
      </w:pPr>
    </w:p>
    <w:p w14:paraId="5BF784A9" w14:textId="41A93996" w:rsidR="00397B7D" w:rsidRDefault="00397B7D" w:rsidP="00EC72EE">
      <w:pPr>
        <w:shd w:val="clear" w:color="auto" w:fill="FFFFFF"/>
        <w:jc w:val="center"/>
        <w:rPr>
          <w:color w:val="000000"/>
          <w:sz w:val="28"/>
          <w:szCs w:val="28"/>
          <w:bdr w:val="none" w:sz="0" w:space="0" w:color="auto" w:frame="1"/>
          <w:lang w:val="uk-UA" w:eastAsia="uk-UA"/>
        </w:rPr>
      </w:pPr>
    </w:p>
    <w:p w14:paraId="14130271" w14:textId="77777777" w:rsidR="00397B7D" w:rsidRDefault="00397B7D" w:rsidP="00EC72EE">
      <w:pPr>
        <w:shd w:val="clear" w:color="auto" w:fill="FFFFFF"/>
        <w:jc w:val="center"/>
        <w:rPr>
          <w:color w:val="000000"/>
          <w:sz w:val="28"/>
          <w:szCs w:val="28"/>
          <w:bdr w:val="none" w:sz="0" w:space="0" w:color="auto" w:frame="1"/>
          <w:lang w:val="uk-UA" w:eastAsia="uk-UA"/>
        </w:rPr>
      </w:pPr>
    </w:p>
    <w:p w14:paraId="6BBF6D89" w14:textId="77777777" w:rsidR="00BF2A72" w:rsidRDefault="00BF2A72" w:rsidP="008276A7">
      <w:pPr>
        <w:shd w:val="clear" w:color="auto" w:fill="FFFFFF"/>
        <w:ind w:firstLine="6237"/>
        <w:jc w:val="both"/>
        <w:rPr>
          <w:color w:val="000000"/>
          <w:sz w:val="28"/>
          <w:szCs w:val="28"/>
          <w:bdr w:val="none" w:sz="0" w:space="0" w:color="auto" w:frame="1"/>
          <w:lang w:val="uk-UA" w:eastAsia="uk-UA"/>
        </w:rPr>
      </w:pPr>
    </w:p>
    <w:p w14:paraId="2F9A48EE" w14:textId="77777777" w:rsidR="00BF2A72" w:rsidRDefault="00BF2A72" w:rsidP="008276A7">
      <w:pPr>
        <w:shd w:val="clear" w:color="auto" w:fill="FFFFFF"/>
        <w:ind w:firstLine="6237"/>
        <w:jc w:val="both"/>
        <w:rPr>
          <w:color w:val="000000"/>
          <w:sz w:val="28"/>
          <w:szCs w:val="28"/>
          <w:bdr w:val="none" w:sz="0" w:space="0" w:color="auto" w:frame="1"/>
          <w:lang w:val="uk-UA" w:eastAsia="uk-UA"/>
        </w:rPr>
      </w:pPr>
    </w:p>
    <w:p w14:paraId="2D3387D0" w14:textId="6E026634" w:rsidR="00BF2A72" w:rsidRDefault="00BF2A72" w:rsidP="008276A7">
      <w:pPr>
        <w:shd w:val="clear" w:color="auto" w:fill="FFFFFF"/>
        <w:ind w:firstLine="6237"/>
        <w:jc w:val="both"/>
        <w:rPr>
          <w:color w:val="000000"/>
          <w:sz w:val="28"/>
          <w:szCs w:val="28"/>
          <w:bdr w:val="none" w:sz="0" w:space="0" w:color="auto" w:frame="1"/>
          <w:lang w:val="uk-UA" w:eastAsia="uk-UA"/>
        </w:rPr>
      </w:pPr>
    </w:p>
    <w:p w14:paraId="6D17BCD8" w14:textId="42B4904C" w:rsidR="00A43919" w:rsidRDefault="00A43919" w:rsidP="008276A7">
      <w:pPr>
        <w:shd w:val="clear" w:color="auto" w:fill="FFFFFF"/>
        <w:ind w:firstLine="6237"/>
        <w:jc w:val="both"/>
        <w:rPr>
          <w:color w:val="000000"/>
          <w:sz w:val="28"/>
          <w:szCs w:val="28"/>
          <w:bdr w:val="none" w:sz="0" w:space="0" w:color="auto" w:frame="1"/>
          <w:lang w:val="uk-UA" w:eastAsia="uk-UA"/>
        </w:rPr>
      </w:pPr>
    </w:p>
    <w:p w14:paraId="241087C2" w14:textId="2934D048" w:rsidR="00A43919" w:rsidRDefault="00A43919" w:rsidP="008276A7">
      <w:pPr>
        <w:shd w:val="clear" w:color="auto" w:fill="FFFFFF"/>
        <w:ind w:firstLine="6237"/>
        <w:jc w:val="both"/>
        <w:rPr>
          <w:color w:val="000000"/>
          <w:sz w:val="28"/>
          <w:szCs w:val="28"/>
          <w:bdr w:val="none" w:sz="0" w:space="0" w:color="auto" w:frame="1"/>
          <w:lang w:val="uk-UA" w:eastAsia="uk-UA"/>
        </w:rPr>
      </w:pPr>
    </w:p>
    <w:p w14:paraId="6A271379" w14:textId="7823076F" w:rsidR="00A43919" w:rsidRDefault="00A43919" w:rsidP="008276A7">
      <w:pPr>
        <w:shd w:val="clear" w:color="auto" w:fill="FFFFFF"/>
        <w:ind w:firstLine="6237"/>
        <w:jc w:val="both"/>
        <w:rPr>
          <w:color w:val="000000"/>
          <w:sz w:val="28"/>
          <w:szCs w:val="28"/>
          <w:bdr w:val="none" w:sz="0" w:space="0" w:color="auto" w:frame="1"/>
          <w:lang w:val="uk-UA" w:eastAsia="uk-UA"/>
        </w:rPr>
      </w:pPr>
    </w:p>
    <w:p w14:paraId="72E11E8A" w14:textId="415D7FA8" w:rsidR="00A43919" w:rsidRDefault="00A43919" w:rsidP="008276A7">
      <w:pPr>
        <w:shd w:val="clear" w:color="auto" w:fill="FFFFFF"/>
        <w:ind w:firstLine="6237"/>
        <w:jc w:val="both"/>
        <w:rPr>
          <w:color w:val="000000"/>
          <w:sz w:val="28"/>
          <w:szCs w:val="28"/>
          <w:bdr w:val="none" w:sz="0" w:space="0" w:color="auto" w:frame="1"/>
          <w:lang w:val="uk-UA" w:eastAsia="uk-UA"/>
        </w:rPr>
      </w:pPr>
    </w:p>
    <w:p w14:paraId="3AF71CAF" w14:textId="35143872" w:rsidR="00A43919" w:rsidRDefault="00A43919" w:rsidP="008276A7">
      <w:pPr>
        <w:shd w:val="clear" w:color="auto" w:fill="FFFFFF"/>
        <w:ind w:firstLine="6237"/>
        <w:jc w:val="both"/>
        <w:rPr>
          <w:color w:val="000000"/>
          <w:sz w:val="28"/>
          <w:szCs w:val="28"/>
          <w:bdr w:val="none" w:sz="0" w:space="0" w:color="auto" w:frame="1"/>
          <w:lang w:val="uk-UA" w:eastAsia="uk-UA"/>
        </w:rPr>
      </w:pPr>
    </w:p>
    <w:p w14:paraId="72F7F355" w14:textId="77777777" w:rsidR="00397B7D" w:rsidRDefault="00397B7D" w:rsidP="00926373">
      <w:pPr>
        <w:shd w:val="clear" w:color="auto" w:fill="FFFFFF"/>
        <w:rPr>
          <w:color w:val="000000"/>
          <w:sz w:val="28"/>
          <w:szCs w:val="28"/>
          <w:bdr w:val="none" w:sz="0" w:space="0" w:color="auto" w:frame="1"/>
          <w:lang w:val="uk-UA" w:eastAsia="uk-UA"/>
        </w:rPr>
        <w:sectPr w:rsidR="00397B7D" w:rsidSect="00A43919">
          <w:pgSz w:w="11906" w:h="16838"/>
          <w:pgMar w:top="993" w:right="567" w:bottom="567" w:left="1701" w:header="720" w:footer="720" w:gutter="0"/>
          <w:cols w:space="720"/>
          <w:docGrid w:linePitch="272"/>
        </w:sectPr>
      </w:pPr>
    </w:p>
    <w:p w14:paraId="5CF1EB3C" w14:textId="77777777" w:rsidR="00397B7D" w:rsidRDefault="00397B7D" w:rsidP="00397B7D">
      <w:pPr>
        <w:shd w:val="clear" w:color="auto" w:fill="FFFFFF"/>
        <w:jc w:val="both"/>
        <w:rPr>
          <w:color w:val="000000"/>
          <w:sz w:val="28"/>
          <w:szCs w:val="28"/>
          <w:bdr w:val="none" w:sz="0" w:space="0" w:color="auto" w:frame="1"/>
          <w:lang w:val="uk-UA" w:eastAsia="uk-UA"/>
        </w:rPr>
      </w:pPr>
    </w:p>
    <w:p w14:paraId="47DA453F" w14:textId="77777777" w:rsidR="00397B7D" w:rsidRPr="008276A7" w:rsidRDefault="00397B7D" w:rsidP="00397B7D">
      <w:pPr>
        <w:shd w:val="clear" w:color="auto" w:fill="FFFFFF"/>
        <w:ind w:left="10915" w:hanging="142"/>
        <w:jc w:val="both"/>
        <w:rPr>
          <w:color w:val="000000"/>
          <w:sz w:val="28"/>
          <w:szCs w:val="28"/>
          <w:bdr w:val="none" w:sz="0" w:space="0" w:color="auto" w:frame="1"/>
          <w:lang w:val="uk-UA" w:eastAsia="uk-UA"/>
        </w:rPr>
      </w:pPr>
      <w:r w:rsidRPr="008276A7">
        <w:rPr>
          <w:color w:val="000000"/>
          <w:sz w:val="28"/>
          <w:szCs w:val="28"/>
          <w:bdr w:val="none" w:sz="0" w:space="0" w:color="auto" w:frame="1"/>
          <w:lang w:val="uk-UA" w:eastAsia="uk-UA"/>
        </w:rPr>
        <w:t>Додаток 1</w:t>
      </w:r>
    </w:p>
    <w:p w14:paraId="42B7F10D" w14:textId="77777777" w:rsidR="00397B7D" w:rsidRDefault="00397B7D" w:rsidP="00397B7D">
      <w:pPr>
        <w:shd w:val="clear" w:color="auto" w:fill="FFFFFF"/>
        <w:ind w:left="10915" w:hanging="142"/>
        <w:rPr>
          <w:color w:val="000000"/>
          <w:sz w:val="28"/>
          <w:szCs w:val="28"/>
          <w:bdr w:val="none" w:sz="0" w:space="0" w:color="auto" w:frame="1"/>
          <w:lang w:val="uk-UA" w:eastAsia="uk-UA"/>
        </w:rPr>
      </w:pPr>
      <w:r w:rsidRPr="008276A7">
        <w:rPr>
          <w:color w:val="000000"/>
          <w:sz w:val="28"/>
          <w:szCs w:val="28"/>
          <w:bdr w:val="none" w:sz="0" w:space="0" w:color="auto" w:frame="1"/>
          <w:lang w:val="uk-UA" w:eastAsia="uk-UA"/>
        </w:rPr>
        <w:t>до Програми для кривдників</w:t>
      </w:r>
      <w:r>
        <w:rPr>
          <w:color w:val="000000"/>
          <w:sz w:val="28"/>
          <w:szCs w:val="28"/>
          <w:bdr w:val="none" w:sz="0" w:space="0" w:color="auto" w:frame="1"/>
          <w:lang w:val="uk-UA" w:eastAsia="uk-UA"/>
        </w:rPr>
        <w:t xml:space="preserve"> </w:t>
      </w:r>
    </w:p>
    <w:p w14:paraId="1AD0F273" w14:textId="048D08E2" w:rsidR="00397B7D" w:rsidRPr="00926373" w:rsidRDefault="00397B7D" w:rsidP="00926373">
      <w:pPr>
        <w:shd w:val="clear" w:color="auto" w:fill="FFFFFF"/>
        <w:ind w:left="10915" w:hanging="142"/>
        <w:rPr>
          <w:color w:val="000000"/>
          <w:sz w:val="28"/>
          <w:szCs w:val="28"/>
          <w:bdr w:val="none" w:sz="0" w:space="0" w:color="auto" w:frame="1"/>
          <w:lang w:val="uk-UA" w:eastAsia="uk-UA"/>
        </w:rPr>
      </w:pPr>
      <w:r>
        <w:rPr>
          <w:color w:val="000000"/>
          <w:sz w:val="28"/>
          <w:szCs w:val="28"/>
          <w:bdr w:val="none" w:sz="0" w:space="0" w:color="auto" w:frame="1"/>
          <w:lang w:val="uk-UA" w:eastAsia="uk-UA"/>
        </w:rPr>
        <w:t>на 2025-2027 рок</w:t>
      </w:r>
      <w:r w:rsidR="00926373">
        <w:rPr>
          <w:color w:val="000000"/>
          <w:sz w:val="28"/>
          <w:szCs w:val="28"/>
          <w:bdr w:val="none" w:sz="0" w:space="0" w:color="auto" w:frame="1"/>
          <w:lang w:val="uk-UA" w:eastAsia="uk-UA"/>
        </w:rPr>
        <w:t>и</w:t>
      </w:r>
    </w:p>
    <w:p w14:paraId="0572E334" w14:textId="14A74A71" w:rsidR="00EC72EE" w:rsidRPr="00EC72EE" w:rsidRDefault="00EC72EE" w:rsidP="00397B7D">
      <w:pPr>
        <w:shd w:val="clear" w:color="auto" w:fill="FFFFFF"/>
        <w:jc w:val="center"/>
        <w:rPr>
          <w:color w:val="000000"/>
          <w:sz w:val="28"/>
          <w:szCs w:val="28"/>
          <w:lang w:val="uk-UA" w:eastAsia="uk-UA"/>
        </w:rPr>
      </w:pPr>
      <w:r w:rsidRPr="008276A7">
        <w:rPr>
          <w:b/>
          <w:bCs/>
          <w:color w:val="000000"/>
          <w:spacing w:val="-3"/>
          <w:sz w:val="28"/>
          <w:szCs w:val="28"/>
          <w:bdr w:val="none" w:sz="0" w:space="0" w:color="auto" w:frame="1"/>
          <w:lang w:val="uk-UA" w:eastAsia="uk-UA"/>
        </w:rPr>
        <w:t>Р</w:t>
      </w:r>
      <w:r w:rsidR="00397B7D">
        <w:rPr>
          <w:b/>
          <w:bCs/>
          <w:color w:val="000000"/>
          <w:spacing w:val="-3"/>
          <w:sz w:val="28"/>
          <w:szCs w:val="28"/>
          <w:bdr w:val="none" w:sz="0" w:space="0" w:color="auto" w:frame="1"/>
          <w:lang w:val="uk-UA" w:eastAsia="uk-UA"/>
        </w:rPr>
        <w:t xml:space="preserve">озподіл часу </w:t>
      </w:r>
      <w:r w:rsidRPr="008276A7">
        <w:rPr>
          <w:b/>
          <w:bCs/>
          <w:color w:val="000000"/>
          <w:sz w:val="28"/>
          <w:szCs w:val="28"/>
          <w:bdr w:val="none" w:sz="0" w:space="0" w:color="auto" w:frame="1"/>
          <w:lang w:val="uk-UA" w:eastAsia="uk-UA"/>
        </w:rPr>
        <w:t>за модулями і темами</w:t>
      </w:r>
    </w:p>
    <w:tbl>
      <w:tblPr>
        <w:tblW w:w="5167" w:type="pct"/>
        <w:tblInd w:w="-27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048"/>
        <w:gridCol w:w="12844"/>
        <w:gridCol w:w="1922"/>
      </w:tblGrid>
      <w:tr w:rsidR="00EC72EE" w:rsidRPr="00EC72EE" w14:paraId="56FFCC5F" w14:textId="77777777" w:rsidTr="00926373">
        <w:trPr>
          <w:trHeight w:val="49"/>
        </w:trPr>
        <w:tc>
          <w:tcPr>
            <w:tcW w:w="1048" w:type="dxa"/>
            <w:vMerge w:val="restart"/>
            <w:tcBorders>
              <w:top w:val="single" w:sz="8" w:space="0" w:color="000000"/>
              <w:left w:val="single" w:sz="8" w:space="0" w:color="000000"/>
              <w:bottom w:val="single" w:sz="8" w:space="0" w:color="000000"/>
              <w:right w:val="single" w:sz="8" w:space="0" w:color="000000"/>
            </w:tcBorders>
            <w:tcMar>
              <w:top w:w="12" w:type="dxa"/>
              <w:left w:w="12" w:type="dxa"/>
              <w:bottom w:w="12" w:type="dxa"/>
              <w:right w:w="12" w:type="dxa"/>
            </w:tcMar>
            <w:hideMark/>
          </w:tcPr>
          <w:p w14:paraId="2382F19F" w14:textId="77777777" w:rsidR="00EC72EE" w:rsidRPr="00397B7D" w:rsidRDefault="00EC72EE" w:rsidP="00EC72EE">
            <w:pPr>
              <w:shd w:val="clear" w:color="auto" w:fill="FFFFFF"/>
              <w:spacing w:line="48" w:lineRule="atLeast"/>
              <w:jc w:val="center"/>
              <w:textAlignment w:val="baseline"/>
              <w:rPr>
                <w:lang w:val="uk-UA" w:eastAsia="uk-UA"/>
              </w:rPr>
            </w:pPr>
            <w:bookmarkStart w:id="46" w:name="n98"/>
            <w:bookmarkEnd w:id="46"/>
            <w:r w:rsidRPr="00397B7D">
              <w:rPr>
                <w:b/>
                <w:bCs/>
                <w:bdr w:val="none" w:sz="0" w:space="0" w:color="auto" w:frame="1"/>
                <w:lang w:val="uk-UA" w:eastAsia="uk-UA"/>
              </w:rPr>
              <w:t>№ з/п</w:t>
            </w:r>
          </w:p>
        </w:tc>
        <w:tc>
          <w:tcPr>
            <w:tcW w:w="12844" w:type="dxa"/>
            <w:vMerge w:val="restart"/>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14:paraId="717C2F49" w14:textId="77777777" w:rsidR="00EC72EE" w:rsidRPr="00397B7D" w:rsidRDefault="00EC72EE" w:rsidP="00EC72EE">
            <w:pPr>
              <w:shd w:val="clear" w:color="auto" w:fill="FFFFFF"/>
              <w:spacing w:line="48" w:lineRule="atLeast"/>
              <w:jc w:val="center"/>
              <w:textAlignment w:val="baseline"/>
              <w:rPr>
                <w:lang w:val="uk-UA" w:eastAsia="uk-UA"/>
              </w:rPr>
            </w:pPr>
            <w:r w:rsidRPr="00397B7D">
              <w:rPr>
                <w:b/>
                <w:bCs/>
                <w:bdr w:val="none" w:sz="0" w:space="0" w:color="auto" w:frame="1"/>
                <w:lang w:val="uk-UA" w:eastAsia="uk-UA"/>
              </w:rPr>
              <w:t>Назва модулів, теми</w:t>
            </w:r>
          </w:p>
        </w:tc>
        <w:tc>
          <w:tcPr>
            <w:tcW w:w="1922" w:type="dxa"/>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14:paraId="442EEB25" w14:textId="77777777" w:rsidR="00EC72EE" w:rsidRPr="00397B7D" w:rsidRDefault="00EC72EE" w:rsidP="00EC72EE">
            <w:pPr>
              <w:shd w:val="clear" w:color="auto" w:fill="FFFFFF"/>
              <w:spacing w:line="48" w:lineRule="atLeast"/>
              <w:jc w:val="center"/>
              <w:textAlignment w:val="baseline"/>
              <w:rPr>
                <w:b/>
                <w:bCs/>
                <w:bdr w:val="none" w:sz="0" w:space="0" w:color="auto" w:frame="1"/>
                <w:lang w:val="uk-UA" w:eastAsia="uk-UA"/>
              </w:rPr>
            </w:pPr>
            <w:r w:rsidRPr="00397B7D">
              <w:rPr>
                <w:b/>
                <w:bCs/>
                <w:bdr w:val="none" w:sz="0" w:space="0" w:color="auto" w:frame="1"/>
                <w:lang w:val="uk-UA" w:eastAsia="uk-UA"/>
              </w:rPr>
              <w:t>Кількість годин</w:t>
            </w:r>
          </w:p>
        </w:tc>
      </w:tr>
      <w:tr w:rsidR="00EC72EE" w:rsidRPr="00EC72EE" w14:paraId="47F76155" w14:textId="77777777" w:rsidTr="00926373">
        <w:trPr>
          <w:trHeight w:val="429"/>
        </w:trPr>
        <w:tc>
          <w:tcPr>
            <w:tcW w:w="1048" w:type="dxa"/>
            <w:vMerge/>
            <w:tcBorders>
              <w:top w:val="single" w:sz="8" w:space="0" w:color="000000"/>
              <w:left w:val="single" w:sz="8" w:space="0" w:color="000000"/>
              <w:bottom w:val="single" w:sz="8" w:space="0" w:color="000000"/>
              <w:right w:val="single" w:sz="8" w:space="0" w:color="000000"/>
            </w:tcBorders>
            <w:vAlign w:val="center"/>
            <w:hideMark/>
          </w:tcPr>
          <w:p w14:paraId="2E5041DD" w14:textId="77777777" w:rsidR="00EC72EE" w:rsidRPr="00397B7D" w:rsidRDefault="00EC72EE" w:rsidP="00EC72EE">
            <w:pPr>
              <w:shd w:val="clear" w:color="auto" w:fill="FFFFFF"/>
              <w:rPr>
                <w:lang w:val="uk-UA" w:eastAsia="uk-UA"/>
              </w:rPr>
            </w:pPr>
          </w:p>
        </w:tc>
        <w:tc>
          <w:tcPr>
            <w:tcW w:w="12844" w:type="dxa"/>
            <w:vMerge/>
            <w:tcBorders>
              <w:top w:val="single" w:sz="8" w:space="0" w:color="000000"/>
              <w:left w:val="nil"/>
              <w:bottom w:val="single" w:sz="8" w:space="0" w:color="000000"/>
              <w:right w:val="single" w:sz="8" w:space="0" w:color="000000"/>
            </w:tcBorders>
            <w:vAlign w:val="center"/>
            <w:hideMark/>
          </w:tcPr>
          <w:p w14:paraId="57FB7D98" w14:textId="77777777" w:rsidR="00EC72EE" w:rsidRPr="00397B7D" w:rsidRDefault="00EC72EE" w:rsidP="00EC72EE">
            <w:pPr>
              <w:shd w:val="clear" w:color="auto" w:fill="FFFFFF"/>
              <w:rPr>
                <w:lang w:val="uk-UA" w:eastAsia="uk-UA"/>
              </w:rPr>
            </w:pPr>
          </w:p>
        </w:tc>
        <w:tc>
          <w:tcPr>
            <w:tcW w:w="1922"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60E26E7" w14:textId="77777777" w:rsidR="00EC72EE" w:rsidRPr="00397B7D" w:rsidRDefault="00EC72EE" w:rsidP="00EC72EE">
            <w:pPr>
              <w:shd w:val="clear" w:color="auto" w:fill="FFFFFF"/>
              <w:spacing w:line="48" w:lineRule="atLeast"/>
              <w:jc w:val="center"/>
              <w:textAlignment w:val="baseline"/>
              <w:rPr>
                <w:lang w:val="uk-UA" w:eastAsia="uk-UA"/>
              </w:rPr>
            </w:pPr>
            <w:r w:rsidRPr="00397B7D">
              <w:rPr>
                <w:b/>
                <w:bCs/>
                <w:bdr w:val="none" w:sz="0" w:space="0" w:color="auto" w:frame="1"/>
                <w:lang w:val="uk-UA" w:eastAsia="uk-UA"/>
              </w:rPr>
              <w:t>індивідуальна робота</w:t>
            </w:r>
          </w:p>
        </w:tc>
      </w:tr>
      <w:tr w:rsidR="00EC72EE" w:rsidRPr="00EC72EE" w14:paraId="2EBDC7BE" w14:textId="77777777" w:rsidTr="00926373">
        <w:trPr>
          <w:trHeight w:val="49"/>
        </w:trPr>
        <w:tc>
          <w:tcPr>
            <w:tcW w:w="1048"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785DC58E" w14:textId="77777777" w:rsidR="00EC72EE" w:rsidRPr="00397B7D" w:rsidRDefault="00EC72EE" w:rsidP="00397B7D">
            <w:pPr>
              <w:shd w:val="clear" w:color="auto" w:fill="FFFFFF"/>
              <w:textAlignment w:val="baseline"/>
              <w:rPr>
                <w:sz w:val="24"/>
                <w:szCs w:val="24"/>
                <w:lang w:val="uk-UA" w:eastAsia="uk-UA"/>
              </w:rPr>
            </w:pPr>
            <w:r w:rsidRPr="00397B7D">
              <w:rPr>
                <w:b/>
                <w:bCs/>
                <w:sz w:val="24"/>
                <w:szCs w:val="24"/>
                <w:bdr w:val="none" w:sz="0" w:space="0" w:color="auto" w:frame="1"/>
                <w:lang w:val="uk-UA" w:eastAsia="uk-UA"/>
              </w:rPr>
              <w:t>Блок 1</w:t>
            </w:r>
          </w:p>
        </w:tc>
        <w:tc>
          <w:tcPr>
            <w:tcW w:w="12844" w:type="dxa"/>
            <w:tcBorders>
              <w:top w:val="nil"/>
              <w:left w:val="nil"/>
              <w:bottom w:val="single" w:sz="8" w:space="0" w:color="000000"/>
              <w:right w:val="single" w:sz="8" w:space="0" w:color="000000"/>
            </w:tcBorders>
            <w:tcMar>
              <w:top w:w="12" w:type="dxa"/>
              <w:left w:w="12" w:type="dxa"/>
              <w:bottom w:w="12" w:type="dxa"/>
              <w:right w:w="12" w:type="dxa"/>
            </w:tcMar>
            <w:hideMark/>
          </w:tcPr>
          <w:p w14:paraId="4070C3F5" w14:textId="77777777" w:rsidR="00EC72EE" w:rsidRPr="00397B7D" w:rsidRDefault="00EC72EE" w:rsidP="00397B7D">
            <w:pPr>
              <w:shd w:val="clear" w:color="auto" w:fill="FFFFFF"/>
              <w:textAlignment w:val="baseline"/>
              <w:rPr>
                <w:b/>
                <w:bCs/>
                <w:sz w:val="24"/>
                <w:szCs w:val="24"/>
                <w:bdr w:val="none" w:sz="0" w:space="0" w:color="auto" w:frame="1"/>
                <w:lang w:val="uk-UA" w:eastAsia="uk-UA"/>
              </w:rPr>
            </w:pPr>
            <w:r w:rsidRPr="00397B7D">
              <w:rPr>
                <w:b/>
                <w:bCs/>
                <w:sz w:val="24"/>
                <w:szCs w:val="24"/>
                <w:bdr w:val="none" w:sz="0" w:space="0" w:color="auto" w:frame="1"/>
                <w:lang w:val="uk-UA" w:eastAsia="uk-UA"/>
              </w:rPr>
              <w:t xml:space="preserve">Планування корекційної роботи  та соціально-психологічна діагностика психоемоційного стану осіб, які вчинили насильство </w:t>
            </w:r>
          </w:p>
        </w:tc>
        <w:tc>
          <w:tcPr>
            <w:tcW w:w="1922" w:type="dxa"/>
            <w:tcBorders>
              <w:top w:val="nil"/>
              <w:left w:val="nil"/>
              <w:bottom w:val="single" w:sz="8" w:space="0" w:color="000000"/>
              <w:right w:val="single" w:sz="8" w:space="0" w:color="000000"/>
            </w:tcBorders>
            <w:tcMar>
              <w:top w:w="12" w:type="dxa"/>
              <w:left w:w="12" w:type="dxa"/>
              <w:bottom w:w="12" w:type="dxa"/>
              <w:right w:w="12" w:type="dxa"/>
            </w:tcMar>
            <w:hideMark/>
          </w:tcPr>
          <w:p w14:paraId="411A7315" w14:textId="77777777" w:rsidR="00EC72EE" w:rsidRPr="00397B7D" w:rsidRDefault="00EC72EE" w:rsidP="00397B7D">
            <w:pPr>
              <w:shd w:val="clear" w:color="auto" w:fill="FFFFFF"/>
              <w:jc w:val="center"/>
              <w:textAlignment w:val="baseline"/>
              <w:rPr>
                <w:sz w:val="24"/>
                <w:szCs w:val="24"/>
                <w:lang w:val="uk-UA" w:eastAsia="uk-UA"/>
              </w:rPr>
            </w:pPr>
            <w:r w:rsidRPr="00397B7D">
              <w:rPr>
                <w:b/>
                <w:bCs/>
                <w:sz w:val="24"/>
                <w:szCs w:val="24"/>
                <w:bdr w:val="none" w:sz="0" w:space="0" w:color="auto" w:frame="1"/>
                <w:lang w:val="uk-UA" w:eastAsia="uk-UA"/>
              </w:rPr>
              <w:t>6 год</w:t>
            </w:r>
          </w:p>
        </w:tc>
      </w:tr>
      <w:tr w:rsidR="00926373" w:rsidRPr="00EC72EE" w14:paraId="2D274382" w14:textId="77777777" w:rsidTr="00926373">
        <w:trPr>
          <w:trHeight w:val="49"/>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41A49911"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1</w:t>
            </w:r>
          </w:p>
        </w:tc>
        <w:tc>
          <w:tcPr>
            <w:tcW w:w="128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291013B" w14:textId="77777777" w:rsidR="00EC72EE" w:rsidRPr="00397B7D" w:rsidRDefault="00EC72EE" w:rsidP="00926373">
            <w:pPr>
              <w:shd w:val="clear" w:color="auto" w:fill="FFFFFF"/>
              <w:textAlignment w:val="baseline"/>
              <w:rPr>
                <w:bCs/>
                <w:sz w:val="24"/>
                <w:szCs w:val="24"/>
                <w:bdr w:val="none" w:sz="0" w:space="0" w:color="auto" w:frame="1"/>
                <w:lang w:val="uk-UA" w:eastAsia="uk-UA"/>
              </w:rPr>
            </w:pPr>
            <w:r w:rsidRPr="00397B7D">
              <w:rPr>
                <w:bCs/>
                <w:sz w:val="24"/>
                <w:szCs w:val="24"/>
                <w:bdr w:val="none" w:sz="0" w:space="0" w:color="auto" w:frame="1"/>
                <w:lang w:val="uk-UA" w:eastAsia="uk-UA"/>
              </w:rPr>
              <w:t>Проведення первинного інтерв’ю.</w:t>
            </w:r>
          </w:p>
          <w:p w14:paraId="6FE92F63" w14:textId="77777777" w:rsidR="00EC72EE" w:rsidRPr="00397B7D" w:rsidRDefault="00EC72EE" w:rsidP="00926373">
            <w:pPr>
              <w:shd w:val="clear" w:color="auto" w:fill="FFFFFF"/>
              <w:textAlignment w:val="baseline"/>
              <w:rPr>
                <w:sz w:val="24"/>
                <w:szCs w:val="24"/>
                <w:lang w:val="uk-UA" w:eastAsia="uk-UA"/>
              </w:rPr>
            </w:pPr>
            <w:r w:rsidRPr="00397B7D">
              <w:rPr>
                <w:sz w:val="24"/>
                <w:szCs w:val="24"/>
                <w:bdr w:val="none" w:sz="0" w:space="0" w:color="auto" w:frame="1"/>
                <w:lang w:val="uk-UA" w:eastAsia="uk-UA"/>
              </w:rPr>
              <w:t>Вивчення соціальних обставин та діагностичні методики, що застосовуються до початку корекційної роботи.</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5FCBEBF0"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2 год</w:t>
            </w:r>
          </w:p>
        </w:tc>
      </w:tr>
      <w:tr w:rsidR="00926373" w:rsidRPr="00EC72EE" w14:paraId="74629116" w14:textId="77777777" w:rsidTr="00926373">
        <w:trPr>
          <w:trHeight w:val="49"/>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5655AC97" w14:textId="77777777" w:rsidR="00EC72EE" w:rsidRPr="00397B7D" w:rsidRDefault="00EC72EE" w:rsidP="00397B7D">
            <w:pPr>
              <w:shd w:val="clear" w:color="auto" w:fill="FFFFFF"/>
              <w:rPr>
                <w:sz w:val="24"/>
                <w:szCs w:val="24"/>
                <w:lang w:val="uk-UA" w:eastAsia="uk-UA"/>
              </w:rPr>
            </w:pPr>
            <w:r w:rsidRPr="00397B7D">
              <w:rPr>
                <w:sz w:val="24"/>
                <w:szCs w:val="24"/>
                <w:lang w:val="uk-UA" w:eastAsia="uk-UA"/>
              </w:rPr>
              <w:t> Тема 2</w:t>
            </w:r>
          </w:p>
        </w:tc>
        <w:tc>
          <w:tcPr>
            <w:tcW w:w="12844" w:type="dxa"/>
            <w:tcBorders>
              <w:top w:val="nil"/>
              <w:left w:val="nil"/>
              <w:bottom w:val="single" w:sz="8" w:space="0" w:color="000000"/>
              <w:right w:val="single" w:sz="8" w:space="0" w:color="000000"/>
            </w:tcBorders>
            <w:tcMar>
              <w:top w:w="12" w:type="dxa"/>
              <w:left w:w="12" w:type="dxa"/>
              <w:bottom w:w="12" w:type="dxa"/>
              <w:right w:w="12" w:type="dxa"/>
            </w:tcMar>
            <w:hideMark/>
          </w:tcPr>
          <w:p w14:paraId="2FCAF8F2" w14:textId="55CA51CA" w:rsidR="00EC72EE" w:rsidRPr="00397B7D" w:rsidRDefault="00EC72EE" w:rsidP="00926373">
            <w:pPr>
              <w:shd w:val="clear" w:color="auto" w:fill="FFFFFF"/>
              <w:textAlignment w:val="baseline"/>
              <w:rPr>
                <w:sz w:val="24"/>
                <w:szCs w:val="24"/>
                <w:bdr w:val="none" w:sz="0" w:space="0" w:color="auto" w:frame="1"/>
                <w:lang w:val="uk-UA" w:eastAsia="uk-UA"/>
              </w:rPr>
            </w:pPr>
            <w:r w:rsidRPr="00397B7D">
              <w:rPr>
                <w:sz w:val="24"/>
                <w:szCs w:val="24"/>
                <w:bdr w:val="none" w:sz="0" w:space="0" w:color="auto" w:frame="1"/>
                <w:lang w:val="uk-UA" w:eastAsia="uk-UA"/>
              </w:rPr>
              <w:t xml:space="preserve">Проведення психодіагностики. </w:t>
            </w:r>
            <w:r w:rsidRPr="00397B7D">
              <w:rPr>
                <w:bCs/>
                <w:sz w:val="24"/>
                <w:szCs w:val="24"/>
                <w:bdr w:val="none" w:sz="0" w:space="0" w:color="auto" w:frame="1"/>
                <w:lang w:val="uk-UA" w:eastAsia="uk-UA"/>
              </w:rPr>
              <w:t>Соціально-психологічна діагностика психоемоційного стану осіб, які вчинили</w:t>
            </w:r>
            <w:r w:rsidR="00397B7D">
              <w:rPr>
                <w:bCs/>
                <w:sz w:val="24"/>
                <w:szCs w:val="24"/>
                <w:bdr w:val="none" w:sz="0" w:space="0" w:color="auto" w:frame="1"/>
                <w:lang w:val="uk-UA" w:eastAsia="uk-UA"/>
              </w:rPr>
              <w:t xml:space="preserve">  </w:t>
            </w:r>
            <w:r w:rsidRPr="00397B7D">
              <w:rPr>
                <w:bCs/>
                <w:sz w:val="24"/>
                <w:szCs w:val="24"/>
                <w:bdr w:val="none" w:sz="0" w:space="0" w:color="auto" w:frame="1"/>
                <w:lang w:val="uk-UA" w:eastAsia="uk-UA"/>
              </w:rPr>
              <w:t>насильство.</w:t>
            </w:r>
            <w:r w:rsidRPr="00397B7D">
              <w:rPr>
                <w:sz w:val="24"/>
                <w:szCs w:val="24"/>
                <w:bdr w:val="none" w:sz="0" w:space="0" w:color="auto" w:frame="1"/>
                <w:lang w:val="uk-UA" w:eastAsia="uk-UA"/>
              </w:rPr>
              <w:t xml:space="preserve"> Карта первинного психологічного обстеження особи, яка вчинила домашнє насильство. </w:t>
            </w:r>
          </w:p>
          <w:p w14:paraId="2960115A" w14:textId="4A04D011" w:rsidR="00EC72EE" w:rsidRPr="00397B7D" w:rsidRDefault="00EC72EE" w:rsidP="00926373">
            <w:pPr>
              <w:shd w:val="clear" w:color="auto" w:fill="FFFFFF"/>
              <w:textAlignment w:val="baseline"/>
              <w:rPr>
                <w:sz w:val="24"/>
                <w:szCs w:val="24"/>
                <w:bdr w:val="none" w:sz="0" w:space="0" w:color="auto" w:frame="1"/>
                <w:lang w:val="uk-UA" w:eastAsia="uk-UA"/>
              </w:rPr>
            </w:pPr>
            <w:r w:rsidRPr="00397B7D">
              <w:rPr>
                <w:sz w:val="24"/>
                <w:szCs w:val="24"/>
                <w:bdr w:val="none" w:sz="0" w:space="0" w:color="auto" w:frame="1"/>
                <w:lang w:val="uk-UA" w:eastAsia="uk-UA"/>
              </w:rPr>
              <w:t>Методика діагностики схильності особи до конфліктної поведінки.</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65868328" w14:textId="77777777" w:rsidR="00EC72EE" w:rsidRPr="00397B7D" w:rsidRDefault="00EC72EE" w:rsidP="00397B7D">
            <w:pPr>
              <w:shd w:val="clear" w:color="auto" w:fill="FFFFFF"/>
              <w:jc w:val="center"/>
              <w:rPr>
                <w:sz w:val="24"/>
                <w:szCs w:val="24"/>
                <w:lang w:val="uk-UA" w:eastAsia="uk-UA"/>
              </w:rPr>
            </w:pPr>
            <w:r w:rsidRPr="00397B7D">
              <w:rPr>
                <w:sz w:val="24"/>
                <w:szCs w:val="24"/>
                <w:bdr w:val="none" w:sz="0" w:space="0" w:color="auto" w:frame="1"/>
                <w:lang w:val="uk-UA" w:eastAsia="uk-UA"/>
              </w:rPr>
              <w:t>2 год</w:t>
            </w:r>
          </w:p>
        </w:tc>
      </w:tr>
      <w:tr w:rsidR="00926373" w:rsidRPr="00EC72EE" w14:paraId="699B084D" w14:textId="77777777" w:rsidTr="00926373">
        <w:trPr>
          <w:trHeight w:val="247"/>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0464E6FE"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3</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2DFE4443" w14:textId="77777777" w:rsidR="00EC72EE" w:rsidRPr="00397B7D" w:rsidRDefault="00EC72EE" w:rsidP="00926373">
            <w:pPr>
              <w:shd w:val="clear" w:color="auto" w:fill="FFFFFF"/>
              <w:textAlignment w:val="baseline"/>
              <w:rPr>
                <w:sz w:val="24"/>
                <w:szCs w:val="24"/>
                <w:lang w:val="uk-UA" w:eastAsia="uk-UA"/>
              </w:rPr>
            </w:pPr>
            <w:r w:rsidRPr="00397B7D">
              <w:rPr>
                <w:sz w:val="24"/>
                <w:szCs w:val="24"/>
                <w:bdr w:val="none" w:sz="0" w:space="0" w:color="auto" w:frame="1"/>
                <w:lang w:val="uk-UA" w:eastAsia="uk-UA"/>
              </w:rPr>
              <w:t>Проведення психодіагностики. Методики визначення наявності травм розвитку особи, що вчинила домашнє насильство</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0E8D9BB4"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lang w:val="uk-UA" w:eastAsia="uk-UA"/>
              </w:rPr>
              <w:t>1 год</w:t>
            </w:r>
          </w:p>
        </w:tc>
      </w:tr>
      <w:tr w:rsidR="00926373" w:rsidRPr="00EC72EE" w14:paraId="3A40C824" w14:textId="77777777" w:rsidTr="00926373">
        <w:trPr>
          <w:trHeight w:val="321"/>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7B9A6FD9"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4</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6EC1DE07" w14:textId="77777777" w:rsidR="00EC72EE" w:rsidRPr="00397B7D" w:rsidRDefault="00EC72EE" w:rsidP="00926373">
            <w:pPr>
              <w:shd w:val="clear" w:color="auto" w:fill="FFFFFF"/>
              <w:textAlignment w:val="baseline"/>
              <w:rPr>
                <w:sz w:val="24"/>
                <w:szCs w:val="24"/>
                <w:lang w:val="uk-UA" w:eastAsia="uk-UA"/>
              </w:rPr>
            </w:pPr>
            <w:r w:rsidRPr="00397B7D">
              <w:rPr>
                <w:sz w:val="24"/>
                <w:szCs w:val="24"/>
                <w:bdr w:val="none" w:sz="0" w:space="0" w:color="auto" w:frame="1"/>
                <w:lang w:val="uk-UA" w:eastAsia="uk-UA"/>
              </w:rPr>
              <w:t>Проективні методики</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1E6F98AC"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1 год</w:t>
            </w:r>
          </w:p>
        </w:tc>
      </w:tr>
      <w:tr w:rsidR="00EC72EE" w:rsidRPr="00EC72EE" w14:paraId="2A7897C2" w14:textId="77777777" w:rsidTr="00926373">
        <w:trPr>
          <w:trHeight w:val="49"/>
        </w:trPr>
        <w:tc>
          <w:tcPr>
            <w:tcW w:w="1048"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624AD5C2" w14:textId="77777777" w:rsidR="00EC72EE" w:rsidRPr="00397B7D" w:rsidRDefault="00EC72EE" w:rsidP="00397B7D">
            <w:pPr>
              <w:shd w:val="clear" w:color="auto" w:fill="FFFFFF"/>
              <w:textAlignment w:val="baseline"/>
              <w:rPr>
                <w:sz w:val="24"/>
                <w:szCs w:val="24"/>
                <w:lang w:val="uk-UA" w:eastAsia="uk-UA"/>
              </w:rPr>
            </w:pPr>
            <w:r w:rsidRPr="00397B7D">
              <w:rPr>
                <w:b/>
                <w:bCs/>
                <w:sz w:val="24"/>
                <w:szCs w:val="24"/>
                <w:bdr w:val="none" w:sz="0" w:space="0" w:color="auto" w:frame="1"/>
                <w:lang w:val="uk-UA" w:eastAsia="uk-UA"/>
              </w:rPr>
              <w:t>Блок 2</w:t>
            </w:r>
          </w:p>
        </w:tc>
        <w:tc>
          <w:tcPr>
            <w:tcW w:w="12844" w:type="dxa"/>
            <w:tcBorders>
              <w:top w:val="nil"/>
              <w:left w:val="nil"/>
              <w:bottom w:val="single" w:sz="8" w:space="0" w:color="000000"/>
              <w:right w:val="single" w:sz="8" w:space="0" w:color="000000"/>
            </w:tcBorders>
            <w:tcMar>
              <w:top w:w="12" w:type="dxa"/>
              <w:left w:w="12" w:type="dxa"/>
              <w:bottom w:w="12" w:type="dxa"/>
              <w:right w:w="12" w:type="dxa"/>
            </w:tcMar>
            <w:hideMark/>
          </w:tcPr>
          <w:p w14:paraId="6BF754A8" w14:textId="77777777" w:rsidR="00EC72EE" w:rsidRPr="00397B7D" w:rsidRDefault="00EC72EE" w:rsidP="00926373">
            <w:pPr>
              <w:shd w:val="clear" w:color="auto" w:fill="FFFFFF"/>
              <w:textAlignment w:val="baseline"/>
              <w:rPr>
                <w:sz w:val="24"/>
                <w:szCs w:val="24"/>
                <w:lang w:val="uk-UA" w:eastAsia="uk-UA"/>
              </w:rPr>
            </w:pPr>
            <w:r w:rsidRPr="00397B7D">
              <w:rPr>
                <w:b/>
                <w:bCs/>
                <w:sz w:val="24"/>
                <w:szCs w:val="24"/>
                <w:bdr w:val="none" w:sz="0" w:space="0" w:color="auto" w:frame="1"/>
                <w:lang w:val="uk-UA" w:eastAsia="uk-UA"/>
              </w:rPr>
              <w:t xml:space="preserve">Проведення мотиваційної бесіди з особами, які вчинили домашнє насильство </w:t>
            </w:r>
          </w:p>
        </w:tc>
        <w:tc>
          <w:tcPr>
            <w:tcW w:w="1922" w:type="dxa"/>
            <w:tcBorders>
              <w:top w:val="nil"/>
              <w:left w:val="nil"/>
              <w:bottom w:val="single" w:sz="8" w:space="0" w:color="000000"/>
              <w:right w:val="single" w:sz="8" w:space="0" w:color="000000"/>
            </w:tcBorders>
            <w:tcMar>
              <w:top w:w="12" w:type="dxa"/>
              <w:left w:w="12" w:type="dxa"/>
              <w:bottom w:w="12" w:type="dxa"/>
              <w:right w:w="12" w:type="dxa"/>
            </w:tcMar>
            <w:hideMark/>
          </w:tcPr>
          <w:p w14:paraId="0A77A16D" w14:textId="77777777" w:rsidR="00EC72EE" w:rsidRPr="00397B7D" w:rsidRDefault="00EC72EE" w:rsidP="00397B7D">
            <w:pPr>
              <w:shd w:val="clear" w:color="auto" w:fill="FFFFFF"/>
              <w:jc w:val="center"/>
              <w:textAlignment w:val="baseline"/>
              <w:rPr>
                <w:sz w:val="24"/>
                <w:szCs w:val="24"/>
                <w:lang w:val="uk-UA" w:eastAsia="uk-UA"/>
              </w:rPr>
            </w:pPr>
            <w:r w:rsidRPr="00397B7D">
              <w:rPr>
                <w:b/>
                <w:bCs/>
                <w:sz w:val="24"/>
                <w:szCs w:val="24"/>
                <w:bdr w:val="none" w:sz="0" w:space="0" w:color="auto" w:frame="1"/>
                <w:lang w:val="uk-UA" w:eastAsia="uk-UA"/>
              </w:rPr>
              <w:t xml:space="preserve">1 год </w:t>
            </w:r>
          </w:p>
        </w:tc>
      </w:tr>
      <w:tr w:rsidR="00926373" w:rsidRPr="00EC72EE" w14:paraId="7AD4D429" w14:textId="77777777" w:rsidTr="00926373">
        <w:trPr>
          <w:trHeight w:val="49"/>
        </w:trPr>
        <w:tc>
          <w:tcPr>
            <w:tcW w:w="1048"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F62BA0D" w14:textId="77777777" w:rsidR="00EC72EE" w:rsidRPr="00397B7D" w:rsidRDefault="00EC72EE" w:rsidP="00397B7D">
            <w:pPr>
              <w:shd w:val="clear" w:color="auto" w:fill="FFFFFF"/>
              <w:rPr>
                <w:sz w:val="24"/>
                <w:szCs w:val="24"/>
                <w:lang w:val="uk-UA" w:eastAsia="uk-UA"/>
              </w:rPr>
            </w:pPr>
            <w:r w:rsidRPr="00397B7D">
              <w:rPr>
                <w:sz w:val="24"/>
                <w:szCs w:val="24"/>
                <w:lang w:val="uk-UA" w:eastAsia="uk-UA"/>
              </w:rPr>
              <w:t> Тема 1</w:t>
            </w:r>
          </w:p>
        </w:tc>
        <w:tc>
          <w:tcPr>
            <w:tcW w:w="128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398876FD" w14:textId="77777777" w:rsidR="00EC72EE" w:rsidRPr="00397B7D" w:rsidRDefault="00EC72EE" w:rsidP="00926373">
            <w:pPr>
              <w:shd w:val="clear" w:color="auto" w:fill="FFFFFF"/>
              <w:textAlignment w:val="baseline"/>
              <w:rPr>
                <w:sz w:val="24"/>
                <w:szCs w:val="24"/>
                <w:lang w:val="uk-UA" w:eastAsia="uk-UA"/>
              </w:rPr>
            </w:pPr>
            <w:r w:rsidRPr="00397B7D">
              <w:rPr>
                <w:sz w:val="24"/>
                <w:szCs w:val="24"/>
                <w:bdr w:val="none" w:sz="0" w:space="0" w:color="auto" w:frame="1"/>
                <w:lang w:val="uk-UA" w:eastAsia="uk-UA"/>
              </w:rPr>
              <w:t>Первинний етап мотиваційної бесіди</w:t>
            </w:r>
          </w:p>
        </w:tc>
        <w:tc>
          <w:tcPr>
            <w:tcW w:w="1922"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349A1E6"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30 хв</w:t>
            </w:r>
          </w:p>
        </w:tc>
      </w:tr>
      <w:tr w:rsidR="00EC72EE" w:rsidRPr="00EC72EE" w14:paraId="6AE2A375" w14:textId="77777777" w:rsidTr="00926373">
        <w:trPr>
          <w:trHeight w:val="49"/>
        </w:trPr>
        <w:tc>
          <w:tcPr>
            <w:tcW w:w="1048"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51DC2068" w14:textId="77777777" w:rsidR="00EC72EE" w:rsidRPr="00397B7D" w:rsidRDefault="00EC72EE" w:rsidP="00397B7D">
            <w:pPr>
              <w:shd w:val="clear" w:color="auto" w:fill="FFFFFF"/>
              <w:rPr>
                <w:sz w:val="24"/>
                <w:szCs w:val="24"/>
                <w:lang w:val="uk-UA" w:eastAsia="uk-UA"/>
              </w:rPr>
            </w:pPr>
            <w:r w:rsidRPr="00397B7D">
              <w:rPr>
                <w:sz w:val="24"/>
                <w:szCs w:val="24"/>
                <w:lang w:val="uk-UA" w:eastAsia="uk-UA"/>
              </w:rPr>
              <w:t> Тема 2</w:t>
            </w:r>
          </w:p>
        </w:tc>
        <w:tc>
          <w:tcPr>
            <w:tcW w:w="12844" w:type="dxa"/>
            <w:tcBorders>
              <w:top w:val="nil"/>
              <w:left w:val="nil"/>
              <w:bottom w:val="single" w:sz="8" w:space="0" w:color="000000"/>
              <w:right w:val="single" w:sz="8" w:space="0" w:color="000000"/>
            </w:tcBorders>
            <w:tcMar>
              <w:top w:w="12" w:type="dxa"/>
              <w:left w:w="12" w:type="dxa"/>
              <w:bottom w:w="12" w:type="dxa"/>
              <w:right w:w="12" w:type="dxa"/>
            </w:tcMar>
            <w:hideMark/>
          </w:tcPr>
          <w:p w14:paraId="04D404D6"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Вторинний етап мотиваційної бесіди</w:t>
            </w:r>
          </w:p>
        </w:tc>
        <w:tc>
          <w:tcPr>
            <w:tcW w:w="1922" w:type="dxa"/>
            <w:tcBorders>
              <w:top w:val="nil"/>
              <w:left w:val="nil"/>
              <w:bottom w:val="single" w:sz="8" w:space="0" w:color="000000"/>
              <w:right w:val="single" w:sz="8" w:space="0" w:color="000000"/>
            </w:tcBorders>
            <w:tcMar>
              <w:top w:w="12" w:type="dxa"/>
              <w:left w:w="12" w:type="dxa"/>
              <w:bottom w:w="12" w:type="dxa"/>
              <w:right w:w="12" w:type="dxa"/>
            </w:tcMar>
            <w:hideMark/>
          </w:tcPr>
          <w:p w14:paraId="54CA2B0E"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30 хв</w:t>
            </w:r>
          </w:p>
        </w:tc>
      </w:tr>
      <w:tr w:rsidR="00926373" w:rsidRPr="00EC72EE" w14:paraId="0728A889" w14:textId="77777777" w:rsidTr="00926373">
        <w:trPr>
          <w:trHeight w:val="49"/>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13A5A483" w14:textId="77777777" w:rsidR="00EC72EE" w:rsidRPr="00397B7D" w:rsidRDefault="00EC72EE" w:rsidP="00397B7D">
            <w:pPr>
              <w:shd w:val="clear" w:color="auto" w:fill="FFFFFF"/>
              <w:textAlignment w:val="baseline"/>
              <w:rPr>
                <w:sz w:val="24"/>
                <w:szCs w:val="24"/>
                <w:lang w:val="uk-UA" w:eastAsia="uk-UA"/>
              </w:rPr>
            </w:pPr>
            <w:r w:rsidRPr="00397B7D">
              <w:rPr>
                <w:b/>
                <w:bCs/>
                <w:sz w:val="24"/>
                <w:szCs w:val="24"/>
                <w:bdr w:val="none" w:sz="0" w:space="0" w:color="auto" w:frame="1"/>
                <w:lang w:val="uk-UA" w:eastAsia="uk-UA"/>
              </w:rPr>
              <w:t>Блок 3</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54A4E35F" w14:textId="683DAB2C" w:rsidR="00EC72EE" w:rsidRPr="00397B7D" w:rsidRDefault="00EC72EE" w:rsidP="00397B7D">
            <w:pPr>
              <w:shd w:val="clear" w:color="auto" w:fill="FFFFFF"/>
              <w:textAlignment w:val="baseline"/>
              <w:rPr>
                <w:sz w:val="24"/>
                <w:szCs w:val="24"/>
                <w:lang w:val="uk-UA" w:eastAsia="uk-UA"/>
              </w:rPr>
            </w:pPr>
            <w:r w:rsidRPr="00397B7D">
              <w:rPr>
                <w:b/>
                <w:bCs/>
                <w:sz w:val="24"/>
                <w:szCs w:val="24"/>
                <w:bdr w:val="none" w:sz="0" w:space="0" w:color="auto" w:frame="1"/>
                <w:lang w:val="uk-UA" w:eastAsia="uk-UA"/>
              </w:rPr>
              <w:t>Індивідуальна корекційна робота з особами,</w:t>
            </w:r>
            <w:r w:rsidR="00322137">
              <w:rPr>
                <w:b/>
                <w:bCs/>
                <w:sz w:val="24"/>
                <w:szCs w:val="24"/>
                <w:bdr w:val="none" w:sz="0" w:space="0" w:color="auto" w:frame="1"/>
                <w:lang w:val="uk-UA" w:eastAsia="uk-UA"/>
              </w:rPr>
              <w:t xml:space="preserve"> </w:t>
            </w:r>
            <w:r w:rsidRPr="00397B7D">
              <w:rPr>
                <w:b/>
                <w:bCs/>
                <w:sz w:val="24"/>
                <w:szCs w:val="24"/>
                <w:bdr w:val="none" w:sz="0" w:space="0" w:color="auto" w:frame="1"/>
                <w:lang w:val="uk-UA" w:eastAsia="uk-UA"/>
              </w:rPr>
              <w:t xml:space="preserve">які вчинили домашнє насильство </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54B38CAD" w14:textId="77777777" w:rsidR="00EC72EE" w:rsidRPr="00397B7D" w:rsidRDefault="00EC72EE" w:rsidP="00397B7D">
            <w:pPr>
              <w:shd w:val="clear" w:color="auto" w:fill="FFFFFF"/>
              <w:jc w:val="center"/>
              <w:textAlignment w:val="baseline"/>
              <w:rPr>
                <w:sz w:val="24"/>
                <w:szCs w:val="24"/>
                <w:lang w:val="uk-UA" w:eastAsia="uk-UA"/>
              </w:rPr>
            </w:pPr>
            <w:r w:rsidRPr="00397B7D">
              <w:rPr>
                <w:b/>
                <w:bCs/>
                <w:sz w:val="24"/>
                <w:szCs w:val="24"/>
                <w:bdr w:val="none" w:sz="0" w:space="0" w:color="auto" w:frame="1"/>
                <w:lang w:val="uk-UA" w:eastAsia="uk-UA"/>
              </w:rPr>
              <w:t>13 год</w:t>
            </w:r>
          </w:p>
        </w:tc>
      </w:tr>
      <w:tr w:rsidR="00EC72EE" w:rsidRPr="00EC72EE" w14:paraId="04F78F2C" w14:textId="77777777" w:rsidTr="00926373">
        <w:trPr>
          <w:trHeight w:val="49"/>
        </w:trPr>
        <w:tc>
          <w:tcPr>
            <w:tcW w:w="1048"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3DD64186"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1</w:t>
            </w:r>
          </w:p>
        </w:tc>
        <w:tc>
          <w:tcPr>
            <w:tcW w:w="12844" w:type="dxa"/>
            <w:tcBorders>
              <w:top w:val="nil"/>
              <w:left w:val="nil"/>
              <w:bottom w:val="single" w:sz="8" w:space="0" w:color="000000"/>
              <w:right w:val="single" w:sz="8" w:space="0" w:color="000000"/>
            </w:tcBorders>
            <w:tcMar>
              <w:top w:w="12" w:type="dxa"/>
              <w:left w:w="12" w:type="dxa"/>
              <w:bottom w:w="12" w:type="dxa"/>
              <w:right w:w="12" w:type="dxa"/>
            </w:tcMar>
            <w:hideMark/>
          </w:tcPr>
          <w:p w14:paraId="5F9C7C88"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 xml:space="preserve">Робота з проявами агресивності та формування особистісної відповідальності </w:t>
            </w:r>
            <w:r w:rsidRPr="00397B7D">
              <w:rPr>
                <w:b/>
                <w:bCs/>
                <w:sz w:val="24"/>
                <w:szCs w:val="24"/>
                <w:bdr w:val="none" w:sz="0" w:space="0" w:color="auto" w:frame="1"/>
                <w:lang w:val="uk-UA" w:eastAsia="uk-UA"/>
              </w:rPr>
              <w:t>(одне заняття)</w:t>
            </w:r>
          </w:p>
        </w:tc>
        <w:tc>
          <w:tcPr>
            <w:tcW w:w="1922" w:type="dxa"/>
            <w:tcBorders>
              <w:top w:val="nil"/>
              <w:left w:val="nil"/>
              <w:bottom w:val="single" w:sz="8" w:space="0" w:color="000000"/>
              <w:right w:val="single" w:sz="8" w:space="0" w:color="000000"/>
            </w:tcBorders>
            <w:tcMar>
              <w:top w:w="12" w:type="dxa"/>
              <w:left w:w="12" w:type="dxa"/>
              <w:bottom w:w="12" w:type="dxa"/>
              <w:right w:w="12" w:type="dxa"/>
            </w:tcMar>
            <w:hideMark/>
          </w:tcPr>
          <w:p w14:paraId="116258DB"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1 год</w:t>
            </w:r>
          </w:p>
        </w:tc>
      </w:tr>
      <w:tr w:rsidR="00926373" w:rsidRPr="00EC72EE" w14:paraId="035B9959" w14:textId="77777777" w:rsidTr="00926373">
        <w:trPr>
          <w:trHeight w:val="49"/>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283C34A5"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2</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28BC777C" w14:textId="77777777" w:rsidR="00EC72EE" w:rsidRPr="00397B7D" w:rsidRDefault="00EC72EE" w:rsidP="00397B7D">
            <w:pPr>
              <w:shd w:val="clear" w:color="auto" w:fill="FFFFFF"/>
              <w:textAlignment w:val="baseline"/>
              <w:rPr>
                <w:sz w:val="24"/>
                <w:szCs w:val="24"/>
                <w:lang w:val="uk-UA" w:eastAsia="uk-UA"/>
              </w:rPr>
            </w:pPr>
            <w:r w:rsidRPr="00397B7D">
              <w:rPr>
                <w:sz w:val="24"/>
                <w:szCs w:val="24"/>
                <w:lang w:val="uk-UA"/>
              </w:rPr>
              <w:t>Усвідомлення та контроль  власного емоційного світу.</w:t>
            </w:r>
            <w:r w:rsidRPr="00397B7D">
              <w:rPr>
                <w:sz w:val="24"/>
                <w:szCs w:val="24"/>
                <w:bdr w:val="none" w:sz="0" w:space="0" w:color="auto" w:frame="1"/>
                <w:lang w:val="uk-UA" w:eastAsia="uk-UA"/>
              </w:rPr>
              <w:t xml:space="preserve"> Емоційна рівновага</w:t>
            </w:r>
            <w:r w:rsidRPr="00397B7D">
              <w:rPr>
                <w:b/>
                <w:bCs/>
                <w:sz w:val="24"/>
                <w:szCs w:val="24"/>
                <w:bdr w:val="none" w:sz="0" w:space="0" w:color="auto" w:frame="1"/>
                <w:lang w:val="uk-UA" w:eastAsia="uk-UA"/>
              </w:rPr>
              <w:t> (одне заняття)</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614085D8"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1 год</w:t>
            </w:r>
          </w:p>
        </w:tc>
      </w:tr>
      <w:tr w:rsidR="00EC72EE" w:rsidRPr="00EC72EE" w14:paraId="76251A07" w14:textId="77777777" w:rsidTr="00926373">
        <w:trPr>
          <w:trHeight w:val="49"/>
        </w:trPr>
        <w:tc>
          <w:tcPr>
            <w:tcW w:w="1048"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6C1691B1"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3</w:t>
            </w:r>
          </w:p>
        </w:tc>
        <w:tc>
          <w:tcPr>
            <w:tcW w:w="12844" w:type="dxa"/>
            <w:tcBorders>
              <w:top w:val="nil"/>
              <w:left w:val="nil"/>
              <w:bottom w:val="single" w:sz="8" w:space="0" w:color="000000"/>
              <w:right w:val="single" w:sz="8" w:space="0" w:color="000000"/>
            </w:tcBorders>
            <w:tcMar>
              <w:top w:w="12" w:type="dxa"/>
              <w:left w:w="12" w:type="dxa"/>
              <w:bottom w:w="12" w:type="dxa"/>
              <w:right w:w="12" w:type="dxa"/>
            </w:tcMar>
            <w:hideMark/>
          </w:tcPr>
          <w:p w14:paraId="38E03381" w14:textId="77777777" w:rsidR="00EC72EE" w:rsidRPr="00397B7D" w:rsidRDefault="00EC72EE" w:rsidP="00397B7D">
            <w:pPr>
              <w:shd w:val="clear" w:color="auto" w:fill="FFFFFF"/>
              <w:textAlignment w:val="baseline"/>
              <w:rPr>
                <w:sz w:val="24"/>
                <w:szCs w:val="24"/>
                <w:lang w:val="uk-UA" w:eastAsia="uk-UA"/>
              </w:rPr>
            </w:pPr>
            <w:r w:rsidRPr="00397B7D">
              <w:rPr>
                <w:sz w:val="24"/>
                <w:szCs w:val="24"/>
                <w:lang w:val="uk-UA"/>
              </w:rPr>
              <w:t xml:space="preserve"> Сприяння формуванню адекватної самооцінки</w:t>
            </w:r>
            <w:r w:rsidRPr="00397B7D">
              <w:rPr>
                <w:b/>
                <w:bCs/>
                <w:sz w:val="24"/>
                <w:szCs w:val="24"/>
                <w:bdr w:val="none" w:sz="0" w:space="0" w:color="auto" w:frame="1"/>
                <w:lang w:val="uk-UA" w:eastAsia="uk-UA"/>
              </w:rPr>
              <w:t xml:space="preserve"> (одне заняття)</w:t>
            </w:r>
          </w:p>
        </w:tc>
        <w:tc>
          <w:tcPr>
            <w:tcW w:w="1922" w:type="dxa"/>
            <w:tcBorders>
              <w:top w:val="nil"/>
              <w:left w:val="nil"/>
              <w:bottom w:val="single" w:sz="8" w:space="0" w:color="000000"/>
              <w:right w:val="single" w:sz="8" w:space="0" w:color="000000"/>
            </w:tcBorders>
            <w:tcMar>
              <w:top w:w="12" w:type="dxa"/>
              <w:left w:w="12" w:type="dxa"/>
              <w:bottom w:w="12" w:type="dxa"/>
              <w:right w:w="12" w:type="dxa"/>
            </w:tcMar>
            <w:hideMark/>
          </w:tcPr>
          <w:p w14:paraId="0C24AD9D"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1 год</w:t>
            </w:r>
          </w:p>
        </w:tc>
      </w:tr>
      <w:tr w:rsidR="00926373" w:rsidRPr="00EC72EE" w14:paraId="28428CA4" w14:textId="77777777" w:rsidTr="00926373">
        <w:trPr>
          <w:trHeight w:val="49"/>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08646F04"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4</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1003924C"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 xml:space="preserve">Керування почуттям гніву та </w:t>
            </w:r>
            <w:proofErr w:type="spellStart"/>
            <w:r w:rsidRPr="00397B7D">
              <w:rPr>
                <w:sz w:val="24"/>
                <w:szCs w:val="24"/>
                <w:bdr w:val="none" w:sz="0" w:space="0" w:color="auto" w:frame="1"/>
                <w:lang w:val="uk-UA" w:eastAsia="uk-UA"/>
              </w:rPr>
              <w:t>самоагресією</w:t>
            </w:r>
            <w:proofErr w:type="spellEnd"/>
            <w:r w:rsidRPr="00397B7D">
              <w:rPr>
                <w:sz w:val="24"/>
                <w:szCs w:val="24"/>
                <w:bdr w:val="none" w:sz="0" w:space="0" w:color="auto" w:frame="1"/>
                <w:lang w:val="uk-UA" w:eastAsia="uk-UA"/>
              </w:rPr>
              <w:t>. </w:t>
            </w:r>
            <w:r w:rsidRPr="00397B7D">
              <w:rPr>
                <w:b/>
                <w:bCs/>
                <w:sz w:val="24"/>
                <w:szCs w:val="24"/>
                <w:bdr w:val="none" w:sz="0" w:space="0" w:color="auto" w:frame="1"/>
                <w:lang w:val="uk-UA" w:eastAsia="uk-UA"/>
              </w:rPr>
              <w:t>(два заняття)</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741016AB"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2 год</w:t>
            </w:r>
          </w:p>
        </w:tc>
      </w:tr>
      <w:tr w:rsidR="00926373" w:rsidRPr="00EC72EE" w14:paraId="0712A54C" w14:textId="77777777" w:rsidTr="00926373">
        <w:trPr>
          <w:trHeight w:val="49"/>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370C64B8" w14:textId="77777777" w:rsidR="00EC72EE" w:rsidRPr="00397B7D" w:rsidRDefault="00EC72EE" w:rsidP="00397B7D">
            <w:pPr>
              <w:shd w:val="clear" w:color="auto" w:fill="FFFFFF"/>
              <w:textAlignment w:val="baseline"/>
              <w:rPr>
                <w:sz w:val="24"/>
                <w:szCs w:val="24"/>
                <w:bdr w:val="none" w:sz="0" w:space="0" w:color="auto" w:frame="1"/>
                <w:lang w:val="uk-UA" w:eastAsia="uk-UA"/>
              </w:rPr>
            </w:pPr>
            <w:r w:rsidRPr="00397B7D">
              <w:rPr>
                <w:sz w:val="24"/>
                <w:szCs w:val="24"/>
                <w:bdr w:val="none" w:sz="0" w:space="0" w:color="auto" w:frame="1"/>
                <w:lang w:val="uk-UA" w:eastAsia="uk-UA"/>
              </w:rPr>
              <w:t>Тема 5</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7180A542" w14:textId="77777777" w:rsidR="00EC72EE" w:rsidRPr="00397B7D" w:rsidRDefault="00EC72EE" w:rsidP="00397B7D">
            <w:pPr>
              <w:shd w:val="clear" w:color="auto" w:fill="FFFFFF"/>
              <w:textAlignment w:val="baseline"/>
              <w:rPr>
                <w:sz w:val="24"/>
                <w:szCs w:val="24"/>
                <w:bdr w:val="none" w:sz="0" w:space="0" w:color="auto" w:frame="1"/>
                <w:lang w:val="uk-UA" w:eastAsia="uk-UA"/>
              </w:rPr>
            </w:pPr>
            <w:r w:rsidRPr="00397B7D">
              <w:rPr>
                <w:sz w:val="24"/>
                <w:szCs w:val="24"/>
                <w:bdr w:val="none" w:sz="0" w:space="0" w:color="auto" w:frame="1"/>
                <w:lang w:val="uk-UA" w:eastAsia="uk-UA"/>
              </w:rPr>
              <w:t xml:space="preserve">Формування навичок ауто рефлексії </w:t>
            </w:r>
            <w:r w:rsidRPr="00397B7D">
              <w:rPr>
                <w:b/>
                <w:sz w:val="24"/>
                <w:szCs w:val="24"/>
                <w:bdr w:val="none" w:sz="0" w:space="0" w:color="auto" w:frame="1"/>
                <w:lang w:val="uk-UA" w:eastAsia="uk-UA"/>
              </w:rPr>
              <w:t>(одне заняття)</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6F50BA94" w14:textId="77777777" w:rsidR="00EC72EE" w:rsidRPr="00397B7D" w:rsidRDefault="00EC72EE" w:rsidP="00397B7D">
            <w:pPr>
              <w:shd w:val="clear" w:color="auto" w:fill="FFFFFF"/>
              <w:jc w:val="center"/>
              <w:textAlignment w:val="baseline"/>
              <w:rPr>
                <w:sz w:val="24"/>
                <w:szCs w:val="24"/>
                <w:bdr w:val="none" w:sz="0" w:space="0" w:color="auto" w:frame="1"/>
                <w:lang w:val="uk-UA" w:eastAsia="uk-UA"/>
              </w:rPr>
            </w:pPr>
            <w:r w:rsidRPr="00397B7D">
              <w:rPr>
                <w:sz w:val="24"/>
                <w:szCs w:val="24"/>
                <w:bdr w:val="none" w:sz="0" w:space="0" w:color="auto" w:frame="1"/>
                <w:lang w:val="uk-UA" w:eastAsia="uk-UA"/>
              </w:rPr>
              <w:t>1 год</w:t>
            </w:r>
          </w:p>
        </w:tc>
      </w:tr>
      <w:tr w:rsidR="00EC72EE" w:rsidRPr="00EC72EE" w14:paraId="788660D2" w14:textId="77777777" w:rsidTr="00926373">
        <w:trPr>
          <w:trHeight w:val="49"/>
        </w:trPr>
        <w:tc>
          <w:tcPr>
            <w:tcW w:w="1048"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715C0CE1"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6</w:t>
            </w:r>
          </w:p>
        </w:tc>
        <w:tc>
          <w:tcPr>
            <w:tcW w:w="12844" w:type="dxa"/>
            <w:tcBorders>
              <w:top w:val="nil"/>
              <w:left w:val="nil"/>
              <w:bottom w:val="single" w:sz="8" w:space="0" w:color="000000"/>
              <w:right w:val="single" w:sz="8" w:space="0" w:color="000000"/>
            </w:tcBorders>
            <w:tcMar>
              <w:top w:w="12" w:type="dxa"/>
              <w:left w:w="12" w:type="dxa"/>
              <w:bottom w:w="12" w:type="dxa"/>
              <w:right w:w="12" w:type="dxa"/>
            </w:tcMar>
            <w:hideMark/>
          </w:tcPr>
          <w:p w14:paraId="7366FD62"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Формування навичок самоконтролю і саморегуляції </w:t>
            </w:r>
            <w:r w:rsidRPr="00397B7D">
              <w:rPr>
                <w:b/>
                <w:bCs/>
                <w:sz w:val="24"/>
                <w:szCs w:val="24"/>
                <w:bdr w:val="none" w:sz="0" w:space="0" w:color="auto" w:frame="1"/>
                <w:lang w:val="uk-UA" w:eastAsia="uk-UA"/>
              </w:rPr>
              <w:t>(два заняття)</w:t>
            </w:r>
          </w:p>
        </w:tc>
        <w:tc>
          <w:tcPr>
            <w:tcW w:w="1922" w:type="dxa"/>
            <w:tcBorders>
              <w:top w:val="nil"/>
              <w:left w:val="nil"/>
              <w:bottom w:val="single" w:sz="8" w:space="0" w:color="000000"/>
              <w:right w:val="single" w:sz="8" w:space="0" w:color="000000"/>
            </w:tcBorders>
            <w:tcMar>
              <w:top w:w="12" w:type="dxa"/>
              <w:left w:w="12" w:type="dxa"/>
              <w:bottom w:w="12" w:type="dxa"/>
              <w:right w:w="12" w:type="dxa"/>
            </w:tcMar>
            <w:hideMark/>
          </w:tcPr>
          <w:p w14:paraId="51139D4D"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2 год</w:t>
            </w:r>
          </w:p>
        </w:tc>
      </w:tr>
      <w:tr w:rsidR="00EC72EE" w:rsidRPr="00EC72EE" w14:paraId="35C640F1" w14:textId="77777777" w:rsidTr="00926373">
        <w:trPr>
          <w:trHeight w:val="49"/>
        </w:trPr>
        <w:tc>
          <w:tcPr>
            <w:tcW w:w="1048"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8E35DD5" w14:textId="77777777" w:rsidR="00EC72EE" w:rsidRPr="00397B7D" w:rsidRDefault="00EC72EE" w:rsidP="00397B7D">
            <w:pPr>
              <w:shd w:val="clear" w:color="auto" w:fill="FFFFFF"/>
              <w:textAlignment w:val="baseline"/>
              <w:rPr>
                <w:sz w:val="24"/>
                <w:szCs w:val="24"/>
                <w:bdr w:val="none" w:sz="0" w:space="0" w:color="auto" w:frame="1"/>
                <w:lang w:val="uk-UA" w:eastAsia="uk-UA"/>
              </w:rPr>
            </w:pPr>
            <w:r w:rsidRPr="00397B7D">
              <w:rPr>
                <w:sz w:val="24"/>
                <w:szCs w:val="24"/>
                <w:bdr w:val="none" w:sz="0" w:space="0" w:color="auto" w:frame="1"/>
                <w:lang w:val="uk-UA" w:eastAsia="uk-UA"/>
              </w:rPr>
              <w:t>Тема 7</w:t>
            </w:r>
          </w:p>
        </w:tc>
        <w:tc>
          <w:tcPr>
            <w:tcW w:w="12844" w:type="dxa"/>
            <w:tcBorders>
              <w:top w:val="nil"/>
              <w:left w:val="nil"/>
              <w:bottom w:val="single" w:sz="8" w:space="0" w:color="000000"/>
              <w:right w:val="single" w:sz="8" w:space="0" w:color="000000"/>
            </w:tcBorders>
            <w:tcMar>
              <w:top w:w="12" w:type="dxa"/>
              <w:left w:w="12" w:type="dxa"/>
              <w:bottom w:w="12" w:type="dxa"/>
              <w:right w:w="12" w:type="dxa"/>
            </w:tcMar>
            <w:hideMark/>
          </w:tcPr>
          <w:p w14:paraId="15937AF7" w14:textId="77777777" w:rsidR="00EC72EE" w:rsidRPr="00397B7D" w:rsidRDefault="00EC72EE" w:rsidP="00397B7D">
            <w:pPr>
              <w:shd w:val="clear" w:color="auto" w:fill="FFFFFF"/>
              <w:textAlignment w:val="baseline"/>
              <w:rPr>
                <w:sz w:val="24"/>
                <w:szCs w:val="24"/>
                <w:bdr w:val="none" w:sz="0" w:space="0" w:color="auto" w:frame="1"/>
                <w:lang w:val="uk-UA" w:eastAsia="uk-UA"/>
              </w:rPr>
            </w:pPr>
            <w:r w:rsidRPr="00397B7D">
              <w:rPr>
                <w:sz w:val="24"/>
                <w:szCs w:val="24"/>
                <w:bdr w:val="none" w:sz="0" w:space="0" w:color="auto" w:frame="1"/>
                <w:lang w:val="uk-UA" w:eastAsia="uk-UA"/>
              </w:rPr>
              <w:t xml:space="preserve">Формування навичок ефективної комунікації </w:t>
            </w:r>
            <w:r w:rsidRPr="00397B7D">
              <w:rPr>
                <w:b/>
                <w:sz w:val="24"/>
                <w:szCs w:val="24"/>
                <w:bdr w:val="none" w:sz="0" w:space="0" w:color="auto" w:frame="1"/>
                <w:lang w:val="uk-UA" w:eastAsia="uk-UA"/>
              </w:rPr>
              <w:t>(одне заняття)</w:t>
            </w:r>
          </w:p>
        </w:tc>
        <w:tc>
          <w:tcPr>
            <w:tcW w:w="1922" w:type="dxa"/>
            <w:tcBorders>
              <w:top w:val="nil"/>
              <w:left w:val="nil"/>
              <w:bottom w:val="single" w:sz="8" w:space="0" w:color="000000"/>
              <w:right w:val="single" w:sz="8" w:space="0" w:color="000000"/>
            </w:tcBorders>
            <w:tcMar>
              <w:top w:w="12" w:type="dxa"/>
              <w:left w:w="12" w:type="dxa"/>
              <w:bottom w:w="12" w:type="dxa"/>
              <w:right w:w="12" w:type="dxa"/>
            </w:tcMar>
            <w:hideMark/>
          </w:tcPr>
          <w:p w14:paraId="55E10D40" w14:textId="77777777" w:rsidR="00EC72EE" w:rsidRPr="00397B7D" w:rsidRDefault="00EC72EE" w:rsidP="00397B7D">
            <w:pPr>
              <w:shd w:val="clear" w:color="auto" w:fill="FFFFFF"/>
              <w:jc w:val="center"/>
              <w:textAlignment w:val="baseline"/>
              <w:rPr>
                <w:sz w:val="24"/>
                <w:szCs w:val="24"/>
                <w:bdr w:val="none" w:sz="0" w:space="0" w:color="auto" w:frame="1"/>
                <w:lang w:val="uk-UA" w:eastAsia="uk-UA"/>
              </w:rPr>
            </w:pPr>
            <w:r w:rsidRPr="00397B7D">
              <w:rPr>
                <w:sz w:val="24"/>
                <w:szCs w:val="24"/>
                <w:bdr w:val="none" w:sz="0" w:space="0" w:color="auto" w:frame="1"/>
                <w:lang w:val="uk-UA" w:eastAsia="uk-UA"/>
              </w:rPr>
              <w:t>1 год</w:t>
            </w:r>
          </w:p>
        </w:tc>
      </w:tr>
      <w:tr w:rsidR="00926373" w:rsidRPr="00EC72EE" w14:paraId="1E0C8405" w14:textId="77777777" w:rsidTr="00926373">
        <w:trPr>
          <w:trHeight w:val="49"/>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11B63E96"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8</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178BBC96"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Усвідомлення власних потреб і пошук способів їх задоволення </w:t>
            </w:r>
            <w:r w:rsidRPr="00397B7D">
              <w:rPr>
                <w:b/>
                <w:bCs/>
                <w:sz w:val="24"/>
                <w:szCs w:val="24"/>
                <w:bdr w:val="none" w:sz="0" w:space="0" w:color="auto" w:frame="1"/>
                <w:lang w:val="uk-UA" w:eastAsia="uk-UA"/>
              </w:rPr>
              <w:t>(одне заняття)</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66CE93E4"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1 год</w:t>
            </w:r>
          </w:p>
        </w:tc>
      </w:tr>
      <w:tr w:rsidR="00EC72EE" w:rsidRPr="00EC72EE" w14:paraId="64DB6D3A" w14:textId="77777777" w:rsidTr="00926373">
        <w:trPr>
          <w:trHeight w:val="49"/>
        </w:trPr>
        <w:tc>
          <w:tcPr>
            <w:tcW w:w="1048"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613186C3"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9</w:t>
            </w:r>
          </w:p>
        </w:tc>
        <w:tc>
          <w:tcPr>
            <w:tcW w:w="12844" w:type="dxa"/>
            <w:tcBorders>
              <w:top w:val="nil"/>
              <w:left w:val="nil"/>
              <w:bottom w:val="single" w:sz="8" w:space="0" w:color="000000"/>
              <w:right w:val="single" w:sz="8" w:space="0" w:color="000000"/>
            </w:tcBorders>
            <w:tcMar>
              <w:top w:w="12" w:type="dxa"/>
              <w:left w:w="12" w:type="dxa"/>
              <w:bottom w:w="12" w:type="dxa"/>
              <w:right w:w="12" w:type="dxa"/>
            </w:tcMar>
            <w:hideMark/>
          </w:tcPr>
          <w:p w14:paraId="440BC39A"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Конструктивне розв’язання конфліктів </w:t>
            </w:r>
            <w:r w:rsidRPr="00397B7D">
              <w:rPr>
                <w:b/>
                <w:bCs/>
                <w:sz w:val="24"/>
                <w:szCs w:val="24"/>
                <w:bdr w:val="none" w:sz="0" w:space="0" w:color="auto" w:frame="1"/>
                <w:lang w:val="uk-UA" w:eastAsia="uk-UA"/>
              </w:rPr>
              <w:t>(одне заняття)</w:t>
            </w:r>
          </w:p>
        </w:tc>
        <w:tc>
          <w:tcPr>
            <w:tcW w:w="1922" w:type="dxa"/>
            <w:tcBorders>
              <w:top w:val="nil"/>
              <w:left w:val="nil"/>
              <w:bottom w:val="single" w:sz="8" w:space="0" w:color="000000"/>
              <w:right w:val="single" w:sz="8" w:space="0" w:color="000000"/>
            </w:tcBorders>
            <w:tcMar>
              <w:top w:w="12" w:type="dxa"/>
              <w:left w:w="12" w:type="dxa"/>
              <w:bottom w:w="12" w:type="dxa"/>
              <w:right w:w="12" w:type="dxa"/>
            </w:tcMar>
            <w:hideMark/>
          </w:tcPr>
          <w:p w14:paraId="125BBFD8" w14:textId="77777777" w:rsidR="00EC72EE" w:rsidRPr="00397B7D" w:rsidRDefault="00EC72EE" w:rsidP="00397B7D">
            <w:pPr>
              <w:shd w:val="clear" w:color="auto" w:fill="FFFFFF"/>
              <w:jc w:val="center"/>
              <w:textAlignment w:val="baseline"/>
              <w:rPr>
                <w:sz w:val="24"/>
                <w:szCs w:val="24"/>
                <w:lang w:val="uk-UA" w:eastAsia="uk-UA"/>
              </w:rPr>
            </w:pPr>
            <w:r w:rsidRPr="00397B7D">
              <w:rPr>
                <w:sz w:val="24"/>
                <w:szCs w:val="24"/>
                <w:bdr w:val="none" w:sz="0" w:space="0" w:color="auto" w:frame="1"/>
                <w:lang w:val="uk-UA" w:eastAsia="uk-UA"/>
              </w:rPr>
              <w:t>1 год</w:t>
            </w:r>
          </w:p>
        </w:tc>
      </w:tr>
      <w:tr w:rsidR="00926373" w:rsidRPr="00EC72EE" w14:paraId="33C005AE" w14:textId="77777777" w:rsidTr="00926373">
        <w:trPr>
          <w:trHeight w:val="49"/>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50FA26E8" w14:textId="77777777" w:rsidR="00EC72EE" w:rsidRPr="00397B7D" w:rsidRDefault="00EC72EE" w:rsidP="00397B7D">
            <w:pPr>
              <w:shd w:val="clear" w:color="auto" w:fill="FFFFFF"/>
              <w:textAlignment w:val="baseline"/>
              <w:rPr>
                <w:sz w:val="24"/>
                <w:szCs w:val="24"/>
                <w:lang w:val="uk-UA" w:eastAsia="uk-UA"/>
              </w:rPr>
            </w:pPr>
            <w:r w:rsidRPr="00397B7D">
              <w:rPr>
                <w:sz w:val="24"/>
                <w:szCs w:val="24"/>
                <w:bdr w:val="none" w:sz="0" w:space="0" w:color="auto" w:frame="1"/>
                <w:lang w:val="uk-UA" w:eastAsia="uk-UA"/>
              </w:rPr>
              <w:t>Тема 10</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29954F72" w14:textId="4DB093A4" w:rsidR="00EC72EE" w:rsidRPr="00397B7D" w:rsidRDefault="00EC72EE" w:rsidP="00397B7D">
            <w:pPr>
              <w:shd w:val="clear" w:color="auto" w:fill="FFFFFF"/>
              <w:textAlignment w:val="baseline"/>
              <w:rPr>
                <w:color w:val="000000"/>
                <w:sz w:val="24"/>
                <w:szCs w:val="24"/>
                <w:shd w:val="clear" w:color="auto" w:fill="FFFFFF"/>
                <w:lang w:val="uk-UA"/>
              </w:rPr>
            </w:pPr>
            <w:r w:rsidRPr="00397B7D">
              <w:rPr>
                <w:color w:val="000000"/>
                <w:sz w:val="24"/>
                <w:szCs w:val="24"/>
                <w:shd w:val="clear" w:color="auto" w:fill="FFFFFF"/>
                <w:lang w:val="uk-UA"/>
              </w:rPr>
              <w:t>Формування цілей і перспективних життєвих планів</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60157F43" w14:textId="77777777" w:rsidR="00EC72EE" w:rsidRPr="00397B7D" w:rsidRDefault="00EC72EE" w:rsidP="00397B7D">
            <w:pPr>
              <w:shd w:val="clear" w:color="auto" w:fill="FFFFFF"/>
              <w:jc w:val="center"/>
              <w:textAlignment w:val="baseline"/>
              <w:rPr>
                <w:sz w:val="24"/>
                <w:szCs w:val="24"/>
                <w:bdr w:val="none" w:sz="0" w:space="0" w:color="auto" w:frame="1"/>
                <w:lang w:val="uk-UA" w:eastAsia="uk-UA"/>
              </w:rPr>
            </w:pPr>
            <w:r w:rsidRPr="00397B7D">
              <w:rPr>
                <w:sz w:val="24"/>
                <w:szCs w:val="24"/>
                <w:bdr w:val="none" w:sz="0" w:space="0" w:color="auto" w:frame="1"/>
                <w:lang w:val="uk-UA" w:eastAsia="uk-UA"/>
              </w:rPr>
              <w:t>1 год</w:t>
            </w:r>
          </w:p>
        </w:tc>
      </w:tr>
      <w:tr w:rsidR="00926373" w:rsidRPr="00EC72EE" w14:paraId="04B018CD" w14:textId="77777777" w:rsidTr="00926373">
        <w:trPr>
          <w:trHeight w:val="55"/>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60B8E02D" w14:textId="0DBAADCF" w:rsidR="00EC72EE" w:rsidRPr="00397B7D" w:rsidRDefault="00EC72EE" w:rsidP="00397B7D">
            <w:pPr>
              <w:shd w:val="clear" w:color="auto" w:fill="FFFFFF"/>
              <w:textAlignment w:val="baseline"/>
              <w:rPr>
                <w:sz w:val="24"/>
                <w:szCs w:val="24"/>
                <w:bdr w:val="none" w:sz="0" w:space="0" w:color="auto" w:frame="1"/>
                <w:lang w:val="uk-UA" w:eastAsia="uk-UA"/>
              </w:rPr>
            </w:pPr>
            <w:r w:rsidRPr="00397B7D">
              <w:rPr>
                <w:sz w:val="24"/>
                <w:szCs w:val="24"/>
                <w:bdr w:val="none" w:sz="0" w:space="0" w:color="auto" w:frame="1"/>
                <w:lang w:val="uk-UA" w:eastAsia="uk-UA"/>
              </w:rPr>
              <w:t>Тема 11</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6B2CD9DF" w14:textId="0A1CCB94" w:rsidR="00EC72EE" w:rsidRPr="00397B7D" w:rsidRDefault="00EC72EE" w:rsidP="00397B7D">
            <w:pPr>
              <w:shd w:val="clear" w:color="auto" w:fill="FFFFFF"/>
              <w:textAlignment w:val="baseline"/>
              <w:rPr>
                <w:b/>
                <w:bCs/>
                <w:sz w:val="24"/>
                <w:szCs w:val="24"/>
                <w:bdr w:val="none" w:sz="0" w:space="0" w:color="auto" w:frame="1"/>
                <w:lang w:val="uk-UA" w:eastAsia="uk-UA"/>
              </w:rPr>
            </w:pPr>
            <w:r w:rsidRPr="00397B7D">
              <w:rPr>
                <w:sz w:val="24"/>
                <w:szCs w:val="24"/>
                <w:bdr w:val="none" w:sz="0" w:space="0" w:color="auto" w:frame="1"/>
                <w:lang w:val="uk-UA" w:eastAsia="uk-UA"/>
              </w:rPr>
              <w:t>Підведення підсумків участі у  програмі для кривдників (</w:t>
            </w:r>
            <w:r w:rsidRPr="00397B7D">
              <w:rPr>
                <w:b/>
                <w:bCs/>
                <w:sz w:val="24"/>
                <w:szCs w:val="24"/>
                <w:bdr w:val="none" w:sz="0" w:space="0" w:color="auto" w:frame="1"/>
                <w:lang w:val="uk-UA" w:eastAsia="uk-UA"/>
              </w:rPr>
              <w:t>одне заняття)</w:t>
            </w: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32AF2877" w14:textId="77777777" w:rsidR="00EC72EE" w:rsidRPr="00397B7D" w:rsidRDefault="00EC72EE" w:rsidP="00397B7D">
            <w:pPr>
              <w:shd w:val="clear" w:color="auto" w:fill="FFFFFF"/>
              <w:jc w:val="center"/>
              <w:textAlignment w:val="baseline"/>
              <w:rPr>
                <w:sz w:val="24"/>
                <w:szCs w:val="24"/>
                <w:bdr w:val="none" w:sz="0" w:space="0" w:color="auto" w:frame="1"/>
                <w:lang w:val="uk-UA" w:eastAsia="uk-UA"/>
              </w:rPr>
            </w:pPr>
            <w:r w:rsidRPr="00397B7D">
              <w:rPr>
                <w:sz w:val="24"/>
                <w:szCs w:val="24"/>
                <w:bdr w:val="none" w:sz="0" w:space="0" w:color="auto" w:frame="1"/>
                <w:lang w:val="uk-UA" w:eastAsia="uk-UA"/>
              </w:rPr>
              <w:t xml:space="preserve">1 год </w:t>
            </w:r>
          </w:p>
        </w:tc>
      </w:tr>
      <w:tr w:rsidR="00926373" w:rsidRPr="00EC72EE" w14:paraId="7FC88130" w14:textId="77777777" w:rsidTr="00926373">
        <w:trPr>
          <w:trHeight w:val="197"/>
        </w:trPr>
        <w:tc>
          <w:tcPr>
            <w:tcW w:w="1048" w:type="dxa"/>
            <w:tcBorders>
              <w:top w:val="nil"/>
              <w:left w:val="single" w:sz="8" w:space="0" w:color="000000"/>
              <w:bottom w:val="single" w:sz="8" w:space="0" w:color="000000"/>
              <w:right w:val="single" w:sz="8" w:space="0" w:color="000000"/>
            </w:tcBorders>
            <w:shd w:val="clear" w:color="auto" w:fill="FFFFFF"/>
            <w:tcMar>
              <w:top w:w="12" w:type="dxa"/>
              <w:left w:w="12" w:type="dxa"/>
              <w:bottom w:w="12" w:type="dxa"/>
              <w:right w:w="12" w:type="dxa"/>
            </w:tcMar>
            <w:hideMark/>
          </w:tcPr>
          <w:p w14:paraId="72B43375" w14:textId="77777777" w:rsidR="00EC72EE" w:rsidRPr="00397B7D" w:rsidRDefault="00EC72EE" w:rsidP="00397B7D">
            <w:pPr>
              <w:shd w:val="clear" w:color="auto" w:fill="FFFFFF"/>
              <w:textAlignment w:val="baseline"/>
              <w:rPr>
                <w:b/>
                <w:sz w:val="24"/>
                <w:szCs w:val="24"/>
                <w:bdr w:val="none" w:sz="0" w:space="0" w:color="auto" w:frame="1"/>
                <w:lang w:val="uk-UA" w:eastAsia="uk-UA"/>
              </w:rPr>
            </w:pPr>
            <w:r w:rsidRPr="00397B7D">
              <w:rPr>
                <w:b/>
                <w:sz w:val="24"/>
                <w:szCs w:val="24"/>
                <w:bdr w:val="none" w:sz="0" w:space="0" w:color="auto" w:frame="1"/>
                <w:lang w:val="uk-UA" w:eastAsia="uk-UA"/>
              </w:rPr>
              <w:t>Підсумок</w:t>
            </w:r>
          </w:p>
        </w:tc>
        <w:tc>
          <w:tcPr>
            <w:tcW w:w="12844"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0626F82F" w14:textId="77777777" w:rsidR="00EC72EE" w:rsidRPr="00397B7D" w:rsidRDefault="00EC72EE" w:rsidP="00397B7D">
            <w:pPr>
              <w:shd w:val="clear" w:color="auto" w:fill="FFFFFF"/>
              <w:textAlignment w:val="baseline"/>
              <w:rPr>
                <w:sz w:val="24"/>
                <w:szCs w:val="24"/>
                <w:bdr w:val="none" w:sz="0" w:space="0" w:color="auto" w:frame="1"/>
                <w:lang w:val="uk-UA" w:eastAsia="uk-UA"/>
              </w:rPr>
            </w:pPr>
          </w:p>
        </w:tc>
        <w:tc>
          <w:tcPr>
            <w:tcW w:w="1922" w:type="dxa"/>
            <w:tcBorders>
              <w:top w:val="nil"/>
              <w:left w:val="nil"/>
              <w:bottom w:val="single" w:sz="8" w:space="0" w:color="000000"/>
              <w:right w:val="single" w:sz="8" w:space="0" w:color="000000"/>
            </w:tcBorders>
            <w:shd w:val="clear" w:color="auto" w:fill="FFFFFF"/>
            <w:tcMar>
              <w:top w:w="12" w:type="dxa"/>
              <w:left w:w="12" w:type="dxa"/>
              <w:bottom w:w="12" w:type="dxa"/>
              <w:right w:w="12" w:type="dxa"/>
            </w:tcMar>
            <w:hideMark/>
          </w:tcPr>
          <w:p w14:paraId="200BCD1C" w14:textId="77777777" w:rsidR="00EC72EE" w:rsidRPr="00397B7D" w:rsidRDefault="00EC72EE" w:rsidP="00397B7D">
            <w:pPr>
              <w:shd w:val="clear" w:color="auto" w:fill="FFFFFF"/>
              <w:jc w:val="center"/>
              <w:textAlignment w:val="baseline"/>
              <w:rPr>
                <w:b/>
                <w:sz w:val="24"/>
                <w:szCs w:val="24"/>
                <w:bdr w:val="none" w:sz="0" w:space="0" w:color="auto" w:frame="1"/>
                <w:lang w:val="uk-UA" w:eastAsia="uk-UA"/>
              </w:rPr>
            </w:pPr>
            <w:r w:rsidRPr="00397B7D">
              <w:rPr>
                <w:b/>
                <w:sz w:val="24"/>
                <w:szCs w:val="24"/>
                <w:bdr w:val="none" w:sz="0" w:space="0" w:color="auto" w:frame="1"/>
                <w:lang w:val="uk-UA" w:eastAsia="uk-UA"/>
              </w:rPr>
              <w:t>20 год</w:t>
            </w:r>
          </w:p>
        </w:tc>
      </w:tr>
    </w:tbl>
    <w:p w14:paraId="4A10FC5B" w14:textId="1D19CE55" w:rsidR="00EC72EE" w:rsidRPr="00EC72EE" w:rsidRDefault="004D1572" w:rsidP="00926373">
      <w:pPr>
        <w:shd w:val="clear" w:color="auto" w:fill="FFFFFF"/>
        <w:spacing w:before="225" w:after="225"/>
        <w:jc w:val="center"/>
        <w:rPr>
          <w:color w:val="000000"/>
          <w:sz w:val="28"/>
          <w:szCs w:val="28"/>
          <w:lang w:val="uk-UA" w:eastAsia="uk-UA"/>
        </w:rPr>
      </w:pPr>
      <w:r>
        <w:rPr>
          <w:color w:val="000000"/>
          <w:sz w:val="28"/>
          <w:szCs w:val="28"/>
          <w:lang w:val="uk-UA" w:eastAsia="uk-UA"/>
        </w:rPr>
        <w:t>Секретар міської ради</w:t>
      </w:r>
      <w:r w:rsidR="00A43919">
        <w:rPr>
          <w:color w:val="000000"/>
          <w:sz w:val="28"/>
          <w:szCs w:val="28"/>
          <w:lang w:val="uk-UA" w:eastAsia="uk-UA"/>
        </w:rPr>
        <w:tab/>
      </w:r>
      <w:r w:rsidR="00926373">
        <w:rPr>
          <w:color w:val="000000"/>
          <w:sz w:val="28"/>
          <w:szCs w:val="28"/>
          <w:lang w:val="uk-UA" w:eastAsia="uk-UA"/>
        </w:rPr>
        <w:tab/>
      </w:r>
      <w:r w:rsidR="00926373">
        <w:rPr>
          <w:color w:val="000000"/>
          <w:sz w:val="28"/>
          <w:szCs w:val="28"/>
          <w:lang w:val="uk-UA" w:eastAsia="uk-UA"/>
        </w:rPr>
        <w:tab/>
      </w:r>
      <w:r w:rsidR="00926373">
        <w:rPr>
          <w:color w:val="000000"/>
          <w:sz w:val="28"/>
          <w:szCs w:val="28"/>
          <w:lang w:val="uk-UA" w:eastAsia="uk-UA"/>
        </w:rPr>
        <w:tab/>
      </w:r>
      <w:r w:rsidR="00926373">
        <w:rPr>
          <w:color w:val="000000"/>
          <w:sz w:val="28"/>
          <w:szCs w:val="28"/>
          <w:lang w:val="uk-UA" w:eastAsia="uk-UA"/>
        </w:rPr>
        <w:tab/>
      </w:r>
      <w:r w:rsidR="00926373">
        <w:rPr>
          <w:color w:val="000000"/>
          <w:sz w:val="28"/>
          <w:szCs w:val="28"/>
          <w:lang w:val="uk-UA" w:eastAsia="uk-UA"/>
        </w:rPr>
        <w:tab/>
      </w:r>
      <w:r w:rsidR="00926373">
        <w:rPr>
          <w:color w:val="000000"/>
          <w:sz w:val="28"/>
          <w:szCs w:val="28"/>
          <w:lang w:val="uk-UA" w:eastAsia="uk-UA"/>
        </w:rPr>
        <w:tab/>
      </w:r>
      <w:r w:rsidR="00A43919">
        <w:rPr>
          <w:color w:val="000000"/>
          <w:sz w:val="28"/>
          <w:szCs w:val="28"/>
          <w:lang w:val="uk-UA" w:eastAsia="uk-UA"/>
        </w:rPr>
        <w:tab/>
      </w:r>
      <w:r w:rsidR="00A43919">
        <w:rPr>
          <w:color w:val="000000"/>
          <w:sz w:val="28"/>
          <w:szCs w:val="28"/>
          <w:lang w:val="uk-UA" w:eastAsia="uk-UA"/>
        </w:rPr>
        <w:tab/>
      </w:r>
      <w:r w:rsidR="00A43919">
        <w:rPr>
          <w:color w:val="000000"/>
          <w:sz w:val="28"/>
          <w:szCs w:val="28"/>
          <w:lang w:val="uk-UA" w:eastAsia="uk-UA"/>
        </w:rPr>
        <w:tab/>
      </w:r>
      <w:r w:rsidR="00A43919">
        <w:rPr>
          <w:color w:val="000000"/>
          <w:sz w:val="28"/>
          <w:szCs w:val="28"/>
          <w:lang w:val="uk-UA" w:eastAsia="uk-UA"/>
        </w:rPr>
        <w:tab/>
      </w:r>
      <w:r w:rsidR="00A43919">
        <w:rPr>
          <w:color w:val="000000"/>
          <w:sz w:val="28"/>
          <w:szCs w:val="28"/>
          <w:lang w:val="uk-UA" w:eastAsia="uk-UA"/>
        </w:rPr>
        <w:tab/>
      </w:r>
      <w:r>
        <w:rPr>
          <w:color w:val="000000"/>
          <w:sz w:val="28"/>
          <w:szCs w:val="28"/>
          <w:lang w:val="uk-UA" w:eastAsia="uk-UA"/>
        </w:rPr>
        <w:t>Христина СОРОКА</w:t>
      </w:r>
    </w:p>
    <w:p w14:paraId="536487A7" w14:textId="77777777" w:rsidR="00DE2987" w:rsidRPr="00744DAE" w:rsidRDefault="00DE2987" w:rsidP="004A4CAA">
      <w:pPr>
        <w:spacing w:line="264" w:lineRule="auto"/>
        <w:rPr>
          <w:lang w:val="uk-UA"/>
        </w:rPr>
      </w:pPr>
    </w:p>
    <w:sectPr w:rsidR="00DE2987" w:rsidRPr="00744DAE" w:rsidSect="00397B7D">
      <w:pgSz w:w="16838" w:h="11906" w:orient="landscape"/>
      <w:pgMar w:top="567" w:right="567" w:bottom="142" w:left="99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oba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055EA"/>
    <w:multiLevelType w:val="hybridMultilevel"/>
    <w:tmpl w:val="81FAD2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4BE3452"/>
    <w:multiLevelType w:val="hybridMultilevel"/>
    <w:tmpl w:val="CB365B40"/>
    <w:lvl w:ilvl="0" w:tplc="04220011">
      <w:start w:val="1"/>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3" w15:restartNumberingAfterBreak="0">
    <w:nsid w:val="359A0C69"/>
    <w:multiLevelType w:val="hybridMultilevel"/>
    <w:tmpl w:val="B322B5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304236B"/>
    <w:multiLevelType w:val="hybridMultilevel"/>
    <w:tmpl w:val="1DEC4A8A"/>
    <w:lvl w:ilvl="0" w:tplc="12F81536">
      <w:start w:val="1"/>
      <w:numFmt w:val="decimal"/>
      <w:lvlText w:val="%1)"/>
      <w:lvlJc w:val="left"/>
      <w:pPr>
        <w:ind w:left="1211" w:hanging="360"/>
      </w:pPr>
      <w:rPr>
        <w:rFonts w:hint="default"/>
        <w:color w:val="00000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2987"/>
    <w:rsid w:val="00014316"/>
    <w:rsid w:val="00055FF7"/>
    <w:rsid w:val="0009100C"/>
    <w:rsid w:val="00097E67"/>
    <w:rsid w:val="000C6EFC"/>
    <w:rsid w:val="00115302"/>
    <w:rsid w:val="00140CC1"/>
    <w:rsid w:val="00192CAA"/>
    <w:rsid w:val="001A38D1"/>
    <w:rsid w:val="001B0E57"/>
    <w:rsid w:val="001D3336"/>
    <w:rsid w:val="001D40CB"/>
    <w:rsid w:val="001E5BEE"/>
    <w:rsid w:val="00295362"/>
    <w:rsid w:val="002A43A2"/>
    <w:rsid w:val="002C57F3"/>
    <w:rsid w:val="0030219C"/>
    <w:rsid w:val="00322137"/>
    <w:rsid w:val="003715E0"/>
    <w:rsid w:val="003741A6"/>
    <w:rsid w:val="00382FAF"/>
    <w:rsid w:val="00385A83"/>
    <w:rsid w:val="00397B7D"/>
    <w:rsid w:val="003F3459"/>
    <w:rsid w:val="00432924"/>
    <w:rsid w:val="00453BC5"/>
    <w:rsid w:val="00454427"/>
    <w:rsid w:val="004A4CAA"/>
    <w:rsid w:val="004B6FA9"/>
    <w:rsid w:val="004C3DDC"/>
    <w:rsid w:val="004D1572"/>
    <w:rsid w:val="0051016D"/>
    <w:rsid w:val="00517F33"/>
    <w:rsid w:val="005613FA"/>
    <w:rsid w:val="00586029"/>
    <w:rsid w:val="005A699B"/>
    <w:rsid w:val="005C6E41"/>
    <w:rsid w:val="005E4B38"/>
    <w:rsid w:val="005E5080"/>
    <w:rsid w:val="00627B8F"/>
    <w:rsid w:val="00632983"/>
    <w:rsid w:val="00646DD5"/>
    <w:rsid w:val="00647D60"/>
    <w:rsid w:val="00664895"/>
    <w:rsid w:val="00681C21"/>
    <w:rsid w:val="006E4D2A"/>
    <w:rsid w:val="006F636E"/>
    <w:rsid w:val="007046B1"/>
    <w:rsid w:val="00705A18"/>
    <w:rsid w:val="007217CD"/>
    <w:rsid w:val="00724AA8"/>
    <w:rsid w:val="00734963"/>
    <w:rsid w:val="00775001"/>
    <w:rsid w:val="007753BD"/>
    <w:rsid w:val="00782D85"/>
    <w:rsid w:val="007868FF"/>
    <w:rsid w:val="007C4DFC"/>
    <w:rsid w:val="007E3F04"/>
    <w:rsid w:val="007F2C5F"/>
    <w:rsid w:val="007F31A0"/>
    <w:rsid w:val="007F7445"/>
    <w:rsid w:val="00803C5C"/>
    <w:rsid w:val="00805133"/>
    <w:rsid w:val="00816EAF"/>
    <w:rsid w:val="0082660F"/>
    <w:rsid w:val="008276A7"/>
    <w:rsid w:val="008661C6"/>
    <w:rsid w:val="00867EEA"/>
    <w:rsid w:val="00897DEC"/>
    <w:rsid w:val="008A22A2"/>
    <w:rsid w:val="009032FD"/>
    <w:rsid w:val="00926373"/>
    <w:rsid w:val="00931AB1"/>
    <w:rsid w:val="00986D59"/>
    <w:rsid w:val="009A7E2B"/>
    <w:rsid w:val="009D6239"/>
    <w:rsid w:val="00A43919"/>
    <w:rsid w:val="00A53A5B"/>
    <w:rsid w:val="00A901B2"/>
    <w:rsid w:val="00A94F1D"/>
    <w:rsid w:val="00AA4380"/>
    <w:rsid w:val="00AA4433"/>
    <w:rsid w:val="00AC02B8"/>
    <w:rsid w:val="00B41D85"/>
    <w:rsid w:val="00B811A6"/>
    <w:rsid w:val="00BA33D1"/>
    <w:rsid w:val="00BD4AFE"/>
    <w:rsid w:val="00BE678A"/>
    <w:rsid w:val="00BF1F02"/>
    <w:rsid w:val="00BF2A72"/>
    <w:rsid w:val="00C6196E"/>
    <w:rsid w:val="00C84228"/>
    <w:rsid w:val="00CE3330"/>
    <w:rsid w:val="00D212B4"/>
    <w:rsid w:val="00D359B8"/>
    <w:rsid w:val="00D552EC"/>
    <w:rsid w:val="00D656D7"/>
    <w:rsid w:val="00DA4C62"/>
    <w:rsid w:val="00DC6F13"/>
    <w:rsid w:val="00DD338D"/>
    <w:rsid w:val="00DE2987"/>
    <w:rsid w:val="00E02645"/>
    <w:rsid w:val="00E06C4C"/>
    <w:rsid w:val="00E14CFB"/>
    <w:rsid w:val="00E204FB"/>
    <w:rsid w:val="00E42AD4"/>
    <w:rsid w:val="00E42D83"/>
    <w:rsid w:val="00E46BE1"/>
    <w:rsid w:val="00E60D9C"/>
    <w:rsid w:val="00E71053"/>
    <w:rsid w:val="00E7546A"/>
    <w:rsid w:val="00E77F8D"/>
    <w:rsid w:val="00E821B1"/>
    <w:rsid w:val="00EC72EE"/>
    <w:rsid w:val="00ED29D9"/>
    <w:rsid w:val="00ED4224"/>
    <w:rsid w:val="00ED444F"/>
    <w:rsid w:val="00F41D9C"/>
    <w:rsid w:val="00F54868"/>
    <w:rsid w:val="00F94B04"/>
    <w:rsid w:val="00FF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BC2FD2"/>
  <w15:docId w15:val="{7E9EE9EF-8C4B-42E3-8B31-AB7C8917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E2987"/>
    <w:pPr>
      <w:keepNext/>
      <w:jc w:val="center"/>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2987"/>
    <w:rPr>
      <w:rFonts w:ascii="Times New Roman" w:eastAsia="Times New Roman" w:hAnsi="Times New Roman" w:cs="Times New Roman"/>
      <w:sz w:val="40"/>
      <w:szCs w:val="20"/>
      <w:lang w:eastAsia="ru-RU"/>
    </w:rPr>
  </w:style>
  <w:style w:type="character" w:customStyle="1" w:styleId="a3">
    <w:name w:val="Заголовок Знак"/>
    <w:uiPriority w:val="99"/>
    <w:rsid w:val="00775001"/>
    <w:rPr>
      <w:sz w:val="28"/>
      <w:szCs w:val="28"/>
    </w:rPr>
  </w:style>
  <w:style w:type="paragraph" w:styleId="a4">
    <w:name w:val="List Paragraph"/>
    <w:basedOn w:val="a"/>
    <w:uiPriority w:val="34"/>
    <w:qFormat/>
    <w:rsid w:val="001D40CB"/>
    <w:pPr>
      <w:ind w:left="720"/>
      <w:contextualSpacing/>
    </w:pPr>
  </w:style>
  <w:style w:type="paragraph" w:customStyle="1" w:styleId="a5">
    <w:uiPriority w:val="99"/>
    <w:qFormat/>
    <w:rsid w:val="00382FAF"/>
    <w:pPr>
      <w:spacing w:after="0" w:line="240" w:lineRule="auto"/>
      <w:jc w:val="center"/>
    </w:pPr>
    <w:rPr>
      <w:rFonts w:ascii="Times New Roman" w:eastAsia="Times New Roman" w:hAnsi="Times New Roman" w:cs="Times New Roman"/>
      <w:sz w:val="28"/>
      <w:szCs w:val="28"/>
      <w:lang w:eastAsia="ru-RU"/>
    </w:rPr>
  </w:style>
  <w:style w:type="paragraph" w:styleId="a6">
    <w:name w:val="Title"/>
    <w:basedOn w:val="a"/>
    <w:next w:val="a"/>
    <w:link w:val="a7"/>
    <w:uiPriority w:val="10"/>
    <w:qFormat/>
    <w:rsid w:val="00382F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 Знак"/>
    <w:basedOn w:val="a0"/>
    <w:link w:val="a6"/>
    <w:uiPriority w:val="10"/>
    <w:rsid w:val="00382FAF"/>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Balloon Text"/>
    <w:basedOn w:val="a"/>
    <w:link w:val="a9"/>
    <w:uiPriority w:val="99"/>
    <w:semiHidden/>
    <w:unhideWhenUsed/>
    <w:rsid w:val="009D6239"/>
    <w:rPr>
      <w:rFonts w:ascii="Tahoma" w:hAnsi="Tahoma" w:cs="Tahoma"/>
      <w:sz w:val="16"/>
      <w:szCs w:val="16"/>
    </w:rPr>
  </w:style>
  <w:style w:type="character" w:customStyle="1" w:styleId="a9">
    <w:name w:val="Текст у виносці Знак"/>
    <w:basedOn w:val="a0"/>
    <w:link w:val="a8"/>
    <w:uiPriority w:val="99"/>
    <w:semiHidden/>
    <w:rsid w:val="009D62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ubech-gromada.gov.ua/news/1641377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6</Pages>
  <Words>7613</Words>
  <Characters>4340</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МР</cp:lastModifiedBy>
  <cp:revision>50</cp:revision>
  <cp:lastPrinted>2025-06-24T11:48:00Z</cp:lastPrinted>
  <dcterms:created xsi:type="dcterms:W3CDTF">2023-12-12T14:21:00Z</dcterms:created>
  <dcterms:modified xsi:type="dcterms:W3CDTF">2025-06-24T11:49:00Z</dcterms:modified>
</cp:coreProperties>
</file>