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D3" w:rsidRPr="00D863E1" w:rsidRDefault="005A08D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лютий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5A08D3" w:rsidRPr="00D863E1" w:rsidRDefault="005A08D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5A08D3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08D3" w:rsidRPr="00D863E1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5A08D3" w:rsidRPr="00D863E1" w:rsidRDefault="005A08D3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</w:p>
    <w:p w:rsidR="005A08D3" w:rsidRPr="00D863E1" w:rsidRDefault="005A08D3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5A08D3" w:rsidRPr="00D863E1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08D3" w:rsidRPr="00B53881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3309,0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13309,00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5A08D3" w:rsidRPr="00D863E1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822,00 м3"/>
        </w:smartTagP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2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2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,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00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5A08D3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08D3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A08D3" w:rsidRPr="00D863E1" w:rsidRDefault="005A08D3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– 1575260,08 грн.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5A08D3" w:rsidRPr="00D863E1" w:rsidRDefault="005A08D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A08D3" w:rsidRDefault="005A08D3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504356,06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5A08D3" w:rsidRPr="00D863E1" w:rsidRDefault="005A08D3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16638,39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</w:t>
      </w:r>
    </w:p>
    <w:p w:rsidR="005A08D3" w:rsidRPr="00F6405E" w:rsidRDefault="005A08D3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6405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 – 8300,00 грн.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5A08D3" w:rsidRDefault="005A08D3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6405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пломбування лічильників  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243,78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5A08D3" w:rsidRPr="00F6405E" w:rsidRDefault="005A08D3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 w:rsidRPr="00D735DC">
        <w:rPr>
          <w:rFonts w:ascii="Times New Roman" w:hAnsi="Times New Roman"/>
          <w:kern w:val="36"/>
          <w:sz w:val="28"/>
          <w:szCs w:val="28"/>
          <w:lang w:val="uk-UA" w:eastAsia="ru-RU"/>
        </w:rPr>
        <w:t>відшкодування за електроенергію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8094,61грн.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5A08D3" w:rsidRPr="00D863E1" w:rsidRDefault="005A08D3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6B7F9E">
        <w:rPr>
          <w:rFonts w:ascii="Times New Roman" w:hAnsi="Times New Roman"/>
          <w:kern w:val="36"/>
          <w:sz w:val="28"/>
          <w:szCs w:val="28"/>
          <w:lang w:val="uk-UA" w:eastAsia="ru-RU"/>
        </w:rPr>
        <w:t>524300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A08D3" w:rsidRDefault="005A08D3" w:rsidP="009500D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різницю в тарифах - 500000,00 грн.,</w:t>
      </w:r>
    </w:p>
    <w:p w:rsidR="005A08D3" w:rsidRDefault="005A08D3" w:rsidP="009500D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за виготовле</w:t>
      </w:r>
      <w:r w:rsidR="009500D0">
        <w:rPr>
          <w:rFonts w:ascii="Times New Roman" w:hAnsi="Times New Roman"/>
          <w:kern w:val="36"/>
          <w:sz w:val="28"/>
          <w:szCs w:val="28"/>
          <w:lang w:val="uk-UA" w:eastAsia="ru-RU"/>
        </w:rPr>
        <w:t>ння спецдозволу – 24300,00 грн..</w:t>
      </w:r>
    </w:p>
    <w:p w:rsidR="005A08D3" w:rsidRPr="00085D67" w:rsidRDefault="005A08D3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08D3" w:rsidRPr="00F7442B" w:rsidRDefault="005A08D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5A08D3" w:rsidRPr="00F7442B" w:rsidRDefault="005A08D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656725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,77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A08D3" w:rsidRPr="00F7442B" w:rsidRDefault="005A08D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97545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,58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A08D3" w:rsidRPr="00F7442B" w:rsidRDefault="005A08D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187256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,47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A08D3" w:rsidRPr="00F7442B" w:rsidRDefault="005A08D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4623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,84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A08D3" w:rsidRDefault="005A08D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для ремонту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5309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 w:rsidR="009500D0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A08D3" w:rsidRDefault="005A08D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5.6 підзвітні суми – 877,00 грн.</w:t>
      </w:r>
      <w:r w:rsidR="009500D0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A08D3" w:rsidRPr="00D863E1" w:rsidRDefault="005A08D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130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5865"/>
        <w:gridCol w:w="3260"/>
        <w:gridCol w:w="3260"/>
      </w:tblGrid>
      <w:tr w:rsidR="005A08D3" w:rsidRPr="00D863E1" w:rsidTr="0009710F">
        <w:trPr>
          <w:gridAfter w:val="1"/>
          <w:wAfter w:w="3260" w:type="dxa"/>
          <w:trHeight w:val="365"/>
        </w:trPr>
        <w:tc>
          <w:tcPr>
            <w:tcW w:w="694" w:type="dxa"/>
          </w:tcPr>
          <w:p w:rsidR="005A08D3" w:rsidRPr="00D863E1" w:rsidRDefault="005A08D3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A08D3" w:rsidRPr="00D863E1" w:rsidRDefault="005A08D3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5A08D3" w:rsidRPr="00D863E1" w:rsidRDefault="005A08D3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5A08D3" w:rsidRPr="00D863E1" w:rsidRDefault="005A08D3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5A08D3" w:rsidRPr="00D863E1" w:rsidTr="0009710F">
        <w:trPr>
          <w:gridAfter w:val="1"/>
          <w:wAfter w:w="3260" w:type="dxa"/>
        </w:trPr>
        <w:tc>
          <w:tcPr>
            <w:tcW w:w="9819" w:type="dxa"/>
            <w:gridSpan w:val="3"/>
          </w:tcPr>
          <w:p w:rsidR="005A08D3" w:rsidRPr="00D863E1" w:rsidRDefault="005A08D3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5A08D3" w:rsidRPr="00D863E1" w:rsidTr="0009710F">
        <w:trPr>
          <w:gridAfter w:val="1"/>
          <w:wAfter w:w="3260" w:type="dxa"/>
          <w:trHeight w:val="357"/>
        </w:trPr>
        <w:tc>
          <w:tcPr>
            <w:tcW w:w="694" w:type="dxa"/>
          </w:tcPr>
          <w:p w:rsidR="005A08D3" w:rsidRPr="00D863E1" w:rsidRDefault="005A08D3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5A08D3" w:rsidRPr="00D863E1" w:rsidRDefault="005A08D3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5A08D3" w:rsidRPr="00D863E1" w:rsidRDefault="005A08D3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3832,00</w:t>
            </w:r>
          </w:p>
        </w:tc>
      </w:tr>
      <w:tr w:rsidR="005A08D3" w:rsidRPr="00D863E1" w:rsidTr="0009710F">
        <w:trPr>
          <w:gridAfter w:val="1"/>
          <w:wAfter w:w="3260" w:type="dxa"/>
          <w:trHeight w:val="135"/>
        </w:trPr>
        <w:tc>
          <w:tcPr>
            <w:tcW w:w="6559" w:type="dxa"/>
            <w:gridSpan w:val="2"/>
          </w:tcPr>
          <w:p w:rsidR="005A08D3" w:rsidRPr="00D863E1" w:rsidRDefault="005A08D3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5A08D3" w:rsidRPr="00D863E1" w:rsidRDefault="005A08D3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3832,00</w:t>
            </w:r>
          </w:p>
        </w:tc>
      </w:tr>
      <w:tr w:rsidR="005A08D3" w:rsidRPr="00D863E1" w:rsidTr="0009710F">
        <w:trPr>
          <w:gridAfter w:val="1"/>
          <w:wAfter w:w="3260" w:type="dxa"/>
          <w:trHeight w:val="119"/>
        </w:trPr>
        <w:tc>
          <w:tcPr>
            <w:tcW w:w="9819" w:type="dxa"/>
            <w:gridSpan w:val="3"/>
          </w:tcPr>
          <w:p w:rsidR="005A08D3" w:rsidRPr="00D863E1" w:rsidRDefault="005A08D3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5A08D3" w:rsidRPr="00D863E1" w:rsidTr="0009710F">
        <w:trPr>
          <w:gridAfter w:val="1"/>
          <w:wAfter w:w="3260" w:type="dxa"/>
          <w:trHeight w:val="119"/>
        </w:trPr>
        <w:tc>
          <w:tcPr>
            <w:tcW w:w="694" w:type="dxa"/>
          </w:tcPr>
          <w:p w:rsidR="005A08D3" w:rsidRPr="00D863E1" w:rsidRDefault="005A08D3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5A08D3" w:rsidRPr="00D863E1" w:rsidRDefault="005A08D3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5A08D3" w:rsidRPr="00D863E1" w:rsidRDefault="005A08D3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3039,00</w:t>
            </w:r>
          </w:p>
        </w:tc>
      </w:tr>
      <w:tr w:rsidR="005A08D3" w:rsidRPr="00D863E1" w:rsidTr="0009710F">
        <w:tblPrEx>
          <w:tblLook w:val="0000"/>
        </w:tblPrEx>
        <w:trPr>
          <w:trHeight w:val="332"/>
        </w:trPr>
        <w:tc>
          <w:tcPr>
            <w:tcW w:w="6559" w:type="dxa"/>
            <w:gridSpan w:val="2"/>
          </w:tcPr>
          <w:p w:rsidR="005A08D3" w:rsidRPr="00D863E1" w:rsidRDefault="005A08D3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5A08D3" w:rsidRPr="00AB44BD" w:rsidRDefault="005A08D3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3039,00</w:t>
            </w:r>
          </w:p>
        </w:tc>
        <w:tc>
          <w:tcPr>
            <w:tcW w:w="3260" w:type="dxa"/>
          </w:tcPr>
          <w:p w:rsidR="005A08D3" w:rsidRPr="00D863E1" w:rsidRDefault="005A08D3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</w:tbl>
    <w:p w:rsidR="005A08D3" w:rsidRDefault="005A08D3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A08D3" w:rsidRDefault="005A08D3" w:rsidP="00D4679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440395">
        <w:rPr>
          <w:rFonts w:ascii="Times New Roman" w:hAnsi="Times New Roman"/>
          <w:b/>
          <w:sz w:val="28"/>
          <w:szCs w:val="28"/>
          <w:lang w:val="uk-UA"/>
        </w:rPr>
        <w:t xml:space="preserve">        Андрій РИЖАН</w:t>
      </w:r>
    </w:p>
    <w:p w:rsidR="005A08D3" w:rsidRPr="00513EE2" w:rsidRDefault="005A08D3" w:rsidP="00D4679C">
      <w:pPr>
        <w:rPr>
          <w:rFonts w:ascii="Times New Roman" w:hAnsi="Times New Roman"/>
          <w:sz w:val="18"/>
          <w:szCs w:val="18"/>
          <w:lang w:val="uk-UA"/>
        </w:rPr>
      </w:pP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sectPr w:rsidR="005A08D3" w:rsidRPr="00513EE2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375"/>
    <w:multiLevelType w:val="hybridMultilevel"/>
    <w:tmpl w:val="4E2E8EFA"/>
    <w:lvl w:ilvl="0" w:tplc="EB7EF4F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134DF"/>
    <w:multiLevelType w:val="hybridMultilevel"/>
    <w:tmpl w:val="6AEA3454"/>
    <w:lvl w:ilvl="0" w:tplc="C38EC430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47C3B"/>
    <w:multiLevelType w:val="hybridMultilevel"/>
    <w:tmpl w:val="923A4F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95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00D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05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2994</Words>
  <Characters>1708</Characters>
  <Application>Microsoft Office Word</Application>
  <DocSecurity>0</DocSecurity>
  <Lines>14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10</cp:revision>
  <cp:lastPrinted>2023-01-13T09:17:00Z</cp:lastPrinted>
  <dcterms:created xsi:type="dcterms:W3CDTF">2023-03-16T09:04:00Z</dcterms:created>
  <dcterms:modified xsi:type="dcterms:W3CDTF">2023-03-21T14:02:00Z</dcterms:modified>
</cp:coreProperties>
</file>