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814B" w14:textId="678F0CD3" w:rsidR="004C68C1" w:rsidRPr="004C68C1" w:rsidRDefault="004C68C1" w:rsidP="007F1B6D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8C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7BD6A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807523598" r:id="rId9"/>
        </w:object>
      </w:r>
    </w:p>
    <w:p w14:paraId="3E300445" w14:textId="77777777" w:rsidR="004C68C1" w:rsidRPr="004C68C1" w:rsidRDefault="004C68C1" w:rsidP="007F1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4C68C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4C68C1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5320A5CE" w14:textId="77777777" w:rsidR="004C68C1" w:rsidRPr="004C68C1" w:rsidRDefault="004C68C1" w:rsidP="007F1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4C68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4C68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4C68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4C68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4C68C1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2685A867" w14:textId="77777777" w:rsidR="004C68C1" w:rsidRPr="004C68C1" w:rsidRDefault="004C68C1" w:rsidP="007F1B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709A45B7" w14:textId="78A82A49" w:rsidR="004C68C1" w:rsidRPr="004C68C1" w:rsidRDefault="00DD7162" w:rsidP="004C68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5DBA07" wp14:editId="6E66CBD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CFB43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69717690" w14:textId="77777777" w:rsidR="004C68C1" w:rsidRPr="004C68C1" w:rsidRDefault="004C68C1" w:rsidP="004C68C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8C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4C68C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4C68C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4C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40DE6088" w14:textId="77777777" w:rsidR="004C68C1" w:rsidRPr="004C68C1" w:rsidRDefault="004C68C1" w:rsidP="004C6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A22AA" w14:textId="7696422E" w:rsidR="004C68C1" w:rsidRPr="004C68C1" w:rsidRDefault="00DD7162" w:rsidP="004C68C1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29</w:t>
      </w:r>
      <w:r w:rsidR="004C68C1" w:rsidRPr="004C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7F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 № 151</w:t>
      </w:r>
    </w:p>
    <w:p w14:paraId="2180A4C2" w14:textId="77777777" w:rsidR="004C68C1" w:rsidRPr="004C68C1" w:rsidRDefault="004C68C1" w:rsidP="004C68C1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8C1">
        <w:rPr>
          <w:rFonts w:ascii="Times New Roman" w:eastAsia="Times New Roman" w:hAnsi="Times New Roman" w:cs="Times New Roman"/>
          <w:sz w:val="28"/>
          <w:szCs w:val="28"/>
          <w:lang w:eastAsia="ru-RU"/>
        </w:rPr>
        <w:t>м.Рогатин</w:t>
      </w:r>
      <w:proofErr w:type="spellEnd"/>
    </w:p>
    <w:p w14:paraId="5F3D6783" w14:textId="77777777" w:rsidR="004C68C1" w:rsidRPr="004C68C1" w:rsidRDefault="004C68C1" w:rsidP="004C68C1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C68C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14:paraId="4871D52D" w14:textId="77777777" w:rsidR="002202AD" w:rsidRPr="00DD7162" w:rsidRDefault="002202AD" w:rsidP="002202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646FF92" w14:textId="1DD0658D" w:rsidR="002202AD" w:rsidRPr="0018322A" w:rsidRDefault="002202AD" w:rsidP="002202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 w:rsidRPr="0018322A">
        <w:rPr>
          <w:color w:val="000000"/>
          <w:sz w:val="28"/>
          <w:szCs w:val="28"/>
          <w:bdr w:val="none" w:sz="0" w:space="0" w:color="auto" w:frame="1"/>
        </w:rPr>
        <w:t>Про встановлення тариф</w:t>
      </w:r>
      <w:r w:rsidR="00CA4036" w:rsidRPr="0018322A">
        <w:rPr>
          <w:color w:val="000000"/>
          <w:sz w:val="28"/>
          <w:szCs w:val="28"/>
          <w:bdr w:val="none" w:sz="0" w:space="0" w:color="auto" w:frame="1"/>
        </w:rPr>
        <w:t>ів</w:t>
      </w:r>
      <w:r w:rsidR="00CA4036" w:rsidRPr="0018322A">
        <w:rPr>
          <w:rFonts w:ascii="Arial" w:hAnsi="Arial" w:cs="Arial"/>
          <w:color w:val="1D1D1B"/>
          <w:sz w:val="26"/>
          <w:szCs w:val="26"/>
        </w:rPr>
        <w:t xml:space="preserve"> </w:t>
      </w:r>
      <w:r w:rsidRPr="0018322A">
        <w:rPr>
          <w:color w:val="000000"/>
          <w:sz w:val="28"/>
          <w:szCs w:val="28"/>
          <w:bdr w:val="none" w:sz="0" w:space="0" w:color="auto" w:frame="1"/>
        </w:rPr>
        <w:t>для</w:t>
      </w:r>
    </w:p>
    <w:p w14:paraId="4CC77149" w14:textId="77777777" w:rsidR="002202AD" w:rsidRPr="0018322A" w:rsidRDefault="00D57C11" w:rsidP="002202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r w:rsidRPr="0018322A">
        <w:rPr>
          <w:color w:val="000000"/>
          <w:sz w:val="28"/>
          <w:szCs w:val="28"/>
          <w:bdr w:val="none" w:sz="0" w:space="0" w:color="auto" w:frame="1"/>
        </w:rPr>
        <w:t>КП «Рогатинське будинкоуправління</w:t>
      </w:r>
      <w:r w:rsidR="002202AD" w:rsidRPr="0018322A">
        <w:rPr>
          <w:color w:val="000000"/>
          <w:sz w:val="28"/>
          <w:szCs w:val="28"/>
          <w:bdr w:val="none" w:sz="0" w:space="0" w:color="auto" w:frame="1"/>
        </w:rPr>
        <w:t>»</w:t>
      </w:r>
    </w:p>
    <w:p w14:paraId="1A51D0EB" w14:textId="179BCBD3" w:rsidR="002202AD" w:rsidRPr="0018322A" w:rsidRDefault="002202AD" w:rsidP="002202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 w:rsidRPr="0018322A">
        <w:rPr>
          <w:rFonts w:ascii="Arial" w:hAnsi="Arial" w:cs="Arial"/>
          <w:color w:val="1D1D1B"/>
          <w:sz w:val="26"/>
          <w:szCs w:val="26"/>
        </w:rPr>
        <w:t> </w:t>
      </w:r>
    </w:p>
    <w:p w14:paraId="4EE71746" w14:textId="77777777" w:rsidR="003D488E" w:rsidRPr="002202AD" w:rsidRDefault="003D488E" w:rsidP="002202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</w:p>
    <w:p w14:paraId="71D6CB67" w14:textId="6D3EDCAA" w:rsidR="0018322A" w:rsidRDefault="00660E78" w:rsidP="00DD71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sz w:val="28"/>
          <w:szCs w:val="28"/>
        </w:rPr>
        <w:t xml:space="preserve">Керуючись статтею 28 Закону України «Про місцеве самоврядування в Україні», законами України «Про житлово-комунальні послуги», «Про управління відходами», Постановою Кабінету Міністрів України від 26.09.2023 р. №1031 </w:t>
      </w:r>
      <w:r w:rsidRPr="00364560">
        <w:rPr>
          <w:sz w:val="28"/>
          <w:szCs w:val="28"/>
        </w:rPr>
        <w:t xml:space="preserve">«Про затвердження Порядку формування </w:t>
      </w:r>
      <w:r>
        <w:rPr>
          <w:sz w:val="28"/>
          <w:szCs w:val="28"/>
        </w:rPr>
        <w:t xml:space="preserve">середньозваженого тарифу на послугу з управління побутовими відходами, а також </w:t>
      </w:r>
      <w:r w:rsidRPr="00364560">
        <w:rPr>
          <w:sz w:val="28"/>
          <w:szCs w:val="28"/>
        </w:rPr>
        <w:t xml:space="preserve">тарифів на </w:t>
      </w:r>
      <w:r>
        <w:rPr>
          <w:sz w:val="28"/>
          <w:szCs w:val="28"/>
        </w:rPr>
        <w:t xml:space="preserve">збирання, перевезення, відновлення та видалення побутових відходів», </w:t>
      </w:r>
      <w:r w:rsidR="004C68C1">
        <w:rPr>
          <w:sz w:val="28"/>
          <w:szCs w:val="28"/>
        </w:rPr>
        <w:t>н</w:t>
      </w:r>
      <w:r>
        <w:rPr>
          <w:sz w:val="28"/>
          <w:szCs w:val="28"/>
        </w:rPr>
        <w:t>аказ</w:t>
      </w:r>
      <w:r w:rsidR="004C68C1">
        <w:rPr>
          <w:sz w:val="28"/>
          <w:szCs w:val="28"/>
        </w:rPr>
        <w:t>ами</w:t>
      </w:r>
      <w:r>
        <w:rPr>
          <w:sz w:val="28"/>
          <w:szCs w:val="28"/>
        </w:rPr>
        <w:t xml:space="preserve"> Міністерства регіонального розвитку, будівництва та житлово-комунального господарства України від 12.09.2018 р. №239 «Про </w:t>
      </w:r>
      <w:r w:rsidRPr="00364560">
        <w:rPr>
          <w:sz w:val="28"/>
          <w:szCs w:val="28"/>
          <w:shd w:val="clear" w:color="auto" w:fill="FFFFFF"/>
        </w:rPr>
        <w:t>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D57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C68C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 05.06.2018 р. №130 « Про затвердження Порядку інформування споживачів про наміри зміни цін/тарифів на комунальні послуги з обґрунтуванням такої необхідності», </w:t>
      </w:r>
      <w:r w:rsidR="00D57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лист  КП «Рогатинське будинкоуправління»</w:t>
      </w:r>
      <w:r w:rsidR="00D743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13.03.2025 р. №73</w:t>
      </w:r>
      <w:r w:rsidR="00D57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виконавчий комітет </w:t>
      </w:r>
      <w:proofErr w:type="spellStart"/>
      <w:r w:rsidR="00D57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Рогатинської</w:t>
      </w:r>
      <w:proofErr w:type="spellEnd"/>
      <w:r w:rsidR="00D57C1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міськ</w:t>
      </w:r>
      <w:r w:rsidR="002202AD" w:rsidRPr="002202A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ої </w:t>
      </w:r>
      <w:r w:rsidR="002202AD" w:rsidRPr="0018322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 w:rsidR="00D74336" w:rsidRPr="0018322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02AD" w:rsidRPr="0018322A">
        <w:rPr>
          <w:color w:val="000000"/>
          <w:sz w:val="28"/>
          <w:szCs w:val="28"/>
          <w:bdr w:val="none" w:sz="0" w:space="0" w:color="auto" w:frame="1"/>
        </w:rPr>
        <w:t>ВИРІШИВ:</w:t>
      </w:r>
    </w:p>
    <w:p w14:paraId="16A222D2" w14:textId="728F2A3A" w:rsidR="002202AD" w:rsidRPr="002202AD" w:rsidRDefault="00D57C11" w:rsidP="00DD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color w:val="1D1D1B"/>
          <w:sz w:val="28"/>
          <w:szCs w:val="28"/>
          <w:bdr w:val="none" w:sz="0" w:space="0" w:color="auto" w:frame="1"/>
        </w:rPr>
        <w:t>1.</w:t>
      </w:r>
      <w:r w:rsidR="002202AD" w:rsidRPr="002202AD">
        <w:rPr>
          <w:color w:val="1D1D1B"/>
          <w:sz w:val="28"/>
          <w:szCs w:val="28"/>
          <w:bdr w:val="none" w:sz="0" w:space="0" w:color="auto" w:frame="1"/>
        </w:rPr>
        <w:t>В</w:t>
      </w:r>
      <w:proofErr w:type="spellStart"/>
      <w:r w:rsidR="002202AD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становити</w:t>
      </w:r>
      <w:proofErr w:type="spellEnd"/>
      <w:r w:rsidR="00660E78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</w:rPr>
        <w:t>з 01 травня 2025</w:t>
      </w:r>
      <w:r w:rsidR="002202AD" w:rsidRPr="002202AD">
        <w:rPr>
          <w:color w:val="1D1D1B"/>
          <w:sz w:val="28"/>
          <w:szCs w:val="28"/>
          <w:bdr w:val="none" w:sz="0" w:space="0" w:color="auto" w:frame="1"/>
        </w:rPr>
        <w:t xml:space="preserve"> року</w:t>
      </w:r>
      <w:r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2202AD" w:rsidRPr="002202AD">
        <w:rPr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ru-RU"/>
        </w:rPr>
        <w:t>Комунальному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ru-RU"/>
        </w:rPr>
        <w:t>підприємству</w:t>
      </w:r>
      <w:proofErr w:type="spellEnd"/>
      <w:r w:rsidR="002202AD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r w:rsidR="002202AD" w:rsidRPr="002202AD">
        <w:rPr>
          <w:rFonts w:ascii="Calibri" w:hAnsi="Calibri" w:cs="Arial"/>
          <w:color w:val="1D1D1B"/>
          <w:sz w:val="22"/>
          <w:szCs w:val="22"/>
          <w:bdr w:val="none" w:sz="0" w:space="0" w:color="auto" w:frame="1"/>
        </w:rPr>
        <w:t> </w:t>
      </w:r>
      <w:r w:rsidR="002202AD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«</w:t>
      </w:r>
      <w:r>
        <w:rPr>
          <w:color w:val="1D1D1B"/>
          <w:sz w:val="28"/>
          <w:szCs w:val="28"/>
          <w:bdr w:val="none" w:sz="0" w:space="0" w:color="auto" w:frame="1"/>
        </w:rPr>
        <w:t>Рогатинське будинкоуправління</w:t>
      </w:r>
      <w:r w:rsidR="002202AD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»</w:t>
      </w:r>
      <w:r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r w:rsidR="002202AD" w:rsidRPr="002202AD">
        <w:rPr>
          <w:rFonts w:ascii="Calibri" w:hAnsi="Calibri" w:cs="Arial"/>
          <w:color w:val="1D1D1B"/>
          <w:sz w:val="22"/>
          <w:szCs w:val="22"/>
          <w:bdr w:val="none" w:sz="0" w:space="0" w:color="auto" w:frame="1"/>
        </w:rPr>
        <w:t> </w:t>
      </w:r>
      <w:proofErr w:type="spellStart"/>
      <w:r w:rsidR="00B0699D">
        <w:rPr>
          <w:color w:val="1D1D1B"/>
          <w:sz w:val="28"/>
          <w:szCs w:val="28"/>
          <w:bdr w:val="none" w:sz="0" w:space="0" w:color="auto" w:frame="1"/>
          <w:lang w:val="ru-RU"/>
        </w:rPr>
        <w:t>тариф</w:t>
      </w:r>
      <w:r w:rsidR="00F57CD3">
        <w:rPr>
          <w:color w:val="1D1D1B"/>
          <w:sz w:val="28"/>
          <w:szCs w:val="28"/>
          <w:bdr w:val="none" w:sz="0" w:space="0" w:color="auto" w:frame="1"/>
          <w:lang w:val="ru-RU"/>
        </w:rPr>
        <w:t>и</w:t>
      </w:r>
      <w:proofErr w:type="spellEnd"/>
      <w:r w:rsidR="00F57CD3">
        <w:rPr>
          <w:color w:val="1D1D1B"/>
          <w:sz w:val="28"/>
          <w:szCs w:val="28"/>
          <w:bdr w:val="none" w:sz="0" w:space="0" w:color="auto" w:frame="1"/>
        </w:rPr>
        <w:t xml:space="preserve"> </w:t>
      </w:r>
      <w:r w:rsidR="00660E78">
        <w:rPr>
          <w:color w:val="1D1D1B"/>
          <w:sz w:val="28"/>
          <w:szCs w:val="28"/>
          <w:bdr w:val="none" w:sz="0" w:space="0" w:color="auto" w:frame="1"/>
        </w:rPr>
        <w:t>на</w:t>
      </w:r>
      <w:r w:rsidR="002202AD" w:rsidRPr="002202AD">
        <w:rPr>
          <w:color w:val="1D1D1B"/>
          <w:sz w:val="28"/>
          <w:szCs w:val="28"/>
          <w:bdr w:val="none" w:sz="0" w:space="0" w:color="auto" w:frame="1"/>
        </w:rPr>
        <w:t>:</w:t>
      </w:r>
    </w:p>
    <w:p w14:paraId="651E8E74" w14:textId="3C16A29E" w:rsidR="002202AD" w:rsidRPr="00CA4036" w:rsidRDefault="00DD7162" w:rsidP="00DD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>1.1.</w:t>
      </w:r>
      <w:r w:rsidR="001562C7">
        <w:rPr>
          <w:color w:val="1D1D1B"/>
          <w:sz w:val="28"/>
          <w:szCs w:val="28"/>
          <w:bdr w:val="none" w:sz="0" w:space="0" w:color="auto" w:frame="1"/>
        </w:rPr>
        <w:t>п</w:t>
      </w:r>
      <w:r w:rsidR="00C52337">
        <w:rPr>
          <w:color w:val="1D1D1B"/>
          <w:sz w:val="28"/>
          <w:szCs w:val="28"/>
          <w:bdr w:val="none" w:sz="0" w:space="0" w:color="auto" w:frame="1"/>
        </w:rPr>
        <w:t>ослуги з в</w:t>
      </w:r>
      <w:r w:rsidR="002202AD" w:rsidRPr="00CA4036">
        <w:rPr>
          <w:color w:val="1D1D1B"/>
          <w:sz w:val="28"/>
          <w:szCs w:val="28"/>
          <w:bdr w:val="none" w:sz="0" w:space="0" w:color="auto" w:frame="1"/>
        </w:rPr>
        <w:t>ивезення рідких нечистот із септиків т</w:t>
      </w:r>
      <w:r w:rsidR="00997D79" w:rsidRPr="00CA4036">
        <w:rPr>
          <w:color w:val="1D1D1B"/>
          <w:sz w:val="28"/>
          <w:szCs w:val="28"/>
          <w:bdr w:val="none" w:sz="0" w:space="0" w:color="auto" w:frame="1"/>
        </w:rPr>
        <w:t xml:space="preserve">а вигрібних ям для населення </w:t>
      </w:r>
      <w:r w:rsidR="00660E78">
        <w:rPr>
          <w:color w:val="1D1D1B"/>
          <w:sz w:val="28"/>
          <w:szCs w:val="28"/>
          <w:bdr w:val="none" w:sz="0" w:space="0" w:color="auto" w:frame="1"/>
        </w:rPr>
        <w:t xml:space="preserve"> у розмірі </w:t>
      </w:r>
      <w:r w:rsidR="00997D79" w:rsidRPr="00CA4036">
        <w:rPr>
          <w:color w:val="1D1D1B"/>
          <w:sz w:val="28"/>
          <w:szCs w:val="28"/>
          <w:bdr w:val="none" w:sz="0" w:space="0" w:color="auto" w:frame="1"/>
        </w:rPr>
        <w:t>168,75</w:t>
      </w:r>
      <w:r w:rsidR="00CA4036" w:rsidRPr="00CA4036">
        <w:rPr>
          <w:color w:val="1D1D1B"/>
          <w:sz w:val="28"/>
          <w:szCs w:val="28"/>
          <w:bdr w:val="none" w:sz="0" w:space="0" w:color="auto" w:frame="1"/>
        </w:rPr>
        <w:t xml:space="preserve"> грн/м³ з ПДВ;</w:t>
      </w:r>
    </w:p>
    <w:p w14:paraId="5CB14314" w14:textId="14C0717B" w:rsidR="00CA4036" w:rsidRPr="00DD7162" w:rsidRDefault="00DD7162" w:rsidP="00DD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1.2.</w:t>
      </w:r>
      <w:r w:rsidR="001562C7">
        <w:rPr>
          <w:color w:val="1D1D1B"/>
          <w:sz w:val="28"/>
          <w:szCs w:val="28"/>
        </w:rPr>
        <w:t>н</w:t>
      </w:r>
      <w:r w:rsidR="00CA4036" w:rsidRPr="00CA4036">
        <w:rPr>
          <w:color w:val="1D1D1B"/>
          <w:sz w:val="28"/>
          <w:szCs w:val="28"/>
        </w:rPr>
        <w:t xml:space="preserve">адання послуг автовишкою </w:t>
      </w:r>
      <w:r w:rsidR="00CA4036">
        <w:rPr>
          <w:color w:val="1D1D1B"/>
          <w:sz w:val="28"/>
          <w:szCs w:val="28"/>
        </w:rPr>
        <w:t xml:space="preserve"> </w:t>
      </w:r>
      <w:r w:rsidR="00CA4036" w:rsidRPr="00CA4036">
        <w:rPr>
          <w:color w:val="1D1D1B"/>
          <w:sz w:val="28"/>
          <w:szCs w:val="28"/>
        </w:rPr>
        <w:t xml:space="preserve">за 1 годину роботи для населення та інших споживачів </w:t>
      </w:r>
      <w:r w:rsidR="003D488E">
        <w:rPr>
          <w:color w:val="1D1D1B"/>
          <w:sz w:val="28"/>
          <w:szCs w:val="28"/>
        </w:rPr>
        <w:t xml:space="preserve">у розмірі </w:t>
      </w:r>
      <w:r w:rsidR="00CA4036" w:rsidRPr="00CA4036">
        <w:rPr>
          <w:color w:val="1D1D1B"/>
          <w:sz w:val="28"/>
          <w:szCs w:val="28"/>
        </w:rPr>
        <w:t xml:space="preserve">452,90 грн. з ПДВ. </w:t>
      </w:r>
    </w:p>
    <w:p w14:paraId="7172F684" w14:textId="5B0155DF" w:rsidR="00CA4036" w:rsidRPr="00DD7162" w:rsidRDefault="00DD7162" w:rsidP="00DD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ru-RU"/>
        </w:rPr>
      </w:pPr>
      <w:r>
        <w:rPr>
          <w:color w:val="1D1D1B"/>
          <w:sz w:val="28"/>
          <w:szCs w:val="28"/>
          <w:bdr w:val="none" w:sz="0" w:space="0" w:color="auto" w:frame="1"/>
          <w:lang w:val="ru-RU"/>
        </w:rPr>
        <w:t>2.  </w:t>
      </w:r>
      <w:proofErr w:type="spellStart"/>
      <w:r w:rsidR="00CA4036">
        <w:rPr>
          <w:color w:val="1D1D1B"/>
          <w:sz w:val="28"/>
          <w:szCs w:val="28"/>
          <w:bdr w:val="none" w:sz="0" w:space="0" w:color="auto" w:frame="1"/>
          <w:lang w:val="ru-RU"/>
        </w:rPr>
        <w:t>Комунальному</w:t>
      </w:r>
      <w:proofErr w:type="spellEnd"/>
      <w:r w:rsidR="00CA4036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>
        <w:rPr>
          <w:color w:val="1D1D1B"/>
          <w:sz w:val="28"/>
          <w:szCs w:val="28"/>
          <w:bdr w:val="none" w:sz="0" w:space="0" w:color="auto" w:frame="1"/>
          <w:lang w:val="ru-RU"/>
        </w:rPr>
        <w:t>підприємству</w:t>
      </w:r>
      <w:proofErr w:type="spellEnd"/>
      <w:r w:rsidR="00CA4036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r w:rsidR="00CA4036">
        <w:rPr>
          <w:color w:val="000000"/>
          <w:sz w:val="28"/>
          <w:szCs w:val="28"/>
          <w:bdr w:val="none" w:sz="0" w:space="0" w:color="auto" w:frame="1"/>
        </w:rPr>
        <w:t xml:space="preserve">«Рогатинське </w:t>
      </w:r>
      <w:proofErr w:type="gramStart"/>
      <w:r w:rsidR="00CA4036">
        <w:rPr>
          <w:color w:val="000000"/>
          <w:sz w:val="28"/>
          <w:szCs w:val="28"/>
          <w:bdr w:val="none" w:sz="0" w:space="0" w:color="auto" w:frame="1"/>
        </w:rPr>
        <w:t>будинкоуправління</w:t>
      </w:r>
      <w:r w:rsidR="00CA4036" w:rsidRPr="002202AD">
        <w:rPr>
          <w:color w:val="000000"/>
          <w:sz w:val="28"/>
          <w:szCs w:val="28"/>
          <w:bdr w:val="none" w:sz="0" w:space="0" w:color="auto" w:frame="1"/>
        </w:rPr>
        <w:t>»</w:t>
      </w:r>
      <w:r w:rsidR="00CA4036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довести</w:t>
      </w:r>
      <w:proofErr w:type="gram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тарифи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зазначені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 </w:t>
      </w:r>
      <w:r w:rsidR="00CA4036" w:rsidRPr="002202AD">
        <w:rPr>
          <w:color w:val="1D1D1B"/>
          <w:sz w:val="28"/>
          <w:szCs w:val="28"/>
          <w:bdr w:val="none" w:sz="0" w:space="0" w:color="auto" w:frame="1"/>
        </w:rPr>
        <w:t>в</w:t>
      </w:r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 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пункті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1</w:t>
      </w:r>
      <w:r w:rsidR="00CA4036" w:rsidRPr="002202AD">
        <w:rPr>
          <w:rFonts w:ascii="Calibri" w:hAnsi="Calibri" w:cs="Arial"/>
          <w:color w:val="1D1D1B"/>
          <w:sz w:val="22"/>
          <w:szCs w:val="22"/>
          <w:bdr w:val="none" w:sz="0" w:space="0" w:color="auto" w:frame="1"/>
        </w:rPr>
        <w:t> </w:t>
      </w:r>
      <w:r w:rsidR="00CA4036" w:rsidRPr="002202AD">
        <w:rPr>
          <w:color w:val="1D1D1B"/>
          <w:sz w:val="28"/>
          <w:szCs w:val="28"/>
          <w:bdr w:val="none" w:sz="0" w:space="0" w:color="auto" w:frame="1"/>
        </w:rPr>
        <w:t> 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цього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, до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відома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споживачів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у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встановленому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чинним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законодавством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="00CA4036" w:rsidRPr="002202AD">
        <w:rPr>
          <w:color w:val="1D1D1B"/>
          <w:sz w:val="28"/>
          <w:szCs w:val="28"/>
          <w:bdr w:val="none" w:sz="0" w:space="0" w:color="auto" w:frame="1"/>
          <w:lang w:val="ru-RU"/>
        </w:rPr>
        <w:t xml:space="preserve"> порядку.</w:t>
      </w:r>
    </w:p>
    <w:p w14:paraId="4CB86A74" w14:textId="0AE85C08" w:rsidR="002202AD" w:rsidRPr="002202AD" w:rsidRDefault="00CA4036" w:rsidP="000607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</w:rPr>
      </w:pPr>
      <w:r w:rsidRPr="00CA4036">
        <w:rPr>
          <w:color w:val="000000"/>
          <w:sz w:val="28"/>
          <w:szCs w:val="28"/>
          <w:bdr w:val="none" w:sz="0" w:space="0" w:color="auto" w:frame="1"/>
        </w:rPr>
        <w:t>3</w:t>
      </w:r>
      <w:r w:rsidR="00997D79" w:rsidRPr="00CA4036">
        <w:rPr>
          <w:color w:val="000000"/>
          <w:sz w:val="28"/>
          <w:szCs w:val="28"/>
          <w:bdr w:val="none" w:sz="0" w:space="0" w:color="auto" w:frame="1"/>
        </w:rPr>
        <w:t>. </w:t>
      </w:r>
      <w:r w:rsidR="002202AD" w:rsidRPr="00CA4036">
        <w:rPr>
          <w:color w:val="000000"/>
          <w:sz w:val="28"/>
          <w:szCs w:val="28"/>
          <w:bdr w:val="none" w:sz="0" w:space="0" w:color="auto" w:frame="1"/>
        </w:rPr>
        <w:t>Визнати таким, що втратило чинність рішен</w:t>
      </w:r>
      <w:r w:rsidR="00997D79" w:rsidRPr="00CA4036">
        <w:rPr>
          <w:color w:val="000000"/>
          <w:sz w:val="28"/>
          <w:szCs w:val="28"/>
          <w:bdr w:val="none" w:sz="0" w:space="0" w:color="auto" w:frame="1"/>
        </w:rPr>
        <w:t xml:space="preserve">ня виконавчого комітету </w:t>
      </w:r>
      <w:proofErr w:type="spellStart"/>
      <w:r w:rsidR="00997D79" w:rsidRPr="00CA4036">
        <w:rPr>
          <w:color w:val="000000"/>
          <w:sz w:val="28"/>
          <w:szCs w:val="28"/>
          <w:bdr w:val="none" w:sz="0" w:space="0" w:color="auto" w:frame="1"/>
        </w:rPr>
        <w:t>Рогатинської</w:t>
      </w:r>
      <w:proofErr w:type="spellEnd"/>
      <w:r w:rsidR="00997D79" w:rsidRPr="00CA4036">
        <w:rPr>
          <w:color w:val="000000"/>
          <w:sz w:val="28"/>
          <w:szCs w:val="28"/>
          <w:bdr w:val="none" w:sz="0" w:space="0" w:color="auto" w:frame="1"/>
        </w:rPr>
        <w:t xml:space="preserve"> міської ради від 15 травня 2019 року №73 «Про коригування тарифу </w:t>
      </w:r>
      <w:r w:rsidR="00997D79" w:rsidRPr="00CA4036">
        <w:rPr>
          <w:color w:val="000000"/>
          <w:sz w:val="28"/>
          <w:szCs w:val="28"/>
          <w:bdr w:val="none" w:sz="0" w:space="0" w:color="auto" w:frame="1"/>
        </w:rPr>
        <w:lastRenderedPageBreak/>
        <w:t>на послуги</w:t>
      </w:r>
      <w:r w:rsidR="00723354" w:rsidRPr="00CA4036">
        <w:rPr>
          <w:color w:val="000000"/>
          <w:sz w:val="28"/>
          <w:szCs w:val="28"/>
          <w:bdr w:val="none" w:sz="0" w:space="0" w:color="auto" w:frame="1"/>
        </w:rPr>
        <w:t xml:space="preserve"> з вивезення рідких нечистот та погодження вартості послуг автовишкою, що надаються КП «Рогатинське будинкоуправління</w:t>
      </w:r>
      <w:r w:rsidR="002202AD" w:rsidRPr="00CA4036">
        <w:rPr>
          <w:color w:val="000000"/>
          <w:sz w:val="28"/>
          <w:szCs w:val="28"/>
          <w:bdr w:val="none" w:sz="0" w:space="0" w:color="auto" w:frame="1"/>
        </w:rPr>
        <w:t>».</w:t>
      </w:r>
    </w:p>
    <w:p w14:paraId="59D8BD4E" w14:textId="77777777" w:rsidR="002202AD" w:rsidRPr="002202AD" w:rsidRDefault="002202AD" w:rsidP="00DD716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2202AD">
        <w:rPr>
          <w:color w:val="1D1D1B"/>
          <w:sz w:val="28"/>
          <w:szCs w:val="28"/>
          <w:bdr w:val="none" w:sz="0" w:space="0" w:color="auto" w:frame="1"/>
        </w:rPr>
        <w:t>4</w:t>
      </w:r>
      <w:r w:rsidRPr="002202AD">
        <w:rPr>
          <w:color w:val="1D1D1B"/>
          <w:sz w:val="28"/>
          <w:szCs w:val="28"/>
          <w:bdr w:val="none" w:sz="0" w:space="0" w:color="auto" w:frame="1"/>
          <w:lang w:val="ru-RU"/>
        </w:rPr>
        <w:t>.</w:t>
      </w:r>
      <w:r w:rsidRPr="002202AD">
        <w:rPr>
          <w:rFonts w:ascii="Calibri" w:hAnsi="Calibri" w:cs="Arial"/>
          <w:color w:val="1D1D1B"/>
          <w:sz w:val="22"/>
          <w:szCs w:val="22"/>
          <w:bdr w:val="none" w:sz="0" w:space="0" w:color="auto" w:frame="1"/>
        </w:rPr>
        <w:t>  </w:t>
      </w:r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Контроль за </w:t>
      </w:r>
      <w:proofErr w:type="spellStart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>виконанням</w:t>
      </w:r>
      <w:proofErr w:type="spellEnd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>покласти</w:t>
      </w:r>
      <w:proofErr w:type="spellEnd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="00723354">
        <w:rPr>
          <w:color w:val="000000"/>
          <w:sz w:val="28"/>
          <w:szCs w:val="28"/>
          <w:bdr w:val="none" w:sz="0" w:space="0" w:color="auto" w:frame="1"/>
          <w:lang w:val="ru-RU"/>
        </w:rPr>
        <w:t>першого</w:t>
      </w:r>
      <w:proofErr w:type="spellEnd"/>
      <w:r w:rsidR="0072335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заступника </w:t>
      </w:r>
      <w:proofErr w:type="spellStart"/>
      <w:r w:rsidR="00723354">
        <w:rPr>
          <w:color w:val="000000"/>
          <w:sz w:val="28"/>
          <w:szCs w:val="28"/>
          <w:bdr w:val="none" w:sz="0" w:space="0" w:color="auto" w:frame="1"/>
          <w:lang w:val="ru-RU"/>
        </w:rPr>
        <w:t>міського</w:t>
      </w:r>
      <w:proofErr w:type="spellEnd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>голови</w:t>
      </w:r>
      <w:proofErr w:type="spellEnd"/>
      <w:r w:rsidRPr="002202AD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06022C">
        <w:rPr>
          <w:color w:val="000000"/>
          <w:sz w:val="28"/>
          <w:szCs w:val="28"/>
          <w:bdr w:val="none" w:sz="0" w:space="0" w:color="auto" w:frame="1"/>
          <w:lang w:val="ru-RU"/>
        </w:rPr>
        <w:t>Миколу</w:t>
      </w:r>
      <w:proofErr w:type="spellEnd"/>
      <w:r w:rsidR="0006022C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ШИНКАРЯ.</w:t>
      </w:r>
    </w:p>
    <w:p w14:paraId="2A0F4CEF" w14:textId="5846349D" w:rsidR="002202AD" w:rsidRDefault="002202AD" w:rsidP="001832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</w:rPr>
      </w:pPr>
      <w:r>
        <w:rPr>
          <w:rFonts w:ascii="Arial" w:hAnsi="Arial" w:cs="Arial"/>
          <w:color w:val="1D1D1B"/>
          <w:sz w:val="26"/>
          <w:szCs w:val="26"/>
        </w:rPr>
        <w:t>  </w:t>
      </w:r>
    </w:p>
    <w:p w14:paraId="16A7698D" w14:textId="0BF32931" w:rsidR="000607F6" w:rsidRDefault="000607F6" w:rsidP="00FE60AD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w:bookmarkStart w:id="0" w:name="_GoBack"/>
      <w:bookmarkEnd w:id="0"/>
    </w:p>
    <w:p w14:paraId="491DE30E" w14:textId="4993719F" w:rsidR="0018322A" w:rsidRDefault="0018322A" w:rsidP="0018322A">
      <w:pPr>
        <w:pStyle w:val="1"/>
        <w:widowControl w:val="0"/>
        <w:spacing w:before="6" w:line="261" w:lineRule="auto"/>
        <w:ind w:right="-1"/>
        <w:rPr>
          <w:rFonts w:ascii="Times" w:eastAsia="Times" w:hAnsi="Times" w:cs="Times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Сергій НАСАЛИК</w:t>
      </w:r>
    </w:p>
    <w:p w14:paraId="1A9C7518" w14:textId="2D46AA49" w:rsidR="0018322A" w:rsidRDefault="0018322A" w:rsidP="0018322A">
      <w:pPr>
        <w:pStyle w:val="1"/>
        <w:widowControl w:val="0"/>
        <w:spacing w:line="240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607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0607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</w:t>
      </w:r>
    </w:p>
    <w:p w14:paraId="7F44C77F" w14:textId="77777777" w:rsidR="0018322A" w:rsidRDefault="0018322A" w:rsidP="0018322A">
      <w:pPr>
        <w:pStyle w:val="1"/>
        <w:widowControl w:val="0"/>
        <w:spacing w:line="240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</w:p>
    <w:p w14:paraId="0CA652AB" w14:textId="77777777" w:rsidR="0018322A" w:rsidRDefault="0018322A" w:rsidP="0018322A">
      <w:pPr>
        <w:pStyle w:val="1"/>
        <w:widowControl w:val="0"/>
        <w:tabs>
          <w:tab w:val="left" w:pos="7365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виконавчого  комітету                                                                   Олег ВОВКУН</w:t>
      </w:r>
    </w:p>
    <w:p w14:paraId="1051CFB1" w14:textId="293BAE7B" w:rsidR="005B44AB" w:rsidRDefault="005B44AB" w:rsidP="00FE60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5B44AB" w:rsidSect="000607F6">
      <w:headerReference w:type="default" r:id="rId10"/>
      <w:pgSz w:w="11906" w:h="16838"/>
      <w:pgMar w:top="850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1564" w14:textId="77777777" w:rsidR="00EB3942" w:rsidRDefault="00EB3942" w:rsidP="00DD7162">
      <w:pPr>
        <w:spacing w:after="0" w:line="240" w:lineRule="auto"/>
      </w:pPr>
      <w:r>
        <w:separator/>
      </w:r>
    </w:p>
  </w:endnote>
  <w:endnote w:type="continuationSeparator" w:id="0">
    <w:p w14:paraId="62C534AA" w14:textId="77777777" w:rsidR="00EB3942" w:rsidRDefault="00EB3942" w:rsidP="00DD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11CC8" w14:textId="77777777" w:rsidR="00EB3942" w:rsidRDefault="00EB3942" w:rsidP="00DD7162">
      <w:pPr>
        <w:spacing w:after="0" w:line="240" w:lineRule="auto"/>
      </w:pPr>
      <w:r>
        <w:separator/>
      </w:r>
    </w:p>
  </w:footnote>
  <w:footnote w:type="continuationSeparator" w:id="0">
    <w:p w14:paraId="31364414" w14:textId="77777777" w:rsidR="00EB3942" w:rsidRDefault="00EB3942" w:rsidP="00DD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805270"/>
      <w:docPartObj>
        <w:docPartGallery w:val="Page Numbers (Top of Page)"/>
        <w:docPartUnique/>
      </w:docPartObj>
    </w:sdtPr>
    <w:sdtEndPr/>
    <w:sdtContent>
      <w:p w14:paraId="7FC0C46F" w14:textId="6C63C41F" w:rsidR="00DD7162" w:rsidRDefault="00DD7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0AD">
          <w:rPr>
            <w:noProof/>
          </w:rPr>
          <w:t>2</w:t>
        </w:r>
        <w:r>
          <w:fldChar w:fldCharType="end"/>
        </w:r>
      </w:p>
    </w:sdtContent>
  </w:sdt>
  <w:p w14:paraId="44519C89" w14:textId="77777777" w:rsidR="00DD7162" w:rsidRDefault="00DD71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1BD"/>
    <w:multiLevelType w:val="multilevel"/>
    <w:tmpl w:val="1FDEC9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D"/>
    <w:rsid w:val="0006022C"/>
    <w:rsid w:val="000607F6"/>
    <w:rsid w:val="000C7178"/>
    <w:rsid w:val="00101A9B"/>
    <w:rsid w:val="001562C7"/>
    <w:rsid w:val="0018322A"/>
    <w:rsid w:val="002202AD"/>
    <w:rsid w:val="003D488E"/>
    <w:rsid w:val="00405EC5"/>
    <w:rsid w:val="004C68C1"/>
    <w:rsid w:val="0053591E"/>
    <w:rsid w:val="005B3078"/>
    <w:rsid w:val="005B44AB"/>
    <w:rsid w:val="0064558B"/>
    <w:rsid w:val="00660E78"/>
    <w:rsid w:val="00683AE9"/>
    <w:rsid w:val="00723354"/>
    <w:rsid w:val="007F1B6D"/>
    <w:rsid w:val="008772A9"/>
    <w:rsid w:val="00993D7E"/>
    <w:rsid w:val="00997D79"/>
    <w:rsid w:val="00A22F5D"/>
    <w:rsid w:val="00A91E1C"/>
    <w:rsid w:val="00B0699D"/>
    <w:rsid w:val="00C52337"/>
    <w:rsid w:val="00C9505B"/>
    <w:rsid w:val="00CA4036"/>
    <w:rsid w:val="00D57C11"/>
    <w:rsid w:val="00D74336"/>
    <w:rsid w:val="00D929F8"/>
    <w:rsid w:val="00DD7162"/>
    <w:rsid w:val="00DF39B9"/>
    <w:rsid w:val="00EA1EDB"/>
    <w:rsid w:val="00EB3942"/>
    <w:rsid w:val="00F57CD3"/>
    <w:rsid w:val="00F7316D"/>
    <w:rsid w:val="00FC7FCE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78C8"/>
  <w15:docId w15:val="{C84305E7-41D7-451E-AE1B-A63AD31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link w:val="a5"/>
    <w:uiPriority w:val="1"/>
    <w:qFormat/>
    <w:rsid w:val="0022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Без інтервалів Знак"/>
    <w:link w:val="a4"/>
    <w:uiPriority w:val="1"/>
    <w:locked/>
    <w:rsid w:val="003D488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18322A"/>
    <w:pPr>
      <w:spacing w:after="0"/>
    </w:pPr>
    <w:rPr>
      <w:rFonts w:ascii="Arial" w:eastAsia="Arial" w:hAnsi="Arial" w:cs="Arial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D71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D7162"/>
  </w:style>
  <w:style w:type="paragraph" w:styleId="a8">
    <w:name w:val="footer"/>
    <w:basedOn w:val="a"/>
    <w:link w:val="a9"/>
    <w:uiPriority w:val="99"/>
    <w:unhideWhenUsed/>
    <w:rsid w:val="00DD71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D7162"/>
  </w:style>
  <w:style w:type="paragraph" w:styleId="aa">
    <w:name w:val="Balloon Text"/>
    <w:basedOn w:val="a"/>
    <w:link w:val="ab"/>
    <w:uiPriority w:val="99"/>
    <w:semiHidden/>
    <w:unhideWhenUsed/>
    <w:rsid w:val="00FE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E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27404-B5A6-4D50-B993-74FB830E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2025-04-30T10:07:00Z</cp:lastPrinted>
  <dcterms:created xsi:type="dcterms:W3CDTF">2025-04-22T08:07:00Z</dcterms:created>
  <dcterms:modified xsi:type="dcterms:W3CDTF">2025-04-30T10:07:00Z</dcterms:modified>
</cp:coreProperties>
</file>