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FA165" w14:textId="15C87341" w:rsidR="000D7278" w:rsidRPr="00EE2541" w:rsidRDefault="004809F9" w:rsidP="00C520AB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870" w:dyaOrig="1170" w14:anchorId="71853C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807941328" r:id="rId6"/>
        </w:object>
      </w:r>
    </w:p>
    <w:p w14:paraId="003F7A22" w14:textId="77777777" w:rsidR="000D7278" w:rsidRPr="00EE2541" w:rsidRDefault="000D7278" w:rsidP="00C520A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EE254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1E3D270C" w14:textId="77777777" w:rsidR="000D7278" w:rsidRPr="00EE2541" w:rsidRDefault="000D7278" w:rsidP="00C520A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А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Ь</w:t>
      </w:r>
    </w:p>
    <w:p w14:paraId="2B0FAFC9" w14:textId="77777777" w:rsidR="000D7278" w:rsidRPr="00EE2541" w:rsidRDefault="000D7278" w:rsidP="00C520A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13D76B45" w14:textId="77777777" w:rsidR="000D7278" w:rsidRPr="00EE2541" w:rsidRDefault="000D7278" w:rsidP="000D72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Calibri" w:eastAsia="Calibri" w:hAnsi="Calibri" w:cs="Times New Roman"/>
          <w:noProof/>
          <w:lang w:eastAsia="uk-UA"/>
          <w14:ligatures w14:val="none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B6A3CD2" wp14:editId="45AC1B2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675203997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463BF0" id="Пряма сполучна ліні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4A3AE0DA" w14:textId="77777777" w:rsidR="000D7278" w:rsidRPr="00EE2541" w:rsidRDefault="000D7278" w:rsidP="000D7278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4FD0DA2B" w14:textId="1F7A883A" w:rsidR="000D7278" w:rsidRPr="00C520AB" w:rsidRDefault="000D7278" w:rsidP="000D7278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 2</w:t>
      </w:r>
      <w:r w:rsidR="00011A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11A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квіт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ня</w:t>
      </w:r>
      <w:r w:rsidR="00BD2B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року</w:t>
      </w: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011A3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212</w:t>
      </w:r>
    </w:p>
    <w:p w14:paraId="1A4E8EB2" w14:textId="77777777" w:rsidR="000D7278" w:rsidRPr="00EE2541" w:rsidRDefault="000D7278" w:rsidP="000D7278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52C50BCB" w14:textId="77777777" w:rsidR="000D7278" w:rsidRPr="00EE2541" w:rsidRDefault="000D7278" w:rsidP="000D7278">
      <w:pPr>
        <w:shd w:val="clear" w:color="auto" w:fill="FFFFFF"/>
        <w:spacing w:after="0" w:line="240" w:lineRule="auto"/>
        <w:ind w:right="51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402B8936" w14:textId="77777777" w:rsidR="00975034" w:rsidRPr="00975034" w:rsidRDefault="00975034" w:rsidP="00975034">
      <w:pPr>
        <w:pStyle w:val="a4"/>
        <w:rPr>
          <w:rFonts w:ascii="Times New Roman" w:hAnsi="Times New Roman"/>
          <w:sz w:val="28"/>
          <w:szCs w:val="28"/>
        </w:rPr>
      </w:pPr>
      <w:r w:rsidRPr="00975034">
        <w:rPr>
          <w:rFonts w:ascii="Times New Roman" w:hAnsi="Times New Roman"/>
          <w:sz w:val="28"/>
          <w:szCs w:val="28"/>
        </w:rPr>
        <w:t xml:space="preserve">Про внесення змін до </w:t>
      </w:r>
    </w:p>
    <w:p w14:paraId="4BE76BC3" w14:textId="77777777" w:rsidR="00975034" w:rsidRPr="00975034" w:rsidRDefault="00975034" w:rsidP="00975034">
      <w:pPr>
        <w:pStyle w:val="a4"/>
        <w:rPr>
          <w:rFonts w:ascii="Times New Roman" w:hAnsi="Times New Roman"/>
          <w:sz w:val="28"/>
          <w:szCs w:val="28"/>
        </w:rPr>
      </w:pPr>
      <w:r w:rsidRPr="00975034">
        <w:rPr>
          <w:rFonts w:ascii="Times New Roman" w:hAnsi="Times New Roman"/>
          <w:sz w:val="28"/>
          <w:szCs w:val="28"/>
        </w:rPr>
        <w:t xml:space="preserve">рішення виконавчого </w:t>
      </w:r>
    </w:p>
    <w:p w14:paraId="7DF04759" w14:textId="77777777" w:rsidR="00975034" w:rsidRPr="00975034" w:rsidRDefault="00975034" w:rsidP="00975034">
      <w:pPr>
        <w:pStyle w:val="a4"/>
        <w:rPr>
          <w:rFonts w:ascii="Times New Roman" w:hAnsi="Times New Roman"/>
          <w:sz w:val="28"/>
          <w:szCs w:val="28"/>
        </w:rPr>
      </w:pPr>
      <w:r w:rsidRPr="00975034">
        <w:rPr>
          <w:rFonts w:ascii="Times New Roman" w:hAnsi="Times New Roman"/>
          <w:sz w:val="28"/>
          <w:szCs w:val="28"/>
        </w:rPr>
        <w:t xml:space="preserve">комітету №121 від </w:t>
      </w:r>
    </w:p>
    <w:p w14:paraId="1A80E26B" w14:textId="77777777" w:rsidR="00975034" w:rsidRPr="00975034" w:rsidRDefault="00975034" w:rsidP="00975034">
      <w:pPr>
        <w:pStyle w:val="a4"/>
        <w:rPr>
          <w:rFonts w:ascii="Times New Roman" w:hAnsi="Times New Roman"/>
          <w:sz w:val="28"/>
          <w:szCs w:val="28"/>
        </w:rPr>
      </w:pPr>
      <w:r w:rsidRPr="00975034">
        <w:rPr>
          <w:rFonts w:ascii="Times New Roman" w:hAnsi="Times New Roman"/>
          <w:sz w:val="28"/>
          <w:szCs w:val="28"/>
        </w:rPr>
        <w:t xml:space="preserve">25 березня 2025 року </w:t>
      </w:r>
    </w:p>
    <w:p w14:paraId="4CCB8283" w14:textId="77777777" w:rsidR="00975034" w:rsidRPr="00975034" w:rsidRDefault="00975034" w:rsidP="00975034">
      <w:pPr>
        <w:pStyle w:val="a4"/>
        <w:rPr>
          <w:rFonts w:ascii="Times New Roman" w:hAnsi="Times New Roman"/>
          <w:sz w:val="28"/>
          <w:szCs w:val="28"/>
        </w:rPr>
      </w:pPr>
      <w:r w:rsidRPr="00975034">
        <w:rPr>
          <w:rFonts w:ascii="Times New Roman" w:hAnsi="Times New Roman"/>
          <w:sz w:val="28"/>
          <w:szCs w:val="28"/>
        </w:rPr>
        <w:t xml:space="preserve">«Про надання дозволу </w:t>
      </w:r>
    </w:p>
    <w:p w14:paraId="3FB0B21D" w14:textId="5D7AD85E" w:rsidR="00975034" w:rsidRPr="00975034" w:rsidRDefault="00975034" w:rsidP="00975034">
      <w:pPr>
        <w:pStyle w:val="a4"/>
        <w:rPr>
          <w:rFonts w:ascii="Times New Roman" w:hAnsi="Times New Roman"/>
          <w:sz w:val="28"/>
          <w:szCs w:val="28"/>
        </w:rPr>
      </w:pPr>
      <w:r w:rsidRPr="00975034">
        <w:rPr>
          <w:rFonts w:ascii="Times New Roman" w:hAnsi="Times New Roman"/>
          <w:sz w:val="28"/>
          <w:szCs w:val="28"/>
        </w:rPr>
        <w:t>на укладення правочину»</w:t>
      </w:r>
    </w:p>
    <w:p w14:paraId="128BED8B" w14:textId="77777777" w:rsidR="000D7278" w:rsidRPr="00914380" w:rsidRDefault="000D7278" w:rsidP="000D72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429F79" w14:textId="688BCCD9" w:rsidR="000D7278" w:rsidRDefault="00BD2BE6" w:rsidP="00BD2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rvts8"/>
          <w:rFonts w:ascii="Times New Roman" w:hAnsi="Times New Roman" w:cs="Times New Roman"/>
          <w:sz w:val="28"/>
          <w:szCs w:val="28"/>
        </w:rPr>
        <w:t>В</w:t>
      </w:r>
      <w:r w:rsidR="000D7278" w:rsidRPr="00E00E79">
        <w:rPr>
          <w:rStyle w:val="rvts8"/>
          <w:rFonts w:ascii="Times New Roman" w:hAnsi="Times New Roman" w:cs="Times New Roman"/>
          <w:sz w:val="28"/>
          <w:szCs w:val="28"/>
        </w:rPr>
        <w:t xml:space="preserve">ідповідно до </w:t>
      </w:r>
      <w:r w:rsidR="00E00E79" w:rsidRPr="00E00E7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177 Сімейного Кодексу України, до статті 55 Цивільного Кодексу України, </w:t>
      </w:r>
      <w:r w:rsidR="000D7278" w:rsidRPr="00E00E79">
        <w:rPr>
          <w:rStyle w:val="rvts8"/>
          <w:rFonts w:ascii="Times New Roman" w:hAnsi="Times New Roman" w:cs="Times New Roman"/>
          <w:sz w:val="28"/>
          <w:szCs w:val="28"/>
        </w:rPr>
        <w:t>статей 1,4,21,28,34,36,46,47,61,75,76 Закону України «Про адміністративну процедуру» та керуючись ст.34,52 Закону України , «Про місцеве самоврядування в Україні», абзацом 6 ст.30-1 Закону України «Про охорону дитинства», Постановою Кабінету Міністрів України від 24.09.2008р. № 866 «Питання діяльності органів опіки та піклування, пов’я</w:t>
      </w:r>
      <w:r w:rsidR="00011A3F">
        <w:rPr>
          <w:rStyle w:val="rvts8"/>
          <w:rFonts w:ascii="Times New Roman" w:hAnsi="Times New Roman" w:cs="Times New Roman"/>
          <w:sz w:val="28"/>
          <w:szCs w:val="28"/>
        </w:rPr>
        <w:t>заної із захистом прав дитини»</w:t>
      </w:r>
      <w:r w:rsidR="000D7278" w:rsidRPr="00E00E79">
        <w:rPr>
          <w:rStyle w:val="rvts8"/>
          <w:rFonts w:ascii="Times New Roman" w:hAnsi="Times New Roman" w:cs="Times New Roman"/>
          <w:sz w:val="28"/>
          <w:szCs w:val="28"/>
        </w:rPr>
        <w:t xml:space="preserve">, виконавчий комітет міської ради </w:t>
      </w:r>
      <w:r w:rsidR="004D218F">
        <w:rPr>
          <w:rFonts w:ascii="Times New Roman" w:hAnsi="Times New Roman" w:cs="Times New Roman"/>
          <w:sz w:val="28"/>
          <w:szCs w:val="28"/>
        </w:rPr>
        <w:t>ВИРІШИ</w:t>
      </w:r>
      <w:r w:rsidR="000D7278" w:rsidRPr="00E00E79">
        <w:rPr>
          <w:rFonts w:ascii="Times New Roman" w:hAnsi="Times New Roman" w:cs="Times New Roman"/>
          <w:sz w:val="28"/>
          <w:szCs w:val="28"/>
        </w:rPr>
        <w:t>В:</w:t>
      </w:r>
    </w:p>
    <w:p w14:paraId="563E9D70" w14:textId="7012BDF7" w:rsidR="004D218F" w:rsidRPr="00BD2BE6" w:rsidRDefault="004D218F" w:rsidP="00BD2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зміни до рішення виконавчого комітету №121 від 25 березня 2025 року «Про надання дозволу на укладення правочину» :</w:t>
      </w:r>
    </w:p>
    <w:p w14:paraId="403312C9" w14:textId="77777777" w:rsidR="004D218F" w:rsidRDefault="004D218F" w:rsidP="00BD2BE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1.1. Пункт 1 рішення викласти у новій редакції:</w:t>
      </w:r>
    </w:p>
    <w:p w14:paraId="2AECA014" w14:textId="127C0B4A" w:rsidR="000D7278" w:rsidRDefault="004D218F" w:rsidP="00BD2BE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- «</w:t>
      </w:r>
      <w:r w:rsidR="000D7278" w:rsidRPr="002654A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Надати дозвіл неповнолітньому Кліщу Олександру Івановичу, </w:t>
      </w:r>
      <w:r w:rsidR="00692FA5" w:rsidRPr="00692FA5">
        <w:rPr>
          <w:rFonts w:ascii="Times New Roman" w:eastAsia="Calibri" w:hAnsi="Times New Roman" w:cs="Times New Roman"/>
          <w:sz w:val="28"/>
          <w:szCs w:val="28"/>
          <w14:ligatures w14:val="none"/>
        </w:rPr>
        <w:t>------------------------</w:t>
      </w:r>
      <w:r w:rsidR="000D7278" w:rsidRPr="002654AA">
        <w:rPr>
          <w:rFonts w:ascii="Times New Roman" w:eastAsia="Calibri" w:hAnsi="Times New Roman" w:cs="Times New Roman"/>
          <w:sz w:val="28"/>
          <w:szCs w:val="28"/>
          <w14:ligatures w14:val="none"/>
        </w:rPr>
        <w:t>, який діє за згодою матері Кліщ Оксани Олександрівни,</w:t>
      </w:r>
      <w:r w:rsidR="002654AA" w:rsidRPr="002654A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 </w:t>
      </w:r>
      <w:r w:rsidR="00692FA5" w:rsidRPr="00692FA5">
        <w:rPr>
          <w:rFonts w:ascii="Times New Roman" w:eastAsia="Calibri" w:hAnsi="Times New Roman" w:cs="Times New Roman"/>
          <w:sz w:val="28"/>
          <w:szCs w:val="28"/>
          <w14:ligatures w14:val="none"/>
        </w:rPr>
        <w:t>-------------------</w:t>
      </w:r>
      <w:r w:rsidR="002654AA" w:rsidRPr="002654A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, </w:t>
      </w:r>
      <w:r w:rsidR="000D7278" w:rsidRPr="002654A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на укладення</w:t>
      </w:r>
      <w:r w:rsidR="004009FB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та підписання</w:t>
      </w:r>
      <w:r w:rsidR="000D7278" w:rsidRPr="002654A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договору купівлі-продажу</w:t>
      </w:r>
      <w:r w:rsidR="00011A3F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та/або посвідчення довіреності на розпорядження (терміном на 1 рік)</w:t>
      </w:r>
      <w:r w:rsidR="000D7278" w:rsidRPr="002654A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1/3 частини рухомого майна, а саме: транспортного засобу </w:t>
      </w:r>
      <w:r w:rsidR="00692FA5">
        <w:rPr>
          <w:rFonts w:ascii="Times New Roman" w:eastAsia="Calibri" w:hAnsi="Times New Roman" w:cs="Times New Roman"/>
          <w:sz w:val="28"/>
          <w:szCs w:val="28"/>
          <w:lang w:val="en-US"/>
          <w14:ligatures w14:val="none"/>
        </w:rPr>
        <w:t>-------------------------</w:t>
      </w:r>
      <w:bookmarkStart w:id="0" w:name="_GoBack"/>
      <w:bookmarkEnd w:id="0"/>
      <w:r w:rsidR="002654AA" w:rsidRPr="002654A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, реєстраційний </w:t>
      </w:r>
      <w:r w:rsidR="00692FA5" w:rsidRPr="00692FA5">
        <w:rPr>
          <w:rFonts w:ascii="Times New Roman" w:eastAsia="Calibri" w:hAnsi="Times New Roman" w:cs="Times New Roman"/>
          <w:sz w:val="28"/>
          <w:szCs w:val="28"/>
          <w14:ligatures w14:val="none"/>
        </w:rPr>
        <w:t>----------------------</w:t>
      </w:r>
      <w:r w:rsidR="002654AA" w:rsidRPr="002654AA">
        <w:rPr>
          <w:rFonts w:ascii="Times New Roman" w:eastAsia="Calibri" w:hAnsi="Times New Roman" w:cs="Times New Roman"/>
          <w:sz w:val="28"/>
          <w:szCs w:val="28"/>
          <w14:ligatures w14:val="none"/>
        </w:rPr>
        <w:t>,</w:t>
      </w:r>
      <w:r w:rsidR="000D7278" w:rsidRPr="002654A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що належить йому відповідно до свідоцтва про право на спадщину за законом</w:t>
      </w:r>
      <w:r w:rsidR="002654AA" w:rsidRPr="002654AA">
        <w:rPr>
          <w:rFonts w:ascii="Times New Roman" w:eastAsia="Calibri" w:hAnsi="Times New Roman" w:cs="Times New Roman"/>
          <w:sz w:val="28"/>
          <w:szCs w:val="28"/>
          <w14:ligatures w14:val="none"/>
        </w:rPr>
        <w:t>, спадкова справа №203/2018, зареєстровано в реєстрі за №19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»</w:t>
      </w:r>
      <w:r w:rsidR="00975034">
        <w:rPr>
          <w:rFonts w:ascii="Times New Roman" w:eastAsia="Calibri" w:hAnsi="Times New Roman" w:cs="Times New Roman"/>
          <w:sz w:val="28"/>
          <w:szCs w:val="28"/>
          <w14:ligatures w14:val="none"/>
        </w:rPr>
        <w:t>.</w:t>
      </w:r>
    </w:p>
    <w:p w14:paraId="769FA08A" w14:textId="77777777" w:rsidR="001A26A4" w:rsidRPr="002654AA" w:rsidRDefault="001A26A4" w:rsidP="00BD2BE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14:ligatures w14:val="none"/>
        </w:rPr>
      </w:pPr>
    </w:p>
    <w:p w14:paraId="4ACA42C0" w14:textId="541F66F8" w:rsidR="000D7278" w:rsidRDefault="000D7278" w:rsidP="00BD2BE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C7E274" w14:textId="69E1FD34" w:rsidR="000D7278" w:rsidRPr="00914380" w:rsidRDefault="000D7278" w:rsidP="00BD2BE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</w:t>
      </w:r>
      <w:r w:rsidR="00BD2B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Сергій  НАСАЛИК</w:t>
      </w:r>
    </w:p>
    <w:p w14:paraId="2E4739F5" w14:textId="77777777" w:rsidR="000D7278" w:rsidRPr="00914380" w:rsidRDefault="000D7278" w:rsidP="000D727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874038" w14:textId="77777777" w:rsidR="000D7278" w:rsidRPr="00914380" w:rsidRDefault="000D7278" w:rsidP="00BD2BE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7B467E91" w14:textId="523CCF63" w:rsidR="00091DC6" w:rsidRPr="001A26A4" w:rsidRDefault="000D7278" w:rsidP="001A26A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                   </w:t>
      </w:r>
      <w:r w:rsidR="00BD2B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Олег ВОВКУН</w:t>
      </w:r>
    </w:p>
    <w:sectPr w:rsidR="00091DC6" w:rsidRPr="001A26A4" w:rsidSect="004809F9">
      <w:pgSz w:w="11906" w:h="16838"/>
      <w:pgMar w:top="1134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C0F14"/>
    <w:multiLevelType w:val="hybridMultilevel"/>
    <w:tmpl w:val="F68289D0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78"/>
    <w:rsid w:val="00011A3F"/>
    <w:rsid w:val="00091DC6"/>
    <w:rsid w:val="000D7278"/>
    <w:rsid w:val="00106BCA"/>
    <w:rsid w:val="001A26A4"/>
    <w:rsid w:val="002654AA"/>
    <w:rsid w:val="002F606A"/>
    <w:rsid w:val="004009FB"/>
    <w:rsid w:val="004809F9"/>
    <w:rsid w:val="004D218F"/>
    <w:rsid w:val="006046C0"/>
    <w:rsid w:val="00692FA5"/>
    <w:rsid w:val="006C5D5A"/>
    <w:rsid w:val="008D7496"/>
    <w:rsid w:val="00975034"/>
    <w:rsid w:val="00BD2BE6"/>
    <w:rsid w:val="00C520AB"/>
    <w:rsid w:val="00D72BDC"/>
    <w:rsid w:val="00E00E79"/>
    <w:rsid w:val="00EB027E"/>
    <w:rsid w:val="00F2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786698"/>
  <w15:chartTrackingRefBased/>
  <w15:docId w15:val="{8BE3B8D0-CA5B-4FF7-8F8A-D81E69EF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278"/>
  </w:style>
  <w:style w:type="paragraph" w:styleId="3">
    <w:name w:val="heading 3"/>
    <w:basedOn w:val="a"/>
    <w:next w:val="a"/>
    <w:link w:val="30"/>
    <w:uiPriority w:val="9"/>
    <w:unhideWhenUsed/>
    <w:qFormat/>
    <w:rsid w:val="00E00E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278"/>
    <w:pPr>
      <w:ind w:left="720"/>
      <w:contextualSpacing/>
    </w:pPr>
  </w:style>
  <w:style w:type="paragraph" w:customStyle="1" w:styleId="rvps563">
    <w:name w:val="rvps563"/>
    <w:basedOn w:val="a"/>
    <w:rsid w:val="000D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8">
    <w:name w:val="rvts8"/>
    <w:basedOn w:val="a0"/>
    <w:rsid w:val="000D7278"/>
  </w:style>
  <w:style w:type="paragraph" w:styleId="a4">
    <w:name w:val="No Spacing"/>
    <w:link w:val="a5"/>
    <w:uiPriority w:val="1"/>
    <w:qFormat/>
    <w:rsid w:val="000D7278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E00E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D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D218F"/>
    <w:rPr>
      <w:rFonts w:ascii="Segoe UI" w:hAnsi="Segoe UI" w:cs="Segoe UI"/>
      <w:sz w:val="18"/>
      <w:szCs w:val="18"/>
    </w:rPr>
  </w:style>
  <w:style w:type="character" w:customStyle="1" w:styleId="a5">
    <w:name w:val="Без інтервалів Знак"/>
    <w:link w:val="a4"/>
    <w:uiPriority w:val="1"/>
    <w:locked/>
    <w:rsid w:val="00975034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1105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8</cp:revision>
  <cp:lastPrinted>2025-04-30T10:37:00Z</cp:lastPrinted>
  <dcterms:created xsi:type="dcterms:W3CDTF">2025-04-30T08:20:00Z</dcterms:created>
  <dcterms:modified xsi:type="dcterms:W3CDTF">2025-05-05T06:09:00Z</dcterms:modified>
</cp:coreProperties>
</file>