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208BF" w14:textId="77777777" w:rsidR="00D513F3" w:rsidRPr="00D513F3" w:rsidRDefault="00EF3180" w:rsidP="00D51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B455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2C466C3E" w14:textId="77777777" w:rsidR="00D513F3" w:rsidRPr="00D513F3" w:rsidRDefault="00D513F3" w:rsidP="00D51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51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24B34CBC" w14:textId="77777777" w:rsidR="00D513F3" w:rsidRPr="00D513F3" w:rsidRDefault="00D513F3" w:rsidP="00D51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513F3">
        <w:rPr>
          <w:rFonts w:eastAsia="Calibri"/>
          <w:b/>
          <w:color w:val="000000"/>
          <w:w w:val="120"/>
        </w:rPr>
        <w:t>ІВАНО-ФРАНКІВСЬКОЇ ОБЛАСТІ</w:t>
      </w:r>
    </w:p>
    <w:p w14:paraId="0D938358" w14:textId="77777777" w:rsidR="00D513F3" w:rsidRPr="00D513F3" w:rsidRDefault="00EF3180" w:rsidP="00D51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0EF079AA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227F89" w14:textId="77777777" w:rsidR="00D513F3" w:rsidRPr="00D513F3" w:rsidRDefault="00D513F3" w:rsidP="00D51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513F3">
        <w:rPr>
          <w:rFonts w:eastAsia="Calibri"/>
          <w:b/>
          <w:bCs/>
          <w:color w:val="000000"/>
        </w:rPr>
        <w:t>РІШЕННЯ</w:t>
      </w:r>
    </w:p>
    <w:p w14:paraId="1983B04B" w14:textId="77777777" w:rsidR="00D513F3" w:rsidRPr="00D513F3" w:rsidRDefault="00D513F3" w:rsidP="00D513F3">
      <w:pPr>
        <w:rPr>
          <w:rFonts w:eastAsia="Calibri"/>
          <w:color w:val="000000"/>
        </w:rPr>
      </w:pPr>
    </w:p>
    <w:p w14:paraId="6C0EFB18" w14:textId="133023E9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 xml:space="preserve">від 24 квітня 2025 р. № </w:t>
      </w:r>
      <w:r w:rsidR="007E0F96">
        <w:rPr>
          <w:rFonts w:eastAsia="Calibri"/>
          <w:color w:val="000000"/>
        </w:rPr>
        <w:t>11557</w:t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  <w:t xml:space="preserve">60 сесія </w:t>
      </w:r>
      <w:r w:rsidRPr="00D513F3">
        <w:rPr>
          <w:rFonts w:eastAsia="Calibri"/>
          <w:color w:val="000000"/>
          <w:lang w:val="en-US"/>
        </w:rPr>
        <w:t>VIII</w:t>
      </w:r>
      <w:r w:rsidRPr="00D513F3">
        <w:rPr>
          <w:rFonts w:eastAsia="Calibri"/>
          <w:color w:val="000000"/>
        </w:rPr>
        <w:t xml:space="preserve"> скликання</w:t>
      </w:r>
    </w:p>
    <w:p w14:paraId="15C3BD5C" w14:textId="77777777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>м. Рогатин</w:t>
      </w:r>
    </w:p>
    <w:p w14:paraId="11442CCB" w14:textId="77777777" w:rsidR="001C197B" w:rsidRPr="009F5FC4" w:rsidRDefault="001C197B" w:rsidP="00A86AF0">
      <w:pPr>
        <w:ind w:right="-540"/>
        <w:rPr>
          <w:color w:val="000000"/>
        </w:rPr>
      </w:pPr>
    </w:p>
    <w:p w14:paraId="7F772E53" w14:textId="77777777"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1A392A67" w14:textId="77777777"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14:paraId="1E1C7BD3" w14:textId="77777777"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14:paraId="45C70F4A" w14:textId="77777777"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3B4FAA">
        <w:rPr>
          <w:lang w:eastAsia="ru-RU"/>
        </w:rPr>
        <w:t>Єрковіч Є.Д</w:t>
      </w:r>
      <w:r>
        <w:rPr>
          <w:lang w:eastAsia="ru-RU"/>
        </w:rPr>
        <w:t>.</w:t>
      </w:r>
    </w:p>
    <w:p w14:paraId="00A26839" w14:textId="77777777"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7184FA1E" w14:textId="77777777" w:rsidR="001C197B" w:rsidRDefault="001C197B" w:rsidP="00A86AF0">
      <w:pPr>
        <w:ind w:right="11"/>
        <w:jc w:val="both"/>
      </w:pPr>
    </w:p>
    <w:p w14:paraId="157C3F92" w14:textId="10BD35A4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D513F3">
        <w:rPr>
          <w:lang w:eastAsia="ru-RU"/>
        </w:rPr>
        <w:t xml:space="preserve">Єрковіч Єлени Драганівни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="00DD261B">
        <w:rPr>
          <w:lang w:eastAsia="ru-RU"/>
        </w:rPr>
        <w:t xml:space="preserve"> 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>, керуючись ст. 26 Закону України «Про місцеве самоврядування в Україні»,</w:t>
      </w:r>
      <w:r w:rsidR="007E0F96">
        <w:rPr>
          <w:lang w:eastAsia="ru-RU"/>
        </w:rPr>
        <w:t xml:space="preserve">               </w:t>
      </w:r>
      <w:r w:rsidRPr="00EB1902">
        <w:rPr>
          <w:lang w:eastAsia="ru-RU"/>
        </w:rPr>
        <w:t xml:space="preserve">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14:paraId="5A9F8DFE" w14:textId="77777777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D513F3">
        <w:rPr>
          <w:lang w:eastAsia="ru-RU"/>
        </w:rPr>
        <w:t>Єрковіч Єленою Драганівною</w:t>
      </w:r>
      <w:r>
        <w:rPr>
          <w:lang w:eastAsia="ru-RU"/>
        </w:rPr>
        <w:t xml:space="preserve">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397782">
        <w:rPr>
          <w:lang w:eastAsia="ru-RU"/>
        </w:rPr>
        <w:t>9,5500</w:t>
      </w:r>
      <w:r>
        <w:rPr>
          <w:lang w:eastAsia="ru-RU"/>
        </w:rPr>
        <w:t xml:space="preserve">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F26774">
        <w:rPr>
          <w:lang w:eastAsia="ru-RU"/>
        </w:rPr>
        <w:t>78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397782">
        <w:rPr>
          <w:lang w:eastAsia="ru-RU"/>
        </w:rPr>
        <w:t>03</w:t>
      </w:r>
      <w:r w:rsidRPr="00EB1902">
        <w:rPr>
          <w:lang w:eastAsia="ru-RU"/>
        </w:rPr>
        <w:t>:0</w:t>
      </w:r>
      <w:r w:rsidR="002319CA">
        <w:rPr>
          <w:lang w:eastAsia="ru-RU"/>
        </w:rPr>
        <w:t>13</w:t>
      </w:r>
      <w:r w:rsidR="00397782">
        <w:rPr>
          <w:lang w:eastAsia="ru-RU"/>
        </w:rPr>
        <w:t>2</w:t>
      </w:r>
      <w:r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Pr="00EB1902">
        <w:rPr>
          <w:lang w:eastAsia="ru-RU"/>
        </w:rPr>
        <w:t>.</w:t>
      </w:r>
    </w:p>
    <w:p w14:paraId="36172DD4" w14:textId="77777777"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12</w:t>
      </w:r>
      <w:r w:rsidRPr="00EB1902">
        <w:rPr>
          <w:lang w:eastAsia="ru-RU"/>
        </w:rPr>
        <w:t>% від її нормативної грошової оцінки.</w:t>
      </w:r>
    </w:p>
    <w:p w14:paraId="3245EEB7" w14:textId="7C3193A7" w:rsidR="001C197B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D513F3">
        <w:rPr>
          <w:lang w:eastAsia="ru-RU"/>
        </w:rPr>
        <w:t xml:space="preserve">Єрковіч Єлену Драганівну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14:paraId="14FA706C" w14:textId="425975C1" w:rsidR="008624F3" w:rsidRPr="004975D9" w:rsidRDefault="008624F3" w:rsidP="008624F3">
      <w:pPr>
        <w:tabs>
          <w:tab w:val="left" w:pos="851"/>
        </w:tabs>
        <w:ind w:firstLine="567"/>
        <w:jc w:val="both"/>
      </w:pPr>
      <w:r>
        <w:t>4. Дане рішення набуває чинності з часу його передачі заявнику.</w:t>
      </w:r>
    </w:p>
    <w:p w14:paraId="3FE3AE02" w14:textId="1DA3D483" w:rsidR="001C197B" w:rsidRDefault="008624F3" w:rsidP="004975D9">
      <w:pPr>
        <w:ind w:firstLine="567"/>
        <w:jc w:val="both"/>
      </w:pPr>
      <w:r>
        <w:t>5</w:t>
      </w:r>
      <w:r w:rsidR="001C197B"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C197B">
        <w:t>.</w:t>
      </w:r>
    </w:p>
    <w:p w14:paraId="1C97602A" w14:textId="77777777" w:rsidR="001C197B" w:rsidRDefault="001C197B" w:rsidP="00EB0F4C">
      <w:pPr>
        <w:tabs>
          <w:tab w:val="left" w:pos="6500"/>
        </w:tabs>
      </w:pPr>
    </w:p>
    <w:p w14:paraId="7650F223" w14:textId="77777777" w:rsidR="001C197B" w:rsidRDefault="001C197B" w:rsidP="00EB0F4C">
      <w:pPr>
        <w:tabs>
          <w:tab w:val="left" w:pos="6500"/>
        </w:tabs>
      </w:pPr>
    </w:p>
    <w:p w14:paraId="5610E9A6" w14:textId="77777777" w:rsidR="00A60492" w:rsidRPr="007E0F96" w:rsidRDefault="00A60492" w:rsidP="00A60492">
      <w:pPr>
        <w:jc w:val="both"/>
        <w:rPr>
          <w:color w:val="000000"/>
          <w:shd w:val="clear" w:color="auto" w:fill="FFFFFF"/>
        </w:rPr>
      </w:pPr>
      <w:bookmarkStart w:id="0" w:name="_GoBack"/>
      <w:r w:rsidRPr="007E0F96">
        <w:rPr>
          <w:color w:val="000000"/>
          <w:shd w:val="clear" w:color="auto" w:fill="FFFFFF"/>
        </w:rPr>
        <w:t>Секретар міської ради</w:t>
      </w:r>
      <w:r w:rsidRPr="007E0F96">
        <w:rPr>
          <w:color w:val="000000"/>
          <w:shd w:val="clear" w:color="auto" w:fill="FFFFFF"/>
        </w:rPr>
        <w:tab/>
      </w:r>
      <w:r w:rsidRPr="007E0F96">
        <w:rPr>
          <w:color w:val="000000"/>
          <w:shd w:val="clear" w:color="auto" w:fill="FFFFFF"/>
        </w:rPr>
        <w:tab/>
      </w:r>
      <w:r w:rsidRPr="007E0F96">
        <w:rPr>
          <w:color w:val="000000"/>
          <w:shd w:val="clear" w:color="auto" w:fill="FFFFFF"/>
        </w:rPr>
        <w:tab/>
      </w:r>
      <w:r w:rsidRPr="007E0F96">
        <w:rPr>
          <w:color w:val="000000"/>
          <w:shd w:val="clear" w:color="auto" w:fill="FFFFFF"/>
        </w:rPr>
        <w:tab/>
      </w:r>
      <w:r w:rsidRPr="007E0F96">
        <w:rPr>
          <w:color w:val="000000"/>
          <w:shd w:val="clear" w:color="auto" w:fill="FFFFFF"/>
        </w:rPr>
        <w:tab/>
      </w:r>
      <w:r w:rsidRPr="007E0F96">
        <w:rPr>
          <w:color w:val="000000"/>
          <w:shd w:val="clear" w:color="auto" w:fill="FFFFFF"/>
        </w:rPr>
        <w:tab/>
        <w:t>Христина СОРОКА</w:t>
      </w:r>
    </w:p>
    <w:bookmarkEnd w:id="0"/>
    <w:p w14:paraId="1A66227A" w14:textId="5F302BE5" w:rsidR="001C197B" w:rsidRPr="007E0F96" w:rsidRDefault="001C197B" w:rsidP="00A60492">
      <w:pPr>
        <w:tabs>
          <w:tab w:val="left" w:pos="6500"/>
        </w:tabs>
      </w:pPr>
    </w:p>
    <w:sectPr w:rsidR="001C197B" w:rsidRPr="007E0F9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0E15" w14:textId="77777777" w:rsidR="00EF3180" w:rsidRDefault="00EF3180" w:rsidP="008C6C6B">
      <w:r>
        <w:separator/>
      </w:r>
    </w:p>
  </w:endnote>
  <w:endnote w:type="continuationSeparator" w:id="0">
    <w:p w14:paraId="11E8CBD1" w14:textId="77777777" w:rsidR="00EF3180" w:rsidRDefault="00EF318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2CC3" w14:textId="77777777" w:rsidR="00EF3180" w:rsidRDefault="00EF3180" w:rsidP="008C6C6B">
      <w:r>
        <w:separator/>
      </w:r>
    </w:p>
  </w:footnote>
  <w:footnote w:type="continuationSeparator" w:id="0">
    <w:p w14:paraId="15E22980" w14:textId="77777777" w:rsidR="00EF3180" w:rsidRDefault="00EF318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3AFE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8E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37F35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19CA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174A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782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504F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2F13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0F9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4F3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0492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4B7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3180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0FE04F0"/>
  <w15:docId w15:val="{1ACDE683-AAD3-4F82-9E85-24604742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231</cp:revision>
  <cp:lastPrinted>2025-04-25T08:17:00Z</cp:lastPrinted>
  <dcterms:created xsi:type="dcterms:W3CDTF">2021-03-14T12:34:00Z</dcterms:created>
  <dcterms:modified xsi:type="dcterms:W3CDTF">2025-04-25T08:17:00Z</dcterms:modified>
</cp:coreProperties>
</file>