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16904" w14:textId="77777777" w:rsidR="00467660" w:rsidRPr="00467660" w:rsidRDefault="00467660" w:rsidP="00F07976">
      <w:pPr>
        <w:spacing w:after="0" w:line="240" w:lineRule="auto"/>
        <w:rPr>
          <w:sz w:val="28"/>
          <w:szCs w:val="28"/>
        </w:rPr>
      </w:pPr>
      <w:bookmarkStart w:id="0" w:name="_Hlk143813623"/>
    </w:p>
    <w:p w14:paraId="038773F3" w14:textId="77777777" w:rsidR="00467660" w:rsidRPr="00467660" w:rsidRDefault="00467660" w:rsidP="005545B5">
      <w:pPr>
        <w:tabs>
          <w:tab w:val="left" w:pos="8580"/>
          <w:tab w:val="right" w:pos="9525"/>
        </w:tabs>
        <w:spacing w:before="120" w:after="0" w:line="240" w:lineRule="auto"/>
        <w:jc w:val="center"/>
        <w:rPr>
          <w:rFonts w:eastAsia="Times New Roman"/>
          <w:b/>
          <w:bCs/>
          <w:color w:val="000000"/>
          <w:sz w:val="28"/>
          <w:szCs w:val="28"/>
          <w:lang w:val="ru-RU" w:eastAsia="uk-UA"/>
        </w:rPr>
      </w:pPr>
      <w:r w:rsidRPr="00467660">
        <w:rPr>
          <w:rFonts w:eastAsia="Times New Roman"/>
          <w:b/>
          <w:noProof/>
          <w:color w:val="000000"/>
          <w:sz w:val="28"/>
          <w:szCs w:val="28"/>
          <w:lang w:eastAsia="uk-UA"/>
        </w:rPr>
        <w:drawing>
          <wp:inline distT="0" distB="0" distL="0" distR="0" wp14:anchorId="5655C6E4" wp14:editId="33BC0BB2">
            <wp:extent cx="539750" cy="723900"/>
            <wp:effectExtent l="0" t="0" r="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9750" cy="723900"/>
                    </a:xfrm>
                    <a:prstGeom prst="rect">
                      <a:avLst/>
                    </a:prstGeom>
                    <a:solidFill>
                      <a:srgbClr val="FFFFFF"/>
                    </a:solidFill>
                    <a:ln>
                      <a:noFill/>
                    </a:ln>
                  </pic:spPr>
                </pic:pic>
              </a:graphicData>
            </a:graphic>
          </wp:inline>
        </w:drawing>
      </w:r>
    </w:p>
    <w:p w14:paraId="7E77D191" w14:textId="77777777" w:rsidR="00467660" w:rsidRPr="00467660" w:rsidRDefault="00467660" w:rsidP="00467660">
      <w:pPr>
        <w:spacing w:after="0" w:line="240" w:lineRule="auto"/>
        <w:jc w:val="center"/>
        <w:outlineLvl w:val="4"/>
        <w:rPr>
          <w:rFonts w:eastAsia="Times New Roman"/>
          <w:b/>
          <w:iCs/>
          <w:color w:val="000000"/>
          <w:w w:val="120"/>
          <w:sz w:val="28"/>
          <w:szCs w:val="28"/>
          <w:lang w:val="ru-RU" w:eastAsia="uk-UA"/>
        </w:rPr>
      </w:pPr>
      <w:r w:rsidRPr="00467660">
        <w:rPr>
          <w:rFonts w:eastAsia="Times New Roman"/>
          <w:b/>
          <w:iCs/>
          <w:color w:val="000000"/>
          <w:w w:val="120"/>
          <w:sz w:val="28"/>
          <w:szCs w:val="28"/>
          <w:lang w:val="ru-RU" w:eastAsia="uk-UA"/>
        </w:rPr>
        <w:t>РОГАТИНСЬКА МІСЬКА РАДА</w:t>
      </w:r>
    </w:p>
    <w:p w14:paraId="55AFB2E4" w14:textId="77777777" w:rsidR="00467660" w:rsidRPr="00467660" w:rsidRDefault="00467660" w:rsidP="00467660">
      <w:pPr>
        <w:spacing w:after="0" w:line="240" w:lineRule="auto"/>
        <w:jc w:val="center"/>
        <w:outlineLvl w:val="5"/>
        <w:rPr>
          <w:rFonts w:eastAsia="Times New Roman"/>
          <w:b/>
          <w:color w:val="000000"/>
          <w:w w:val="120"/>
          <w:sz w:val="28"/>
          <w:szCs w:val="28"/>
          <w:lang w:val="ru-RU" w:eastAsia="uk-UA"/>
        </w:rPr>
      </w:pPr>
      <w:r w:rsidRPr="00467660">
        <w:rPr>
          <w:rFonts w:eastAsia="Times New Roman"/>
          <w:b/>
          <w:color w:val="000000"/>
          <w:w w:val="120"/>
          <w:sz w:val="28"/>
          <w:szCs w:val="28"/>
          <w:lang w:val="ru-RU" w:eastAsia="uk-UA"/>
        </w:rPr>
        <w:t>ІВАНО-ФРАНКІВСЬКОЇ ОБЛАСТІ</w:t>
      </w:r>
    </w:p>
    <w:p w14:paraId="506EC18C" w14:textId="77777777" w:rsidR="00467660" w:rsidRPr="00467660" w:rsidRDefault="00467660" w:rsidP="00467660">
      <w:pPr>
        <w:spacing w:after="0" w:line="240" w:lineRule="auto"/>
        <w:jc w:val="center"/>
        <w:rPr>
          <w:rFonts w:eastAsia="Times New Roman"/>
          <w:b/>
          <w:bCs/>
          <w:color w:val="000000"/>
          <w:w w:val="120"/>
          <w:sz w:val="28"/>
          <w:szCs w:val="28"/>
          <w:lang w:val="ru-RU" w:eastAsia="uk-UA"/>
        </w:rPr>
      </w:pPr>
      <w:r w:rsidRPr="00467660">
        <w:rPr>
          <w:rFonts w:eastAsia="Times New Roman"/>
          <w:noProof/>
          <w:sz w:val="28"/>
          <w:szCs w:val="28"/>
          <w:lang w:eastAsia="uk-UA"/>
        </w:rPr>
        <mc:AlternateContent>
          <mc:Choice Requires="wps">
            <w:drawing>
              <wp:anchor distT="4294967293" distB="4294967293" distL="114300" distR="114300" simplePos="0" relativeHeight="251659264" behindDoc="0" locked="0" layoutInCell="1" allowOverlap="1" wp14:anchorId="50197099" wp14:editId="7B017B9D">
                <wp:simplePos x="0" y="0"/>
                <wp:positionH relativeFrom="column">
                  <wp:posOffset>0</wp:posOffset>
                </wp:positionH>
                <wp:positionV relativeFrom="paragraph">
                  <wp:posOffset>83184</wp:posOffset>
                </wp:positionV>
                <wp:extent cx="6286500" cy="0"/>
                <wp:effectExtent l="0" t="19050" r="38100" b="38100"/>
                <wp:wrapNone/>
                <wp:docPr id="4" name="Пряма сполучна ліні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C81965B" id="Пряма сполучна лінія 4" o:spid="_x0000_s1026" style="position:absolute;flip:y;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" strokeweight="4.5pt">
                <v:stroke linestyle="thickThin"/>
              </v:line>
            </w:pict>
          </mc:Fallback>
        </mc:AlternateContent>
      </w:r>
    </w:p>
    <w:p w14:paraId="44040734" w14:textId="77777777" w:rsidR="00467660" w:rsidRPr="00467660" w:rsidRDefault="00467660" w:rsidP="00467660">
      <w:pPr>
        <w:spacing w:before="240" w:after="60" w:line="240" w:lineRule="auto"/>
        <w:jc w:val="center"/>
        <w:outlineLvl w:val="6"/>
        <w:rPr>
          <w:rFonts w:eastAsia="Times New Roman"/>
          <w:b/>
          <w:bCs/>
          <w:color w:val="000000"/>
          <w:sz w:val="28"/>
          <w:szCs w:val="28"/>
          <w:lang w:val="ru-RU" w:eastAsia="uk-UA"/>
        </w:rPr>
      </w:pPr>
      <w:r w:rsidRPr="00467660">
        <w:rPr>
          <w:rFonts w:eastAsia="Times New Roman"/>
          <w:b/>
          <w:bCs/>
          <w:color w:val="000000"/>
          <w:sz w:val="28"/>
          <w:szCs w:val="28"/>
          <w:lang w:val="ru-RU" w:eastAsia="uk-UA"/>
        </w:rPr>
        <w:t>РІШЕННЯ</w:t>
      </w:r>
    </w:p>
    <w:p w14:paraId="69952C95" w14:textId="77777777" w:rsidR="00467660" w:rsidRPr="00467660" w:rsidRDefault="00467660" w:rsidP="00467660">
      <w:pPr>
        <w:spacing w:after="0" w:line="240" w:lineRule="auto"/>
        <w:rPr>
          <w:rFonts w:eastAsia="Times New Roman"/>
          <w:color w:val="000000"/>
          <w:sz w:val="28"/>
          <w:szCs w:val="28"/>
          <w:lang w:val="ru-RU" w:eastAsia="uk-UA"/>
        </w:rPr>
      </w:pPr>
    </w:p>
    <w:p w14:paraId="1ADC300A" w14:textId="2782DEE2" w:rsidR="00467660" w:rsidRPr="00467660" w:rsidRDefault="00467660" w:rsidP="00467660">
      <w:pPr>
        <w:spacing w:after="0" w:line="240" w:lineRule="auto"/>
        <w:ind w:left="180" w:right="-540"/>
        <w:rPr>
          <w:rFonts w:eastAsia="Times New Roman"/>
          <w:color w:val="000000"/>
          <w:sz w:val="28"/>
          <w:szCs w:val="28"/>
          <w:lang w:val="ru-RU" w:eastAsia="uk-UA"/>
        </w:rPr>
      </w:pPr>
      <w:r w:rsidRPr="00467660">
        <w:rPr>
          <w:rFonts w:eastAsia="Times New Roman"/>
          <w:color w:val="000000"/>
          <w:sz w:val="28"/>
          <w:szCs w:val="28"/>
          <w:lang w:val="ru-RU" w:eastAsia="uk-UA"/>
        </w:rPr>
        <w:t xml:space="preserve">від </w:t>
      </w:r>
      <w:r w:rsidRPr="00467660">
        <w:rPr>
          <w:rFonts w:eastAsia="Times New Roman"/>
          <w:color w:val="000000"/>
          <w:sz w:val="28"/>
          <w:szCs w:val="28"/>
          <w:lang w:eastAsia="uk-UA"/>
        </w:rPr>
        <w:t>27</w:t>
      </w:r>
      <w:r w:rsidRPr="00467660">
        <w:rPr>
          <w:rFonts w:eastAsia="Times New Roman"/>
          <w:color w:val="000000"/>
          <w:sz w:val="28"/>
          <w:szCs w:val="28"/>
          <w:lang w:val="ru-RU" w:eastAsia="uk-UA"/>
        </w:rPr>
        <w:t xml:space="preserve"> </w:t>
      </w:r>
      <w:r w:rsidRPr="00467660">
        <w:rPr>
          <w:rFonts w:eastAsia="Times New Roman"/>
          <w:color w:val="000000"/>
          <w:sz w:val="28"/>
          <w:szCs w:val="28"/>
          <w:lang w:eastAsia="uk-UA"/>
        </w:rPr>
        <w:t>лютого</w:t>
      </w:r>
      <w:r w:rsidRPr="00467660">
        <w:rPr>
          <w:rFonts w:eastAsia="Times New Roman"/>
          <w:color w:val="000000"/>
          <w:sz w:val="28"/>
          <w:szCs w:val="28"/>
          <w:lang w:val="ru-RU" w:eastAsia="uk-UA"/>
        </w:rPr>
        <w:t xml:space="preserve"> 2025 р. № </w:t>
      </w:r>
      <w:r w:rsidR="005545B5">
        <w:rPr>
          <w:rFonts w:eastAsia="Times New Roman"/>
          <w:color w:val="000000"/>
          <w:sz w:val="28"/>
          <w:szCs w:val="28"/>
          <w:lang w:eastAsia="uk-UA"/>
        </w:rPr>
        <w:t>10999</w:t>
      </w:r>
      <w:r w:rsidR="005545B5">
        <w:rPr>
          <w:rFonts w:eastAsia="Times New Roman"/>
          <w:color w:val="000000"/>
          <w:sz w:val="28"/>
          <w:szCs w:val="28"/>
          <w:lang w:eastAsia="uk-UA"/>
        </w:rPr>
        <w:tab/>
      </w:r>
      <w:r w:rsidRPr="00467660">
        <w:rPr>
          <w:rFonts w:eastAsia="Times New Roman"/>
          <w:color w:val="000000"/>
          <w:sz w:val="28"/>
          <w:szCs w:val="28"/>
          <w:lang w:val="ru-RU" w:eastAsia="uk-UA"/>
        </w:rPr>
        <w:tab/>
      </w:r>
      <w:r w:rsidRPr="00467660">
        <w:rPr>
          <w:rFonts w:eastAsia="Times New Roman"/>
          <w:color w:val="000000"/>
          <w:sz w:val="28"/>
          <w:szCs w:val="28"/>
          <w:lang w:val="ru-RU" w:eastAsia="uk-UA"/>
        </w:rPr>
        <w:tab/>
      </w:r>
      <w:r w:rsidRPr="00467660">
        <w:rPr>
          <w:rFonts w:eastAsia="Times New Roman"/>
          <w:color w:val="000000"/>
          <w:sz w:val="28"/>
          <w:szCs w:val="28"/>
          <w:lang w:val="ru-RU" w:eastAsia="uk-UA"/>
        </w:rPr>
        <w:tab/>
        <w:t>5</w:t>
      </w:r>
      <w:r w:rsidRPr="00467660">
        <w:rPr>
          <w:rFonts w:eastAsia="Times New Roman"/>
          <w:color w:val="000000"/>
          <w:sz w:val="28"/>
          <w:szCs w:val="28"/>
          <w:lang w:eastAsia="uk-UA"/>
        </w:rPr>
        <w:t>8</w:t>
      </w:r>
      <w:r w:rsidRPr="00467660">
        <w:rPr>
          <w:rFonts w:eastAsia="Times New Roman"/>
          <w:color w:val="000000"/>
          <w:sz w:val="28"/>
          <w:szCs w:val="28"/>
          <w:lang w:val="ru-RU" w:eastAsia="uk-UA"/>
        </w:rPr>
        <w:t xml:space="preserve"> сесія </w:t>
      </w:r>
      <w:r w:rsidRPr="00467660">
        <w:rPr>
          <w:rFonts w:eastAsia="Times New Roman"/>
          <w:color w:val="000000"/>
          <w:sz w:val="28"/>
          <w:szCs w:val="28"/>
          <w:lang w:val="en-US" w:eastAsia="uk-UA"/>
        </w:rPr>
        <w:t>VIII</w:t>
      </w:r>
      <w:r w:rsidRPr="00467660">
        <w:rPr>
          <w:rFonts w:eastAsia="Times New Roman"/>
          <w:color w:val="000000"/>
          <w:sz w:val="28"/>
          <w:szCs w:val="28"/>
          <w:lang w:val="ru-RU" w:eastAsia="uk-UA"/>
        </w:rPr>
        <w:t xml:space="preserve"> скликання</w:t>
      </w:r>
    </w:p>
    <w:p w14:paraId="0C2BB64B" w14:textId="77777777" w:rsidR="00467660" w:rsidRPr="00467660" w:rsidRDefault="00467660" w:rsidP="00467660">
      <w:pPr>
        <w:spacing w:after="0" w:line="240" w:lineRule="auto"/>
        <w:ind w:left="180" w:right="-540"/>
        <w:rPr>
          <w:rFonts w:eastAsia="Times New Roman"/>
          <w:color w:val="000000"/>
          <w:sz w:val="28"/>
          <w:szCs w:val="28"/>
          <w:lang w:val="ru-RU" w:eastAsia="uk-UA"/>
        </w:rPr>
      </w:pPr>
      <w:r w:rsidRPr="00467660">
        <w:rPr>
          <w:rFonts w:eastAsia="Times New Roman"/>
          <w:color w:val="000000"/>
          <w:sz w:val="28"/>
          <w:szCs w:val="28"/>
          <w:lang w:val="ru-RU" w:eastAsia="uk-UA"/>
        </w:rPr>
        <w:t>м. Рогатин</w:t>
      </w:r>
    </w:p>
    <w:p w14:paraId="03FD19BE" w14:textId="77777777" w:rsidR="00467660" w:rsidRPr="00467660" w:rsidRDefault="00467660" w:rsidP="00467660">
      <w:pPr>
        <w:spacing w:after="0" w:line="240" w:lineRule="auto"/>
        <w:ind w:right="-540"/>
        <w:rPr>
          <w:rFonts w:eastAsia="Times New Roman"/>
          <w:sz w:val="28"/>
          <w:szCs w:val="28"/>
          <w:lang w:val="ru-RU" w:eastAsia="uk-UA"/>
        </w:rPr>
      </w:pPr>
    </w:p>
    <w:p w14:paraId="1FD12DDF" w14:textId="77777777" w:rsidR="00467660" w:rsidRPr="00467660" w:rsidRDefault="00467660" w:rsidP="00467660">
      <w:pPr>
        <w:spacing w:after="0" w:line="240" w:lineRule="auto"/>
        <w:ind w:left="180" w:right="278"/>
        <w:rPr>
          <w:rFonts w:eastAsia="Times New Roman"/>
          <w:b/>
          <w:vanish/>
          <w:color w:val="FF0000"/>
          <w:sz w:val="28"/>
          <w:szCs w:val="28"/>
          <w:lang w:val="ru-RU" w:eastAsia="ru-RU"/>
        </w:rPr>
      </w:pPr>
      <w:r w:rsidRPr="00467660">
        <w:rPr>
          <w:rFonts w:eastAsia="Times New Roman"/>
          <w:b/>
          <w:vanish/>
          <w:color w:val="FF0000"/>
          <w:sz w:val="28"/>
          <w:szCs w:val="28"/>
          <w:lang w:val="ru-RU" w:eastAsia="ru-RU"/>
        </w:rPr>
        <w:t>{name}</w:t>
      </w:r>
    </w:p>
    <w:p w14:paraId="3358259D" w14:textId="77777777" w:rsidR="00467660" w:rsidRPr="00467660" w:rsidRDefault="00467660" w:rsidP="00467660">
      <w:pPr>
        <w:spacing w:after="0" w:line="240" w:lineRule="auto"/>
        <w:rPr>
          <w:sz w:val="28"/>
          <w:szCs w:val="28"/>
        </w:rPr>
      </w:pPr>
      <w:bookmarkStart w:id="1" w:name="_Hlk191302129"/>
      <w:r w:rsidRPr="00467660">
        <w:rPr>
          <w:sz w:val="28"/>
          <w:szCs w:val="28"/>
        </w:rPr>
        <w:t>Про звіт про виконання Програми</w:t>
      </w:r>
    </w:p>
    <w:p w14:paraId="57A7D505" w14:textId="77777777" w:rsidR="00467660" w:rsidRPr="00467660" w:rsidRDefault="00467660" w:rsidP="00467660">
      <w:pPr>
        <w:spacing w:after="0" w:line="240" w:lineRule="auto"/>
        <w:rPr>
          <w:sz w:val="28"/>
          <w:szCs w:val="28"/>
        </w:rPr>
      </w:pPr>
      <w:r w:rsidRPr="00467660">
        <w:rPr>
          <w:sz w:val="28"/>
          <w:szCs w:val="28"/>
        </w:rPr>
        <w:t>розвитку медичної допомоги  на території</w:t>
      </w:r>
    </w:p>
    <w:p w14:paraId="5CA40A9D" w14:textId="18A1C97E" w:rsidR="00467660" w:rsidRPr="00467660" w:rsidRDefault="00467660" w:rsidP="00467660">
      <w:pPr>
        <w:spacing w:after="0" w:line="240" w:lineRule="auto"/>
        <w:rPr>
          <w:sz w:val="28"/>
          <w:szCs w:val="28"/>
        </w:rPr>
      </w:pPr>
      <w:r w:rsidRPr="00467660">
        <w:rPr>
          <w:sz w:val="28"/>
          <w:szCs w:val="28"/>
        </w:rPr>
        <w:t xml:space="preserve">Рогатинської міської територіальної </w:t>
      </w:r>
    </w:p>
    <w:p w14:paraId="6A871F04" w14:textId="1C381529" w:rsidR="00467660" w:rsidRPr="00467660" w:rsidRDefault="00467660" w:rsidP="00467660">
      <w:pPr>
        <w:spacing w:after="0" w:line="240" w:lineRule="auto"/>
        <w:ind w:right="4959"/>
        <w:outlineLvl w:val="0"/>
        <w:rPr>
          <w:rFonts w:eastAsia="Times New Roman"/>
          <w:sz w:val="28"/>
          <w:szCs w:val="28"/>
          <w:lang w:eastAsia="ru-RU"/>
        </w:rPr>
      </w:pPr>
      <w:r w:rsidRPr="00467660">
        <w:rPr>
          <w:sz w:val="28"/>
          <w:szCs w:val="28"/>
        </w:rPr>
        <w:t>громади на 2023-2024 роки</w:t>
      </w:r>
    </w:p>
    <w:bookmarkEnd w:id="1"/>
    <w:p w14:paraId="5CBDC547" w14:textId="77777777" w:rsidR="00467660" w:rsidRPr="00467660" w:rsidRDefault="00467660" w:rsidP="00467660">
      <w:pPr>
        <w:spacing w:after="0" w:line="240" w:lineRule="auto"/>
        <w:ind w:left="180" w:right="278"/>
        <w:rPr>
          <w:rFonts w:eastAsia="Times New Roman"/>
          <w:b/>
          <w:vanish/>
          <w:color w:val="FF0000"/>
          <w:sz w:val="28"/>
          <w:szCs w:val="28"/>
          <w:lang w:val="ru-RU" w:eastAsia="ru-RU"/>
        </w:rPr>
      </w:pPr>
      <w:r w:rsidRPr="00467660">
        <w:rPr>
          <w:rFonts w:eastAsia="Times New Roman"/>
          <w:b/>
          <w:vanish/>
          <w:color w:val="FF0000"/>
          <w:sz w:val="28"/>
          <w:szCs w:val="28"/>
          <w:lang w:val="ru-RU" w:eastAsia="ru-RU"/>
        </w:rPr>
        <w:t>{</w:t>
      </w:r>
      <w:r w:rsidRPr="00467660">
        <w:rPr>
          <w:rFonts w:eastAsia="Times New Roman"/>
          <w:b/>
          <w:vanish/>
          <w:color w:val="FF0000"/>
          <w:sz w:val="28"/>
          <w:szCs w:val="28"/>
          <w:lang w:val="en-US" w:eastAsia="ru-RU"/>
        </w:rPr>
        <w:t>name</w:t>
      </w:r>
      <w:r w:rsidRPr="00467660">
        <w:rPr>
          <w:rFonts w:eastAsia="Times New Roman"/>
          <w:b/>
          <w:vanish/>
          <w:color w:val="FF0000"/>
          <w:sz w:val="28"/>
          <w:szCs w:val="28"/>
          <w:lang w:val="ru-RU" w:eastAsia="ru-RU"/>
        </w:rPr>
        <w:t>}</w:t>
      </w:r>
    </w:p>
    <w:p w14:paraId="7746130D" w14:textId="77777777" w:rsidR="00467660" w:rsidRPr="00467660" w:rsidRDefault="00467660" w:rsidP="00467660">
      <w:pPr>
        <w:shd w:val="clear" w:color="auto" w:fill="FFFFFF"/>
        <w:spacing w:after="0" w:line="240" w:lineRule="auto"/>
        <w:jc w:val="both"/>
        <w:outlineLvl w:val="0"/>
        <w:rPr>
          <w:rFonts w:eastAsia="Times New Roman"/>
          <w:color w:val="000000"/>
          <w:sz w:val="28"/>
          <w:szCs w:val="28"/>
          <w:lang w:val="ru-RU" w:eastAsia="ru-RU"/>
        </w:rPr>
      </w:pPr>
    </w:p>
    <w:p w14:paraId="3C7CEF77" w14:textId="77777777" w:rsidR="00DC0FD4" w:rsidRPr="00467660" w:rsidRDefault="00DC0FD4" w:rsidP="00F07976">
      <w:pPr>
        <w:spacing w:after="0" w:line="240" w:lineRule="auto"/>
        <w:rPr>
          <w:sz w:val="28"/>
          <w:szCs w:val="28"/>
        </w:rPr>
      </w:pPr>
    </w:p>
    <w:p w14:paraId="128948A3" w14:textId="4D4A1E11" w:rsidR="00E51F2A" w:rsidRPr="00467660" w:rsidRDefault="00350626" w:rsidP="00467660">
      <w:pPr>
        <w:spacing w:after="0" w:line="240" w:lineRule="auto"/>
        <w:ind w:firstLine="567"/>
        <w:jc w:val="both"/>
        <w:rPr>
          <w:sz w:val="28"/>
          <w:szCs w:val="28"/>
        </w:rPr>
      </w:pPr>
      <w:r w:rsidRPr="00467660">
        <w:rPr>
          <w:sz w:val="28"/>
          <w:szCs w:val="28"/>
        </w:rPr>
        <w:t>Міська рада відзначає, що в</w:t>
      </w:r>
      <w:r w:rsidR="008E47AD" w:rsidRPr="00467660">
        <w:rPr>
          <w:sz w:val="28"/>
          <w:szCs w:val="28"/>
        </w:rPr>
        <w:t>ідповідно до пункту 22 частини першої статті 26 Закону України «Про місцеве самоврядування в Україні», Закон</w:t>
      </w:r>
      <w:r w:rsidRPr="00467660">
        <w:rPr>
          <w:sz w:val="28"/>
          <w:szCs w:val="28"/>
        </w:rPr>
        <w:t>ів</w:t>
      </w:r>
      <w:r w:rsidR="008E47AD" w:rsidRPr="00467660">
        <w:rPr>
          <w:sz w:val="28"/>
          <w:szCs w:val="28"/>
        </w:rPr>
        <w:t xml:space="preserve"> України «Основ законодавства України про охорону здоров'я», </w:t>
      </w:r>
      <w:r w:rsidRPr="00467660">
        <w:rPr>
          <w:color w:val="000000"/>
          <w:sz w:val="28"/>
          <w:szCs w:val="28"/>
        </w:rPr>
        <w:t>«Про систему громадського здоров’я», у Рогатинській міській територіальній громаді діяла «</w:t>
      </w:r>
      <w:r w:rsidRPr="00467660">
        <w:rPr>
          <w:sz w:val="28"/>
          <w:szCs w:val="28"/>
        </w:rPr>
        <w:t>Програма розвитку медичної допомоги  на території Рогатинської міської територіальної громади на 2023-2024 роки</w:t>
      </w:r>
      <w:r w:rsidR="00545746" w:rsidRPr="00467660">
        <w:rPr>
          <w:sz w:val="28"/>
          <w:szCs w:val="28"/>
        </w:rPr>
        <w:t>».</w:t>
      </w:r>
    </w:p>
    <w:p w14:paraId="0C22D0E6" w14:textId="2C39D48A" w:rsidR="00FD73FA" w:rsidRPr="00467660" w:rsidRDefault="00545746" w:rsidP="00467660">
      <w:pPr>
        <w:spacing w:after="0" w:line="240" w:lineRule="auto"/>
        <w:ind w:firstLine="567"/>
        <w:jc w:val="both"/>
        <w:rPr>
          <w:color w:val="000000"/>
          <w:sz w:val="28"/>
          <w:szCs w:val="28"/>
        </w:rPr>
      </w:pPr>
      <w:r w:rsidRPr="00467660">
        <w:rPr>
          <w:sz w:val="28"/>
          <w:szCs w:val="28"/>
        </w:rPr>
        <w:t xml:space="preserve">Завдяки її реалізації було вжито цілий ряд заходів, спрямованих на </w:t>
      </w:r>
      <w:r w:rsidR="00FD73FA" w:rsidRPr="00467660">
        <w:rPr>
          <w:color w:val="000000"/>
          <w:sz w:val="28"/>
          <w:szCs w:val="28"/>
        </w:rPr>
        <w:t>поліпшення здоров’я населення шляхом формування і налагодження ефективного функціонування системи надання населенню доступної і високоякісної первинної та вторинної медичної допомоги, поліпшення фінансового забезпечення, розвитку, підтримки комунальних некомерційних підприємств охорони здоров’я та  подальшого удосконалення роботи в галузі охорони здоров’я</w:t>
      </w:r>
      <w:r w:rsidR="00E51F2A" w:rsidRPr="00467660">
        <w:rPr>
          <w:color w:val="000000"/>
          <w:sz w:val="28"/>
          <w:szCs w:val="28"/>
        </w:rPr>
        <w:t xml:space="preserve"> громади в цілому.</w:t>
      </w:r>
    </w:p>
    <w:p w14:paraId="593B7727" w14:textId="50840D9B" w:rsidR="00B15FA0" w:rsidRPr="00467660" w:rsidRDefault="00B15FA0" w:rsidP="00467660">
      <w:pPr>
        <w:spacing w:after="0" w:line="240" w:lineRule="auto"/>
        <w:ind w:firstLine="567"/>
        <w:jc w:val="both"/>
        <w:rPr>
          <w:sz w:val="28"/>
          <w:szCs w:val="28"/>
        </w:rPr>
      </w:pPr>
      <w:r w:rsidRPr="00467660">
        <w:rPr>
          <w:color w:val="000000"/>
          <w:sz w:val="28"/>
          <w:szCs w:val="28"/>
        </w:rPr>
        <w:t xml:space="preserve">Керуючись </w:t>
      </w:r>
      <w:r w:rsidRPr="00467660">
        <w:rPr>
          <w:sz w:val="28"/>
          <w:szCs w:val="28"/>
        </w:rPr>
        <w:t>пунктом  22 частини першої статті 26 Закону України «Про місцеве самоврядування в Україні», Міська рада</w:t>
      </w:r>
      <w:r w:rsidR="00467660" w:rsidRPr="00467660">
        <w:rPr>
          <w:sz w:val="28"/>
          <w:szCs w:val="28"/>
        </w:rPr>
        <w:t xml:space="preserve"> </w:t>
      </w:r>
      <w:r w:rsidRPr="00467660">
        <w:rPr>
          <w:sz w:val="28"/>
          <w:szCs w:val="28"/>
        </w:rPr>
        <w:t>ВИРІШИЛА:</w:t>
      </w:r>
    </w:p>
    <w:p w14:paraId="2A75F38A" w14:textId="5BCF9587" w:rsidR="001F18A7" w:rsidRPr="00467660" w:rsidRDefault="00B15FA0" w:rsidP="00467660">
      <w:pPr>
        <w:spacing w:after="0" w:line="240" w:lineRule="auto"/>
        <w:ind w:firstLine="567"/>
        <w:jc w:val="both"/>
        <w:rPr>
          <w:sz w:val="28"/>
          <w:szCs w:val="28"/>
        </w:rPr>
      </w:pPr>
      <w:r w:rsidRPr="00467660">
        <w:rPr>
          <w:sz w:val="28"/>
          <w:szCs w:val="28"/>
        </w:rPr>
        <w:t>1.</w:t>
      </w:r>
      <w:r w:rsidR="001F18A7" w:rsidRPr="00467660">
        <w:rPr>
          <w:sz w:val="28"/>
          <w:szCs w:val="28"/>
        </w:rPr>
        <w:t xml:space="preserve"> Звіт про  виконання Програми розвитку медичної допомоги  на території</w:t>
      </w:r>
    </w:p>
    <w:p w14:paraId="0A0CBF9D" w14:textId="29113B0C" w:rsidR="001F18A7" w:rsidRPr="00467660" w:rsidRDefault="001F18A7" w:rsidP="00467660">
      <w:pPr>
        <w:spacing w:after="0" w:line="240" w:lineRule="auto"/>
        <w:jc w:val="both"/>
        <w:rPr>
          <w:sz w:val="28"/>
          <w:szCs w:val="28"/>
        </w:rPr>
      </w:pPr>
      <w:r w:rsidRPr="00467660">
        <w:rPr>
          <w:sz w:val="28"/>
          <w:szCs w:val="28"/>
        </w:rPr>
        <w:t xml:space="preserve"> Рогатинської міської територіальної громади на 2023-2024 роки </w:t>
      </w:r>
      <w:r w:rsidR="00560DE0" w:rsidRPr="00467660">
        <w:rPr>
          <w:sz w:val="28"/>
          <w:szCs w:val="28"/>
        </w:rPr>
        <w:t xml:space="preserve"> затвердити (додається).</w:t>
      </w:r>
    </w:p>
    <w:p w14:paraId="3717A190" w14:textId="79460A5B" w:rsidR="00B15FA0" w:rsidRPr="00467660" w:rsidRDefault="001F18A7" w:rsidP="00467660">
      <w:pPr>
        <w:spacing w:after="0" w:line="240" w:lineRule="auto"/>
        <w:ind w:firstLine="567"/>
        <w:jc w:val="both"/>
        <w:rPr>
          <w:sz w:val="28"/>
          <w:szCs w:val="28"/>
        </w:rPr>
      </w:pPr>
      <w:r w:rsidRPr="00467660">
        <w:rPr>
          <w:sz w:val="28"/>
          <w:szCs w:val="28"/>
        </w:rPr>
        <w:t xml:space="preserve">2. Керівникам комунальних медичних підприємств- КНМП «Рогатинська центральна районна лікарня» </w:t>
      </w:r>
      <w:proofErr w:type="spellStart"/>
      <w:r w:rsidRPr="00467660">
        <w:rPr>
          <w:sz w:val="28"/>
          <w:szCs w:val="28"/>
        </w:rPr>
        <w:t>Р.Паньківу</w:t>
      </w:r>
      <w:proofErr w:type="spellEnd"/>
      <w:r w:rsidRPr="00467660">
        <w:rPr>
          <w:sz w:val="28"/>
          <w:szCs w:val="28"/>
        </w:rPr>
        <w:t xml:space="preserve"> та КНП «</w:t>
      </w:r>
      <w:proofErr w:type="spellStart"/>
      <w:r w:rsidRPr="00467660">
        <w:rPr>
          <w:sz w:val="28"/>
          <w:szCs w:val="28"/>
        </w:rPr>
        <w:t>Рогатинський</w:t>
      </w:r>
      <w:proofErr w:type="spellEnd"/>
      <w:r w:rsidRPr="00467660">
        <w:rPr>
          <w:sz w:val="28"/>
          <w:szCs w:val="28"/>
        </w:rPr>
        <w:t xml:space="preserve"> центр первинної медико-санітарної допомоги» </w:t>
      </w:r>
      <w:proofErr w:type="spellStart"/>
      <w:r w:rsidRPr="00467660">
        <w:rPr>
          <w:sz w:val="28"/>
          <w:szCs w:val="28"/>
        </w:rPr>
        <w:t>В.Денисюку</w:t>
      </w:r>
      <w:proofErr w:type="spellEnd"/>
      <w:r w:rsidRPr="00467660">
        <w:rPr>
          <w:sz w:val="28"/>
          <w:szCs w:val="28"/>
        </w:rPr>
        <w:t>:</w:t>
      </w:r>
    </w:p>
    <w:p w14:paraId="0B6F1260" w14:textId="79D5C2DE" w:rsidR="001F18A7" w:rsidRPr="00467660" w:rsidRDefault="001F18A7" w:rsidP="00467660">
      <w:pPr>
        <w:pStyle w:val="a3"/>
        <w:ind w:firstLine="567"/>
        <w:jc w:val="both"/>
        <w:rPr>
          <w:sz w:val="28"/>
          <w:szCs w:val="28"/>
        </w:rPr>
      </w:pPr>
      <w:r w:rsidRPr="00467660">
        <w:rPr>
          <w:sz w:val="28"/>
          <w:szCs w:val="28"/>
        </w:rPr>
        <w:t>2.1.</w:t>
      </w:r>
      <w:r w:rsidR="008A4300" w:rsidRPr="00467660">
        <w:rPr>
          <w:sz w:val="28"/>
          <w:szCs w:val="28"/>
        </w:rPr>
        <w:t>Забезпечити</w:t>
      </w:r>
      <w:r w:rsidR="008A4300" w:rsidRPr="00467660">
        <w:rPr>
          <w:spacing w:val="-6"/>
          <w:sz w:val="28"/>
          <w:szCs w:val="28"/>
        </w:rPr>
        <w:t xml:space="preserve"> </w:t>
      </w:r>
      <w:r w:rsidRPr="00467660">
        <w:rPr>
          <w:sz w:val="28"/>
          <w:szCs w:val="28"/>
        </w:rPr>
        <w:t xml:space="preserve">надання повного комплексу медичних послуг первинного та вторинного рівня </w:t>
      </w:r>
      <w:r w:rsidR="008A4300" w:rsidRPr="00467660">
        <w:rPr>
          <w:sz w:val="28"/>
          <w:szCs w:val="28"/>
        </w:rPr>
        <w:t>учасникам</w:t>
      </w:r>
      <w:r w:rsidR="008A4300" w:rsidRPr="00467660">
        <w:rPr>
          <w:spacing w:val="-6"/>
          <w:sz w:val="28"/>
          <w:szCs w:val="28"/>
        </w:rPr>
        <w:t xml:space="preserve"> </w:t>
      </w:r>
      <w:r w:rsidR="008A4300" w:rsidRPr="00467660">
        <w:rPr>
          <w:sz w:val="28"/>
          <w:szCs w:val="28"/>
        </w:rPr>
        <w:t>війни</w:t>
      </w:r>
      <w:r w:rsidR="008A4300" w:rsidRPr="00467660">
        <w:rPr>
          <w:spacing w:val="-6"/>
          <w:sz w:val="28"/>
          <w:szCs w:val="28"/>
        </w:rPr>
        <w:t xml:space="preserve">, </w:t>
      </w:r>
      <w:r w:rsidRPr="00467660">
        <w:rPr>
          <w:sz w:val="28"/>
          <w:szCs w:val="28"/>
        </w:rPr>
        <w:t xml:space="preserve">продовжувати виконання </w:t>
      </w:r>
      <w:r w:rsidR="008A4300" w:rsidRPr="00467660">
        <w:rPr>
          <w:sz w:val="28"/>
          <w:szCs w:val="28"/>
        </w:rPr>
        <w:t>заходів по їх обслуговуванню</w:t>
      </w:r>
      <w:r w:rsidRPr="00467660">
        <w:rPr>
          <w:sz w:val="28"/>
          <w:szCs w:val="28"/>
        </w:rPr>
        <w:t>;</w:t>
      </w:r>
    </w:p>
    <w:p w14:paraId="18B05CA1" w14:textId="27F9C8FD" w:rsidR="001F18A7" w:rsidRPr="00467660" w:rsidRDefault="00BF7601" w:rsidP="00467660">
      <w:pPr>
        <w:pStyle w:val="a3"/>
        <w:ind w:firstLine="567"/>
        <w:jc w:val="both"/>
        <w:rPr>
          <w:sz w:val="28"/>
          <w:szCs w:val="28"/>
        </w:rPr>
      </w:pPr>
      <w:r w:rsidRPr="00467660">
        <w:rPr>
          <w:sz w:val="28"/>
          <w:szCs w:val="28"/>
        </w:rPr>
        <w:lastRenderedPageBreak/>
        <w:t>2.2.</w:t>
      </w:r>
      <w:r w:rsidR="001F18A7" w:rsidRPr="00467660">
        <w:rPr>
          <w:bCs/>
          <w:iCs/>
          <w:color w:val="000000" w:themeColor="text1"/>
          <w:sz w:val="28"/>
          <w:szCs w:val="28"/>
        </w:rPr>
        <w:t xml:space="preserve">  З</w:t>
      </w:r>
      <w:r w:rsidR="001F18A7" w:rsidRPr="00467660">
        <w:rPr>
          <w:sz w:val="28"/>
          <w:szCs w:val="28"/>
          <w:lang w:eastAsia="ar-SA"/>
        </w:rPr>
        <w:t xml:space="preserve">абезпечення </w:t>
      </w:r>
      <w:r w:rsidRPr="00467660">
        <w:rPr>
          <w:sz w:val="28"/>
          <w:szCs w:val="28"/>
          <w:lang w:eastAsia="ar-SA"/>
        </w:rPr>
        <w:t xml:space="preserve">і дотримання </w:t>
      </w:r>
      <w:r w:rsidR="001F18A7" w:rsidRPr="00467660">
        <w:rPr>
          <w:sz w:val="28"/>
          <w:szCs w:val="28"/>
          <w:lang w:eastAsia="ar-SA"/>
        </w:rPr>
        <w:t>умов безпечного материнства на І та ІІ рівні надання медичної допомоги.</w:t>
      </w:r>
    </w:p>
    <w:p w14:paraId="6680F2FD" w14:textId="77777777" w:rsidR="00A846A0" w:rsidRDefault="00BF7601" w:rsidP="00A846A0">
      <w:pPr>
        <w:pStyle w:val="a3"/>
        <w:ind w:firstLine="567"/>
        <w:jc w:val="both"/>
        <w:rPr>
          <w:bCs/>
          <w:iCs/>
          <w:color w:val="000000" w:themeColor="text1"/>
          <w:sz w:val="28"/>
          <w:szCs w:val="28"/>
        </w:rPr>
      </w:pPr>
      <w:r w:rsidRPr="00467660">
        <w:rPr>
          <w:bCs/>
          <w:iCs/>
          <w:color w:val="000000" w:themeColor="text1"/>
          <w:sz w:val="28"/>
          <w:szCs w:val="28"/>
        </w:rPr>
        <w:t>2.3. Проводити</w:t>
      </w:r>
      <w:r w:rsidR="001F18A7" w:rsidRPr="00467660">
        <w:rPr>
          <w:sz w:val="28"/>
          <w:szCs w:val="28"/>
        </w:rPr>
        <w:t xml:space="preserve"> повний </w:t>
      </w:r>
      <w:r w:rsidR="004B1E86" w:rsidRPr="00467660">
        <w:rPr>
          <w:sz w:val="28"/>
          <w:szCs w:val="28"/>
        </w:rPr>
        <w:t>огляд</w:t>
      </w:r>
      <w:r w:rsidR="004B1E86" w:rsidRPr="00467660">
        <w:rPr>
          <w:spacing w:val="-5"/>
          <w:sz w:val="28"/>
          <w:szCs w:val="28"/>
        </w:rPr>
        <w:t xml:space="preserve"> </w:t>
      </w:r>
      <w:r w:rsidR="004B1E86" w:rsidRPr="00467660">
        <w:rPr>
          <w:sz w:val="28"/>
          <w:szCs w:val="28"/>
        </w:rPr>
        <w:t>жінок</w:t>
      </w:r>
      <w:r w:rsidR="004B1E86" w:rsidRPr="00467660">
        <w:rPr>
          <w:spacing w:val="-6"/>
          <w:sz w:val="28"/>
          <w:szCs w:val="28"/>
        </w:rPr>
        <w:t xml:space="preserve"> </w:t>
      </w:r>
      <w:r w:rsidR="004B1E86" w:rsidRPr="00467660">
        <w:rPr>
          <w:sz w:val="28"/>
          <w:szCs w:val="28"/>
        </w:rPr>
        <w:t>та</w:t>
      </w:r>
      <w:r w:rsidR="004B1E86" w:rsidRPr="00467660">
        <w:rPr>
          <w:spacing w:val="-5"/>
          <w:sz w:val="28"/>
          <w:szCs w:val="28"/>
        </w:rPr>
        <w:t xml:space="preserve"> </w:t>
      </w:r>
      <w:r w:rsidR="004B1E86" w:rsidRPr="00467660">
        <w:rPr>
          <w:sz w:val="28"/>
          <w:szCs w:val="28"/>
        </w:rPr>
        <w:t>чоловіків</w:t>
      </w:r>
      <w:r w:rsidR="004B1E86" w:rsidRPr="00467660">
        <w:rPr>
          <w:spacing w:val="-4"/>
          <w:sz w:val="28"/>
          <w:szCs w:val="28"/>
        </w:rPr>
        <w:t xml:space="preserve"> </w:t>
      </w:r>
      <w:r w:rsidR="004B1E86" w:rsidRPr="00467660">
        <w:rPr>
          <w:sz w:val="28"/>
          <w:szCs w:val="28"/>
        </w:rPr>
        <w:t>в</w:t>
      </w:r>
      <w:r w:rsidR="004B1E86" w:rsidRPr="00467660">
        <w:rPr>
          <w:spacing w:val="-7"/>
          <w:sz w:val="28"/>
          <w:szCs w:val="28"/>
        </w:rPr>
        <w:t xml:space="preserve"> </w:t>
      </w:r>
      <w:r w:rsidR="004B1E86" w:rsidRPr="00467660">
        <w:rPr>
          <w:sz w:val="28"/>
          <w:szCs w:val="28"/>
        </w:rPr>
        <w:t>оглядовому</w:t>
      </w:r>
      <w:r w:rsidR="004B1E86" w:rsidRPr="00467660">
        <w:rPr>
          <w:spacing w:val="-5"/>
          <w:sz w:val="28"/>
          <w:szCs w:val="28"/>
        </w:rPr>
        <w:t xml:space="preserve"> </w:t>
      </w:r>
      <w:r w:rsidR="004B1E86" w:rsidRPr="00467660">
        <w:rPr>
          <w:sz w:val="28"/>
          <w:szCs w:val="28"/>
        </w:rPr>
        <w:t>кабінеті</w:t>
      </w:r>
      <w:r w:rsidR="004B1E86" w:rsidRPr="00467660">
        <w:rPr>
          <w:spacing w:val="-3"/>
          <w:sz w:val="28"/>
          <w:szCs w:val="28"/>
        </w:rPr>
        <w:t xml:space="preserve"> </w:t>
      </w:r>
      <w:r w:rsidR="004B1E86" w:rsidRPr="00467660">
        <w:rPr>
          <w:sz w:val="28"/>
          <w:szCs w:val="28"/>
        </w:rPr>
        <w:t>при первинному відвідуванні</w:t>
      </w:r>
      <w:r w:rsidRPr="00467660">
        <w:rPr>
          <w:sz w:val="28"/>
          <w:szCs w:val="28"/>
        </w:rPr>
        <w:t>;</w:t>
      </w:r>
    </w:p>
    <w:p w14:paraId="2181B3F5" w14:textId="3E4B36C5" w:rsidR="004B1E86" w:rsidRPr="00A846A0" w:rsidRDefault="00BF7601" w:rsidP="00A846A0">
      <w:pPr>
        <w:pStyle w:val="a3"/>
        <w:ind w:firstLine="567"/>
        <w:jc w:val="both"/>
        <w:rPr>
          <w:bCs/>
          <w:iCs/>
          <w:color w:val="000000" w:themeColor="text1"/>
          <w:sz w:val="28"/>
          <w:szCs w:val="28"/>
        </w:rPr>
      </w:pPr>
      <w:r w:rsidRPr="00467660">
        <w:rPr>
          <w:sz w:val="28"/>
          <w:szCs w:val="28"/>
        </w:rPr>
        <w:t>2.4. Забезпечувати бе</w:t>
      </w:r>
      <w:r w:rsidR="004B1E86" w:rsidRPr="00467660">
        <w:rPr>
          <w:sz w:val="28"/>
          <w:szCs w:val="28"/>
        </w:rPr>
        <w:t>зумовне дотримання графіків обліку  дітей, які</w:t>
      </w:r>
      <w:r w:rsidR="00467660">
        <w:rPr>
          <w:sz w:val="28"/>
          <w:szCs w:val="28"/>
        </w:rPr>
        <w:t xml:space="preserve"> </w:t>
      </w:r>
      <w:r w:rsidR="004B1E86" w:rsidRPr="00467660">
        <w:rPr>
          <w:sz w:val="28"/>
          <w:szCs w:val="28"/>
        </w:rPr>
        <w:t>віднесені до групи ризику</w:t>
      </w:r>
      <w:r w:rsidRPr="00467660">
        <w:rPr>
          <w:sz w:val="28"/>
          <w:szCs w:val="28"/>
        </w:rPr>
        <w:t>;</w:t>
      </w:r>
    </w:p>
    <w:p w14:paraId="6DD44EDA" w14:textId="4A4B784F" w:rsidR="00BC28F4" w:rsidRPr="00467660" w:rsidRDefault="00BF7601" w:rsidP="00467660">
      <w:pPr>
        <w:pStyle w:val="a3"/>
        <w:ind w:firstLine="567"/>
        <w:jc w:val="both"/>
        <w:rPr>
          <w:bCs/>
          <w:iCs/>
          <w:color w:val="000000" w:themeColor="text1"/>
          <w:sz w:val="28"/>
          <w:szCs w:val="28"/>
        </w:rPr>
      </w:pPr>
      <w:r w:rsidRPr="00467660">
        <w:rPr>
          <w:sz w:val="28"/>
          <w:szCs w:val="28"/>
          <w:lang w:eastAsia="ar-SA"/>
        </w:rPr>
        <w:t>2.5. Продовжити реалізацію</w:t>
      </w:r>
      <w:r w:rsidR="00BC28F4" w:rsidRPr="00467660">
        <w:rPr>
          <w:sz w:val="28"/>
          <w:szCs w:val="28"/>
          <w:lang w:eastAsia="ar-SA"/>
        </w:rPr>
        <w:t xml:space="preserve">  </w:t>
      </w:r>
      <w:r w:rsidRPr="00467660">
        <w:rPr>
          <w:sz w:val="28"/>
          <w:szCs w:val="28"/>
          <w:lang w:eastAsia="zh-CN"/>
        </w:rPr>
        <w:t>за</w:t>
      </w:r>
      <w:r w:rsidR="00BC28F4" w:rsidRPr="00467660">
        <w:rPr>
          <w:sz w:val="28"/>
          <w:szCs w:val="28"/>
          <w:lang w:eastAsia="zh-CN"/>
        </w:rPr>
        <w:t>проваджен</w:t>
      </w:r>
      <w:r w:rsidRPr="00467660">
        <w:rPr>
          <w:sz w:val="28"/>
          <w:szCs w:val="28"/>
          <w:lang w:eastAsia="zh-CN"/>
        </w:rPr>
        <w:t xml:space="preserve">их </w:t>
      </w:r>
      <w:r w:rsidR="00BC28F4" w:rsidRPr="00467660">
        <w:rPr>
          <w:sz w:val="28"/>
          <w:szCs w:val="28"/>
          <w:lang w:eastAsia="zh-CN"/>
        </w:rPr>
        <w:t>системних  заходів, спрямованих на запобігання і лікування серцево-судинних, онкологічних захворювань, захворювань населення на цукровий діабет та соціально значущих захворювань серед населення громади</w:t>
      </w:r>
      <w:r w:rsidRPr="00467660">
        <w:rPr>
          <w:sz w:val="28"/>
          <w:szCs w:val="28"/>
          <w:lang w:eastAsia="zh-CN"/>
        </w:rPr>
        <w:t>;</w:t>
      </w:r>
    </w:p>
    <w:p w14:paraId="0D4730A7" w14:textId="7DF7492D" w:rsidR="00F438C2" w:rsidRPr="00467660" w:rsidRDefault="00BF7601" w:rsidP="00467660">
      <w:pPr>
        <w:pStyle w:val="a3"/>
        <w:ind w:firstLine="567"/>
        <w:jc w:val="both"/>
        <w:rPr>
          <w:sz w:val="28"/>
          <w:szCs w:val="28"/>
        </w:rPr>
      </w:pPr>
      <w:r w:rsidRPr="00467660">
        <w:rPr>
          <w:sz w:val="28"/>
          <w:szCs w:val="28"/>
          <w:lang w:eastAsia="zh-CN"/>
        </w:rPr>
        <w:t>2.6. Завершити с</w:t>
      </w:r>
      <w:r w:rsidR="00204944" w:rsidRPr="00467660">
        <w:rPr>
          <w:sz w:val="28"/>
          <w:szCs w:val="28"/>
          <w:lang w:eastAsia="zh-CN"/>
        </w:rPr>
        <w:t>твор</w:t>
      </w:r>
      <w:r w:rsidRPr="00467660">
        <w:rPr>
          <w:sz w:val="28"/>
          <w:szCs w:val="28"/>
          <w:lang w:eastAsia="zh-CN"/>
        </w:rPr>
        <w:t xml:space="preserve">ення </w:t>
      </w:r>
      <w:r w:rsidR="00204944" w:rsidRPr="00467660">
        <w:rPr>
          <w:sz w:val="28"/>
          <w:szCs w:val="28"/>
          <w:lang w:eastAsia="zh-CN"/>
        </w:rPr>
        <w:t>реєстр</w:t>
      </w:r>
      <w:r w:rsidRPr="00467660">
        <w:rPr>
          <w:sz w:val="28"/>
          <w:szCs w:val="28"/>
          <w:lang w:eastAsia="zh-CN"/>
        </w:rPr>
        <w:t xml:space="preserve">у </w:t>
      </w:r>
      <w:r w:rsidR="00204944" w:rsidRPr="00467660">
        <w:rPr>
          <w:sz w:val="28"/>
          <w:szCs w:val="28"/>
          <w:lang w:eastAsia="zh-CN"/>
        </w:rPr>
        <w:t xml:space="preserve"> пільгових категорій жителів </w:t>
      </w:r>
      <w:r w:rsidR="00204944" w:rsidRPr="00467660">
        <w:rPr>
          <w:sz w:val="28"/>
          <w:szCs w:val="28"/>
          <w:lang w:bidi="ru-RU"/>
        </w:rPr>
        <w:t xml:space="preserve">громади, </w:t>
      </w:r>
      <w:r w:rsidR="00204944" w:rsidRPr="00467660">
        <w:rPr>
          <w:sz w:val="28"/>
          <w:szCs w:val="28"/>
          <w:lang w:eastAsia="zh-CN"/>
        </w:rPr>
        <w:t>які потребують медикаментозного забезпечення, включаючи і  амбулаторне лікування:</w:t>
      </w:r>
      <w:r w:rsidR="00204944" w:rsidRPr="00467660">
        <w:rPr>
          <w:sz w:val="28"/>
          <w:szCs w:val="28"/>
        </w:rPr>
        <w:t xml:space="preserve"> </w:t>
      </w:r>
      <w:r w:rsidR="00F438C2" w:rsidRPr="00467660">
        <w:rPr>
          <w:sz w:val="28"/>
          <w:szCs w:val="28"/>
        </w:rPr>
        <w:t>Наказом по КНМП «Рогатинська ЦРЛ» від 05.01.2022 року № 2, додаток 4 затверджено «Положення про систему контролю якості надання медичної допомоги»</w:t>
      </w:r>
    </w:p>
    <w:p w14:paraId="579B6FF8" w14:textId="75766532" w:rsidR="00F438C2" w:rsidRPr="00467660" w:rsidRDefault="00206108" w:rsidP="00467660">
      <w:pPr>
        <w:spacing w:after="0" w:line="240" w:lineRule="auto"/>
        <w:ind w:firstLine="567"/>
        <w:jc w:val="both"/>
        <w:rPr>
          <w:bCs/>
          <w:sz w:val="28"/>
          <w:szCs w:val="28"/>
        </w:rPr>
      </w:pPr>
      <w:r w:rsidRPr="00467660">
        <w:rPr>
          <w:bCs/>
          <w:sz w:val="28"/>
          <w:szCs w:val="28"/>
        </w:rPr>
        <w:t>2.7.</w:t>
      </w:r>
      <w:r w:rsidR="00F438C2" w:rsidRPr="00467660">
        <w:rPr>
          <w:bCs/>
          <w:sz w:val="28"/>
          <w:szCs w:val="28"/>
        </w:rPr>
        <w:t xml:space="preserve"> Продовжувати співпрацю з соціальними службами з питань надання допомоги пацієнтам</w:t>
      </w:r>
      <w:r w:rsidR="005545B5">
        <w:rPr>
          <w:bCs/>
          <w:sz w:val="28"/>
          <w:szCs w:val="28"/>
        </w:rPr>
        <w:t>,</w:t>
      </w:r>
      <w:r w:rsidR="00F438C2" w:rsidRPr="00467660">
        <w:rPr>
          <w:bCs/>
          <w:sz w:val="28"/>
          <w:szCs w:val="28"/>
        </w:rPr>
        <w:t xml:space="preserve"> які потребують паліативної допомоги</w:t>
      </w:r>
      <w:r w:rsidR="0087456B" w:rsidRPr="00467660">
        <w:rPr>
          <w:bCs/>
          <w:sz w:val="28"/>
          <w:szCs w:val="28"/>
        </w:rPr>
        <w:t>;</w:t>
      </w:r>
    </w:p>
    <w:p w14:paraId="66130C2A" w14:textId="4CBDADD0" w:rsidR="0087456B" w:rsidRPr="00467660" w:rsidRDefault="00206108" w:rsidP="00467660">
      <w:pPr>
        <w:pStyle w:val="a3"/>
        <w:ind w:firstLine="567"/>
        <w:jc w:val="both"/>
        <w:rPr>
          <w:bCs/>
          <w:sz w:val="28"/>
          <w:szCs w:val="28"/>
        </w:rPr>
      </w:pPr>
      <w:r w:rsidRPr="00467660">
        <w:rPr>
          <w:bCs/>
          <w:sz w:val="28"/>
          <w:szCs w:val="28"/>
        </w:rPr>
        <w:t>2.8</w:t>
      </w:r>
      <w:r w:rsidR="00467660">
        <w:rPr>
          <w:bCs/>
          <w:sz w:val="28"/>
          <w:szCs w:val="28"/>
        </w:rPr>
        <w:t xml:space="preserve">. </w:t>
      </w:r>
      <w:r w:rsidRPr="00467660">
        <w:rPr>
          <w:bCs/>
          <w:sz w:val="28"/>
          <w:szCs w:val="28"/>
        </w:rPr>
        <w:t>Вести постійний контроль за ефективним використанням енергоресурсів.</w:t>
      </w:r>
    </w:p>
    <w:p w14:paraId="771BD69D" w14:textId="71895320" w:rsidR="0087456B" w:rsidRPr="00467660" w:rsidRDefault="0087456B" w:rsidP="00467660">
      <w:pPr>
        <w:pStyle w:val="a3"/>
        <w:ind w:firstLine="567"/>
        <w:jc w:val="both"/>
        <w:rPr>
          <w:bCs/>
          <w:sz w:val="28"/>
          <w:szCs w:val="28"/>
        </w:rPr>
      </w:pPr>
      <w:r w:rsidRPr="00467660">
        <w:rPr>
          <w:bCs/>
          <w:sz w:val="28"/>
          <w:szCs w:val="28"/>
        </w:rPr>
        <w:t>3. Керівникам медичних</w:t>
      </w:r>
      <w:r w:rsidR="00A14005" w:rsidRPr="00467660">
        <w:rPr>
          <w:bCs/>
          <w:sz w:val="28"/>
          <w:szCs w:val="28"/>
        </w:rPr>
        <w:t xml:space="preserve"> </w:t>
      </w:r>
      <w:r w:rsidR="00AE6BA4" w:rsidRPr="00467660">
        <w:rPr>
          <w:bCs/>
          <w:sz w:val="28"/>
          <w:szCs w:val="28"/>
        </w:rPr>
        <w:t xml:space="preserve">підприємств </w:t>
      </w:r>
      <w:proofErr w:type="spellStart"/>
      <w:r w:rsidR="00A14005" w:rsidRPr="00467660">
        <w:rPr>
          <w:bCs/>
          <w:sz w:val="28"/>
          <w:szCs w:val="28"/>
        </w:rPr>
        <w:t>Р.Паньківу</w:t>
      </w:r>
      <w:proofErr w:type="spellEnd"/>
      <w:r w:rsidR="00A14005" w:rsidRPr="00467660">
        <w:rPr>
          <w:bCs/>
          <w:sz w:val="28"/>
          <w:szCs w:val="28"/>
        </w:rPr>
        <w:t xml:space="preserve"> та </w:t>
      </w:r>
      <w:proofErr w:type="spellStart"/>
      <w:r w:rsidR="00A14005" w:rsidRPr="00467660">
        <w:rPr>
          <w:bCs/>
          <w:sz w:val="28"/>
          <w:szCs w:val="28"/>
        </w:rPr>
        <w:t>В.Денисюку</w:t>
      </w:r>
      <w:proofErr w:type="spellEnd"/>
      <w:r w:rsidR="00A14005" w:rsidRPr="00467660">
        <w:rPr>
          <w:bCs/>
          <w:sz w:val="28"/>
          <w:szCs w:val="28"/>
        </w:rPr>
        <w:t xml:space="preserve"> забезпечити виконання вимог рішення </w:t>
      </w:r>
      <w:r w:rsidR="00467660">
        <w:rPr>
          <w:bCs/>
          <w:sz w:val="28"/>
          <w:szCs w:val="28"/>
        </w:rPr>
        <w:t xml:space="preserve">56 сесії </w:t>
      </w:r>
      <w:r w:rsidR="00A14005" w:rsidRPr="00467660">
        <w:rPr>
          <w:bCs/>
          <w:sz w:val="28"/>
          <w:szCs w:val="28"/>
        </w:rPr>
        <w:t xml:space="preserve">міської ради від </w:t>
      </w:r>
      <w:r w:rsidR="00467660">
        <w:rPr>
          <w:rFonts w:eastAsia="SimSun"/>
          <w:color w:val="000000"/>
          <w:sz w:val="28"/>
          <w:szCs w:val="28"/>
          <w:lang w:eastAsia="zh-CN"/>
        </w:rPr>
        <w:t>19</w:t>
      </w:r>
      <w:r w:rsidR="00467660" w:rsidRPr="009115C3">
        <w:rPr>
          <w:rFonts w:eastAsia="SimSun"/>
          <w:color w:val="000000"/>
          <w:sz w:val="28"/>
          <w:szCs w:val="28"/>
          <w:lang w:eastAsia="zh-CN"/>
        </w:rPr>
        <w:t xml:space="preserve"> </w:t>
      </w:r>
      <w:r w:rsidR="00467660">
        <w:rPr>
          <w:rFonts w:eastAsia="SimSun"/>
          <w:color w:val="000000"/>
          <w:sz w:val="28"/>
          <w:szCs w:val="28"/>
          <w:lang w:eastAsia="zh-CN"/>
        </w:rPr>
        <w:t>грудня</w:t>
      </w:r>
      <w:r w:rsidR="00467660" w:rsidRPr="009115C3">
        <w:rPr>
          <w:rFonts w:eastAsia="SimSun"/>
          <w:color w:val="000000"/>
          <w:sz w:val="28"/>
          <w:szCs w:val="28"/>
          <w:lang w:eastAsia="zh-CN"/>
        </w:rPr>
        <w:t xml:space="preserve"> 202</w:t>
      </w:r>
      <w:r w:rsidR="00467660" w:rsidRPr="00E11AF7">
        <w:rPr>
          <w:rFonts w:eastAsia="SimSun"/>
          <w:color w:val="000000"/>
          <w:sz w:val="28"/>
          <w:szCs w:val="28"/>
          <w:lang w:eastAsia="zh-CN"/>
        </w:rPr>
        <w:t>4</w:t>
      </w:r>
      <w:r w:rsidR="00467660" w:rsidRPr="009115C3">
        <w:rPr>
          <w:rFonts w:eastAsia="SimSun"/>
          <w:color w:val="000000"/>
          <w:sz w:val="28"/>
          <w:szCs w:val="28"/>
          <w:lang w:eastAsia="zh-CN"/>
        </w:rPr>
        <w:t xml:space="preserve"> р. №</w:t>
      </w:r>
      <w:r w:rsidR="00467660" w:rsidRPr="00E11AF7">
        <w:rPr>
          <w:rFonts w:eastAsia="SimSun"/>
          <w:color w:val="000000"/>
          <w:sz w:val="28"/>
          <w:szCs w:val="28"/>
          <w:lang w:eastAsia="zh-CN"/>
        </w:rPr>
        <w:t xml:space="preserve"> </w:t>
      </w:r>
      <w:r w:rsidR="00467660">
        <w:rPr>
          <w:rFonts w:eastAsia="SimSun"/>
          <w:color w:val="000000"/>
          <w:sz w:val="28"/>
          <w:szCs w:val="28"/>
          <w:lang w:eastAsia="zh-CN"/>
        </w:rPr>
        <w:t>10475</w:t>
      </w:r>
      <w:r w:rsidR="00467660">
        <w:rPr>
          <w:bCs/>
          <w:sz w:val="28"/>
          <w:szCs w:val="28"/>
        </w:rPr>
        <w:t xml:space="preserve"> «</w:t>
      </w:r>
      <w:r w:rsidR="00467660" w:rsidRPr="00467660">
        <w:rPr>
          <w:bCs/>
          <w:sz w:val="28"/>
          <w:szCs w:val="28"/>
        </w:rPr>
        <w:t>Про затвердження Програми</w:t>
      </w:r>
      <w:r w:rsidR="00467660">
        <w:rPr>
          <w:bCs/>
          <w:sz w:val="28"/>
          <w:szCs w:val="28"/>
        </w:rPr>
        <w:t xml:space="preserve"> </w:t>
      </w:r>
      <w:r w:rsidR="00467660" w:rsidRPr="00467660">
        <w:rPr>
          <w:bCs/>
          <w:sz w:val="28"/>
          <w:szCs w:val="28"/>
        </w:rPr>
        <w:t>розвитку медичної допомоги</w:t>
      </w:r>
      <w:r w:rsidR="00467660">
        <w:rPr>
          <w:bCs/>
          <w:sz w:val="28"/>
          <w:szCs w:val="28"/>
        </w:rPr>
        <w:t xml:space="preserve"> </w:t>
      </w:r>
      <w:r w:rsidR="00467660" w:rsidRPr="00467660">
        <w:rPr>
          <w:bCs/>
          <w:sz w:val="28"/>
          <w:szCs w:val="28"/>
        </w:rPr>
        <w:t>на території Рогатинської міської</w:t>
      </w:r>
      <w:r w:rsidR="00467660">
        <w:rPr>
          <w:bCs/>
          <w:sz w:val="28"/>
          <w:szCs w:val="28"/>
        </w:rPr>
        <w:t xml:space="preserve"> </w:t>
      </w:r>
      <w:r w:rsidR="00467660" w:rsidRPr="00467660">
        <w:rPr>
          <w:bCs/>
          <w:sz w:val="28"/>
          <w:szCs w:val="28"/>
        </w:rPr>
        <w:t>територіальної громади</w:t>
      </w:r>
      <w:r w:rsidR="00467660">
        <w:rPr>
          <w:bCs/>
          <w:sz w:val="28"/>
          <w:szCs w:val="28"/>
        </w:rPr>
        <w:t xml:space="preserve"> </w:t>
      </w:r>
      <w:r w:rsidR="00467660" w:rsidRPr="00467660">
        <w:rPr>
          <w:bCs/>
          <w:sz w:val="28"/>
          <w:szCs w:val="28"/>
        </w:rPr>
        <w:t>на 2025-2027 роки</w:t>
      </w:r>
      <w:r w:rsidR="00467660">
        <w:rPr>
          <w:bCs/>
          <w:sz w:val="28"/>
          <w:szCs w:val="28"/>
        </w:rPr>
        <w:t>».</w:t>
      </w:r>
    </w:p>
    <w:p w14:paraId="018C7CBC" w14:textId="5C7058F1" w:rsidR="0087456B" w:rsidRDefault="0087456B" w:rsidP="00206108">
      <w:pPr>
        <w:pStyle w:val="a3"/>
        <w:rPr>
          <w:bCs/>
          <w:sz w:val="28"/>
          <w:szCs w:val="28"/>
        </w:rPr>
      </w:pPr>
    </w:p>
    <w:p w14:paraId="5D110412" w14:textId="5F30560B" w:rsidR="00467660" w:rsidRDefault="00467660" w:rsidP="00206108">
      <w:pPr>
        <w:pStyle w:val="a3"/>
        <w:rPr>
          <w:bCs/>
          <w:sz w:val="28"/>
          <w:szCs w:val="28"/>
        </w:rPr>
      </w:pPr>
    </w:p>
    <w:p w14:paraId="5C61D7E9" w14:textId="77777777" w:rsidR="00467660" w:rsidRPr="00467660" w:rsidRDefault="00467660" w:rsidP="00206108">
      <w:pPr>
        <w:pStyle w:val="a3"/>
        <w:rPr>
          <w:bCs/>
          <w:sz w:val="28"/>
          <w:szCs w:val="28"/>
        </w:rPr>
      </w:pPr>
    </w:p>
    <w:p w14:paraId="4CC4F8BE" w14:textId="7EDF6D48" w:rsidR="00206108" w:rsidRPr="00467660" w:rsidRDefault="00206108" w:rsidP="00206108">
      <w:pPr>
        <w:pStyle w:val="a3"/>
        <w:rPr>
          <w:bCs/>
          <w:sz w:val="28"/>
          <w:szCs w:val="28"/>
        </w:rPr>
      </w:pPr>
      <w:r w:rsidRPr="00467660">
        <w:rPr>
          <w:bCs/>
          <w:sz w:val="28"/>
          <w:szCs w:val="28"/>
        </w:rPr>
        <w:t>Міський голова</w:t>
      </w:r>
      <w:r w:rsidR="00467660">
        <w:rPr>
          <w:bCs/>
          <w:sz w:val="28"/>
          <w:szCs w:val="28"/>
        </w:rPr>
        <w:tab/>
      </w:r>
      <w:r w:rsidR="00467660">
        <w:rPr>
          <w:bCs/>
          <w:sz w:val="28"/>
          <w:szCs w:val="28"/>
        </w:rPr>
        <w:tab/>
      </w:r>
      <w:r w:rsidR="00467660">
        <w:rPr>
          <w:bCs/>
          <w:sz w:val="28"/>
          <w:szCs w:val="28"/>
        </w:rPr>
        <w:tab/>
      </w:r>
      <w:r w:rsidR="00467660">
        <w:rPr>
          <w:bCs/>
          <w:sz w:val="28"/>
          <w:szCs w:val="28"/>
        </w:rPr>
        <w:tab/>
      </w:r>
      <w:r w:rsidR="00467660">
        <w:rPr>
          <w:bCs/>
          <w:sz w:val="28"/>
          <w:szCs w:val="28"/>
        </w:rPr>
        <w:tab/>
      </w:r>
      <w:r w:rsidR="00467660">
        <w:rPr>
          <w:bCs/>
          <w:sz w:val="28"/>
          <w:szCs w:val="28"/>
        </w:rPr>
        <w:tab/>
      </w:r>
      <w:r w:rsidR="00467660">
        <w:rPr>
          <w:bCs/>
          <w:sz w:val="28"/>
          <w:szCs w:val="28"/>
        </w:rPr>
        <w:tab/>
      </w:r>
      <w:r w:rsidRPr="00467660">
        <w:rPr>
          <w:bCs/>
          <w:sz w:val="28"/>
          <w:szCs w:val="28"/>
        </w:rPr>
        <w:t>Сергій НАСАЛИК</w:t>
      </w:r>
    </w:p>
    <w:p w14:paraId="6A4927C7" w14:textId="1387DC15" w:rsidR="00206108" w:rsidRPr="00467660" w:rsidRDefault="00206108" w:rsidP="00206108">
      <w:pPr>
        <w:pStyle w:val="a3"/>
        <w:rPr>
          <w:bCs/>
          <w:sz w:val="28"/>
          <w:szCs w:val="28"/>
        </w:rPr>
      </w:pPr>
    </w:p>
    <w:p w14:paraId="5E12BC7D" w14:textId="0FD5DD5B" w:rsidR="00206108" w:rsidRPr="00467660" w:rsidRDefault="00206108" w:rsidP="00206108">
      <w:pPr>
        <w:pStyle w:val="a3"/>
        <w:rPr>
          <w:bCs/>
          <w:sz w:val="28"/>
          <w:szCs w:val="28"/>
        </w:rPr>
      </w:pPr>
    </w:p>
    <w:p w14:paraId="1A99ACA6" w14:textId="77777777" w:rsidR="00206108" w:rsidRPr="00467660" w:rsidRDefault="00206108" w:rsidP="00206108">
      <w:pPr>
        <w:pStyle w:val="a3"/>
        <w:rPr>
          <w:bCs/>
          <w:iCs/>
          <w:color w:val="000000" w:themeColor="text1"/>
          <w:sz w:val="28"/>
          <w:szCs w:val="28"/>
        </w:rPr>
      </w:pPr>
    </w:p>
    <w:p w14:paraId="41FC3CCB" w14:textId="77777777" w:rsidR="008A4300" w:rsidRPr="00467660" w:rsidRDefault="008A4300" w:rsidP="00545746">
      <w:pPr>
        <w:spacing w:after="0" w:line="240" w:lineRule="auto"/>
        <w:rPr>
          <w:sz w:val="28"/>
          <w:szCs w:val="28"/>
        </w:rPr>
      </w:pPr>
    </w:p>
    <w:p w14:paraId="4DDF747B" w14:textId="77777777" w:rsidR="008E47AD" w:rsidRPr="00467660" w:rsidRDefault="008E47AD" w:rsidP="00AE44ED">
      <w:pPr>
        <w:jc w:val="center"/>
        <w:rPr>
          <w:b/>
          <w:color w:val="0070C0"/>
          <w:sz w:val="28"/>
          <w:szCs w:val="28"/>
        </w:rPr>
      </w:pPr>
    </w:p>
    <w:p w14:paraId="42164FEE" w14:textId="3A2B5F74" w:rsidR="008E47AD" w:rsidRPr="00467660" w:rsidRDefault="008E47AD" w:rsidP="00AE44ED">
      <w:pPr>
        <w:jc w:val="center"/>
        <w:rPr>
          <w:b/>
          <w:color w:val="0070C0"/>
          <w:sz w:val="28"/>
          <w:szCs w:val="28"/>
        </w:rPr>
      </w:pPr>
    </w:p>
    <w:p w14:paraId="2CF9B5B1" w14:textId="02BC04E5" w:rsidR="00485745" w:rsidRPr="00467660" w:rsidRDefault="00485745" w:rsidP="00AE44ED">
      <w:pPr>
        <w:jc w:val="center"/>
        <w:rPr>
          <w:b/>
          <w:color w:val="0070C0"/>
          <w:sz w:val="28"/>
          <w:szCs w:val="28"/>
        </w:rPr>
      </w:pPr>
    </w:p>
    <w:p w14:paraId="02148483" w14:textId="682C355C" w:rsidR="00485745" w:rsidRPr="00467660" w:rsidRDefault="00485745" w:rsidP="00AE44ED">
      <w:pPr>
        <w:jc w:val="center"/>
        <w:rPr>
          <w:b/>
          <w:color w:val="0070C0"/>
          <w:sz w:val="28"/>
          <w:szCs w:val="28"/>
        </w:rPr>
      </w:pPr>
    </w:p>
    <w:p w14:paraId="0307FBDD" w14:textId="6455F944" w:rsidR="00485745" w:rsidRPr="00467660" w:rsidRDefault="00485745" w:rsidP="00AE44ED">
      <w:pPr>
        <w:jc w:val="center"/>
        <w:rPr>
          <w:b/>
          <w:color w:val="0070C0"/>
          <w:sz w:val="28"/>
          <w:szCs w:val="28"/>
        </w:rPr>
      </w:pPr>
    </w:p>
    <w:p w14:paraId="51489772" w14:textId="68E6D6EA" w:rsidR="00485745" w:rsidRPr="00467660" w:rsidRDefault="00485745" w:rsidP="00AE44ED">
      <w:pPr>
        <w:jc w:val="center"/>
        <w:rPr>
          <w:b/>
          <w:color w:val="0070C0"/>
          <w:sz w:val="28"/>
          <w:szCs w:val="28"/>
        </w:rPr>
      </w:pPr>
    </w:p>
    <w:p w14:paraId="7ACFBB6D" w14:textId="0E563E6F" w:rsidR="00485745" w:rsidRPr="00467660" w:rsidRDefault="00485745" w:rsidP="00AE44ED">
      <w:pPr>
        <w:jc w:val="center"/>
        <w:rPr>
          <w:b/>
          <w:color w:val="0070C0"/>
          <w:sz w:val="28"/>
          <w:szCs w:val="28"/>
        </w:rPr>
      </w:pPr>
    </w:p>
    <w:p w14:paraId="69BB1B0E" w14:textId="77777777" w:rsidR="00467660" w:rsidRDefault="00467660" w:rsidP="00467660">
      <w:pPr>
        <w:spacing w:after="0" w:line="240" w:lineRule="auto"/>
        <w:rPr>
          <w:b/>
          <w:color w:val="0070C0"/>
          <w:sz w:val="28"/>
          <w:szCs w:val="28"/>
        </w:rPr>
      </w:pPr>
    </w:p>
    <w:p w14:paraId="00880E0C" w14:textId="77777777" w:rsidR="00F806EB" w:rsidRDefault="00206108" w:rsidP="00F806EB">
      <w:pPr>
        <w:spacing w:after="0" w:line="240" w:lineRule="auto"/>
        <w:rPr>
          <w:b/>
          <w:color w:val="0070C0"/>
          <w:sz w:val="28"/>
          <w:szCs w:val="28"/>
        </w:rPr>
      </w:pPr>
      <w:r w:rsidRPr="00467660">
        <w:rPr>
          <w:b/>
          <w:color w:val="0070C0"/>
          <w:sz w:val="28"/>
          <w:szCs w:val="28"/>
        </w:rPr>
        <w:t xml:space="preserve">                     </w:t>
      </w:r>
    </w:p>
    <w:p w14:paraId="631E1F50" w14:textId="77777777" w:rsidR="00F806EB" w:rsidRDefault="00F806EB" w:rsidP="00F806EB">
      <w:pPr>
        <w:spacing w:after="0" w:line="240" w:lineRule="auto"/>
        <w:rPr>
          <w:b/>
          <w:color w:val="0070C0"/>
          <w:sz w:val="28"/>
          <w:szCs w:val="28"/>
        </w:rPr>
      </w:pPr>
    </w:p>
    <w:p w14:paraId="313DB3F4" w14:textId="7E8F863F" w:rsidR="00485745" w:rsidRPr="00F806EB" w:rsidRDefault="00206108" w:rsidP="005545B5">
      <w:pPr>
        <w:spacing w:after="0" w:line="240" w:lineRule="auto"/>
        <w:ind w:left="5954" w:hanging="284"/>
        <w:rPr>
          <w:b/>
          <w:color w:val="0070C0"/>
          <w:sz w:val="28"/>
          <w:szCs w:val="28"/>
        </w:rPr>
      </w:pPr>
      <w:r w:rsidRPr="00467660">
        <w:rPr>
          <w:bCs/>
          <w:sz w:val="28"/>
          <w:szCs w:val="28"/>
        </w:rPr>
        <w:lastRenderedPageBreak/>
        <w:t>Додаток</w:t>
      </w:r>
    </w:p>
    <w:p w14:paraId="153F7362" w14:textId="77777777" w:rsidR="005545B5" w:rsidRDefault="00206108" w:rsidP="005545B5">
      <w:pPr>
        <w:spacing w:after="0" w:line="240" w:lineRule="auto"/>
        <w:ind w:left="5954" w:hanging="284"/>
        <w:rPr>
          <w:bCs/>
          <w:sz w:val="28"/>
          <w:szCs w:val="28"/>
        </w:rPr>
      </w:pPr>
      <w:r w:rsidRPr="00467660">
        <w:rPr>
          <w:bCs/>
          <w:sz w:val="28"/>
          <w:szCs w:val="28"/>
        </w:rPr>
        <w:t>до рішення</w:t>
      </w:r>
      <w:r w:rsidR="005545B5">
        <w:rPr>
          <w:bCs/>
          <w:sz w:val="28"/>
          <w:szCs w:val="28"/>
        </w:rPr>
        <w:t xml:space="preserve"> 58 сесії</w:t>
      </w:r>
    </w:p>
    <w:p w14:paraId="4E3C2B8C" w14:textId="55F4FC57" w:rsidR="00206108" w:rsidRPr="00467660" w:rsidRDefault="005545B5" w:rsidP="005545B5">
      <w:pPr>
        <w:spacing w:after="0" w:line="240" w:lineRule="auto"/>
        <w:ind w:left="5954" w:hanging="284"/>
        <w:rPr>
          <w:bCs/>
          <w:sz w:val="28"/>
          <w:szCs w:val="28"/>
        </w:rPr>
      </w:pPr>
      <w:proofErr w:type="spellStart"/>
      <w:r>
        <w:rPr>
          <w:bCs/>
          <w:sz w:val="28"/>
          <w:szCs w:val="28"/>
        </w:rPr>
        <w:t>Рогатинської</w:t>
      </w:r>
      <w:proofErr w:type="spellEnd"/>
      <w:r>
        <w:rPr>
          <w:bCs/>
          <w:sz w:val="28"/>
          <w:szCs w:val="28"/>
        </w:rPr>
        <w:t xml:space="preserve"> </w:t>
      </w:r>
      <w:r w:rsidR="00206108" w:rsidRPr="00467660">
        <w:rPr>
          <w:bCs/>
          <w:sz w:val="28"/>
          <w:szCs w:val="28"/>
        </w:rPr>
        <w:t xml:space="preserve">міської ради </w:t>
      </w:r>
    </w:p>
    <w:p w14:paraId="6553D9C5" w14:textId="32816F98" w:rsidR="00206108" w:rsidRPr="00467660" w:rsidRDefault="00206108" w:rsidP="005545B5">
      <w:pPr>
        <w:spacing w:after="0" w:line="240" w:lineRule="auto"/>
        <w:ind w:left="5954" w:hanging="284"/>
        <w:rPr>
          <w:bCs/>
          <w:sz w:val="28"/>
          <w:szCs w:val="28"/>
        </w:rPr>
      </w:pPr>
      <w:r w:rsidRPr="00467660">
        <w:rPr>
          <w:bCs/>
          <w:sz w:val="28"/>
          <w:szCs w:val="28"/>
        </w:rPr>
        <w:t>від 27</w:t>
      </w:r>
      <w:r w:rsidR="005545B5">
        <w:rPr>
          <w:bCs/>
          <w:sz w:val="28"/>
          <w:szCs w:val="28"/>
        </w:rPr>
        <w:t xml:space="preserve"> </w:t>
      </w:r>
      <w:r w:rsidRPr="00467660">
        <w:rPr>
          <w:bCs/>
          <w:sz w:val="28"/>
          <w:szCs w:val="28"/>
        </w:rPr>
        <w:t>лю</w:t>
      </w:r>
      <w:r w:rsidR="00467660" w:rsidRPr="00467660">
        <w:rPr>
          <w:bCs/>
          <w:sz w:val="28"/>
          <w:szCs w:val="28"/>
        </w:rPr>
        <w:t>т</w:t>
      </w:r>
      <w:r w:rsidRPr="00467660">
        <w:rPr>
          <w:bCs/>
          <w:sz w:val="28"/>
          <w:szCs w:val="28"/>
        </w:rPr>
        <w:t>ого</w:t>
      </w:r>
      <w:r w:rsidR="00467660" w:rsidRPr="00467660">
        <w:rPr>
          <w:bCs/>
          <w:sz w:val="28"/>
          <w:szCs w:val="28"/>
        </w:rPr>
        <w:t xml:space="preserve"> </w:t>
      </w:r>
      <w:r w:rsidRPr="00467660">
        <w:rPr>
          <w:bCs/>
          <w:sz w:val="28"/>
          <w:szCs w:val="28"/>
        </w:rPr>
        <w:t>2</w:t>
      </w:r>
      <w:r w:rsidR="00467660" w:rsidRPr="00467660">
        <w:rPr>
          <w:bCs/>
          <w:sz w:val="28"/>
          <w:szCs w:val="28"/>
        </w:rPr>
        <w:t>0</w:t>
      </w:r>
      <w:r w:rsidRPr="00467660">
        <w:rPr>
          <w:bCs/>
          <w:sz w:val="28"/>
          <w:szCs w:val="28"/>
        </w:rPr>
        <w:t>2</w:t>
      </w:r>
      <w:r w:rsidR="00467660" w:rsidRPr="00467660">
        <w:rPr>
          <w:bCs/>
          <w:sz w:val="28"/>
          <w:szCs w:val="28"/>
        </w:rPr>
        <w:t>5</w:t>
      </w:r>
      <w:r w:rsidRPr="00467660">
        <w:rPr>
          <w:bCs/>
          <w:sz w:val="28"/>
          <w:szCs w:val="28"/>
        </w:rPr>
        <w:t xml:space="preserve"> р</w:t>
      </w:r>
      <w:r w:rsidR="005545B5">
        <w:rPr>
          <w:bCs/>
          <w:sz w:val="28"/>
          <w:szCs w:val="28"/>
        </w:rPr>
        <w:t xml:space="preserve">оку </w:t>
      </w:r>
      <w:r w:rsidRPr="00467660">
        <w:rPr>
          <w:bCs/>
          <w:sz w:val="28"/>
          <w:szCs w:val="28"/>
        </w:rPr>
        <w:t>№</w:t>
      </w:r>
      <w:r w:rsidR="005545B5">
        <w:rPr>
          <w:bCs/>
          <w:sz w:val="28"/>
          <w:szCs w:val="28"/>
        </w:rPr>
        <w:t>10999</w:t>
      </w:r>
    </w:p>
    <w:p w14:paraId="1B6CE6D0" w14:textId="55AEE01D" w:rsidR="00AE44ED" w:rsidRPr="00467660" w:rsidRDefault="00485745" w:rsidP="00467660">
      <w:pPr>
        <w:jc w:val="center"/>
        <w:rPr>
          <w:bCs/>
          <w:sz w:val="28"/>
          <w:szCs w:val="28"/>
        </w:rPr>
      </w:pPr>
      <w:r w:rsidRPr="00467660">
        <w:rPr>
          <w:bCs/>
          <w:sz w:val="28"/>
          <w:szCs w:val="28"/>
        </w:rPr>
        <w:t>ЗВІТ</w:t>
      </w:r>
    </w:p>
    <w:p w14:paraId="3BDF6FF6" w14:textId="6153AF64" w:rsidR="00AE44ED" w:rsidRPr="00467660" w:rsidRDefault="00485745" w:rsidP="0023140B">
      <w:pPr>
        <w:jc w:val="both"/>
        <w:rPr>
          <w:b/>
          <w:color w:val="000000" w:themeColor="text1"/>
          <w:sz w:val="28"/>
          <w:szCs w:val="28"/>
        </w:rPr>
      </w:pPr>
      <w:r w:rsidRPr="00467660">
        <w:rPr>
          <w:b/>
          <w:color w:val="000000" w:themeColor="text1"/>
          <w:sz w:val="28"/>
          <w:szCs w:val="28"/>
        </w:rPr>
        <w:t>п</w:t>
      </w:r>
      <w:r w:rsidR="008E47AD" w:rsidRPr="00467660">
        <w:rPr>
          <w:b/>
          <w:color w:val="000000" w:themeColor="text1"/>
          <w:sz w:val="28"/>
          <w:szCs w:val="28"/>
        </w:rPr>
        <w:t xml:space="preserve">ро підсумки виконання </w:t>
      </w:r>
      <w:r w:rsidR="00AE44ED" w:rsidRPr="00467660">
        <w:rPr>
          <w:b/>
          <w:bCs/>
          <w:iCs/>
          <w:color w:val="000000" w:themeColor="text1"/>
          <w:sz w:val="28"/>
          <w:szCs w:val="28"/>
        </w:rPr>
        <w:t>П</w:t>
      </w:r>
      <w:r w:rsidR="00AE44ED" w:rsidRPr="00467660">
        <w:rPr>
          <w:b/>
          <w:color w:val="000000" w:themeColor="text1"/>
          <w:sz w:val="28"/>
          <w:szCs w:val="28"/>
        </w:rPr>
        <w:t>рограми розвитку медичної допомоги на території Рогатинської міської територіальної громади на 2023 – 2024 роки</w:t>
      </w:r>
    </w:p>
    <w:p w14:paraId="1A4479D8" w14:textId="3AFEBC84" w:rsidR="0023140B" w:rsidRPr="00467660" w:rsidRDefault="0023140B" w:rsidP="00485745">
      <w:pPr>
        <w:spacing w:after="0" w:line="240" w:lineRule="auto"/>
        <w:jc w:val="both"/>
        <w:rPr>
          <w:sz w:val="28"/>
          <w:szCs w:val="28"/>
        </w:rPr>
      </w:pPr>
      <w:r w:rsidRPr="00467660">
        <w:rPr>
          <w:sz w:val="28"/>
          <w:szCs w:val="28"/>
        </w:rPr>
        <w:t xml:space="preserve">    </w:t>
      </w:r>
      <w:r w:rsidR="008E47AD" w:rsidRPr="00467660">
        <w:rPr>
          <w:sz w:val="28"/>
          <w:szCs w:val="28"/>
        </w:rPr>
        <w:t>Програм</w:t>
      </w:r>
      <w:r w:rsidR="00E51F2A" w:rsidRPr="00467660">
        <w:rPr>
          <w:sz w:val="28"/>
          <w:szCs w:val="28"/>
        </w:rPr>
        <w:t xml:space="preserve">у </w:t>
      </w:r>
      <w:r w:rsidR="00E51F2A" w:rsidRPr="00467660">
        <w:rPr>
          <w:bCs/>
          <w:color w:val="000000" w:themeColor="text1"/>
          <w:sz w:val="28"/>
          <w:szCs w:val="28"/>
        </w:rPr>
        <w:t>розвитку медичної допомоги на території Рогатинської міської територіальної громади на 2023 – 2024 роки</w:t>
      </w:r>
      <w:r w:rsidRPr="00467660">
        <w:rPr>
          <w:b/>
          <w:color w:val="000000" w:themeColor="text1"/>
          <w:sz w:val="28"/>
          <w:szCs w:val="28"/>
        </w:rPr>
        <w:t xml:space="preserve"> </w:t>
      </w:r>
      <w:r w:rsidRPr="00467660">
        <w:rPr>
          <w:sz w:val="28"/>
          <w:szCs w:val="28"/>
        </w:rPr>
        <w:t xml:space="preserve"> було </w:t>
      </w:r>
      <w:r w:rsidR="008E47AD" w:rsidRPr="00467660">
        <w:rPr>
          <w:sz w:val="28"/>
          <w:szCs w:val="28"/>
        </w:rPr>
        <w:t>розроблен</w:t>
      </w:r>
      <w:r w:rsidRPr="00467660">
        <w:rPr>
          <w:sz w:val="28"/>
          <w:szCs w:val="28"/>
        </w:rPr>
        <w:t xml:space="preserve">о </w:t>
      </w:r>
      <w:r w:rsidR="008E47AD" w:rsidRPr="00467660">
        <w:rPr>
          <w:sz w:val="28"/>
          <w:szCs w:val="28"/>
        </w:rPr>
        <w:t xml:space="preserve">для покращення надання послуг в сфері охорони здоров’я, визначення перспективи розвитку галузі </w:t>
      </w:r>
      <w:r w:rsidRPr="00467660">
        <w:rPr>
          <w:sz w:val="28"/>
          <w:szCs w:val="28"/>
        </w:rPr>
        <w:t xml:space="preserve">  у </w:t>
      </w:r>
      <w:r w:rsidR="008E47AD" w:rsidRPr="00467660">
        <w:rPr>
          <w:sz w:val="28"/>
          <w:szCs w:val="28"/>
        </w:rPr>
        <w:t xml:space="preserve">громаді </w:t>
      </w:r>
      <w:r w:rsidRPr="00467660">
        <w:rPr>
          <w:sz w:val="28"/>
          <w:szCs w:val="28"/>
        </w:rPr>
        <w:t xml:space="preserve"> </w:t>
      </w:r>
      <w:r w:rsidR="008E47AD" w:rsidRPr="00467660">
        <w:rPr>
          <w:sz w:val="28"/>
          <w:szCs w:val="28"/>
        </w:rPr>
        <w:t xml:space="preserve">відповідно до Законів України «Про місцеве самоврядування в Україні», «Про державні фінансові гарантії медичного обслуговування населення», «Основи законодавства України про охорону здоров'я», Цивільного кодексу України, Господарського кодексу України, Бюджетного кодексу України, розпорядження Кабінету Міністрів України «Про схвалення Концепції реформи фінансування системи охорони здоров’я» та інших нормативно-правових актів, з метою забезпечення конституційного права мешканців громади на охорону здоров’я. </w:t>
      </w:r>
      <w:r w:rsidRPr="00467660">
        <w:rPr>
          <w:sz w:val="28"/>
          <w:szCs w:val="28"/>
        </w:rPr>
        <w:t xml:space="preserve">        </w:t>
      </w:r>
    </w:p>
    <w:p w14:paraId="40073FE2" w14:textId="235A3B7A" w:rsidR="008E47AD" w:rsidRPr="00467660" w:rsidRDefault="0023140B" w:rsidP="00485745">
      <w:pPr>
        <w:spacing w:after="0" w:line="240" w:lineRule="auto"/>
        <w:jc w:val="both"/>
        <w:rPr>
          <w:sz w:val="28"/>
          <w:szCs w:val="28"/>
        </w:rPr>
      </w:pPr>
      <w:r w:rsidRPr="00467660">
        <w:rPr>
          <w:sz w:val="28"/>
          <w:szCs w:val="28"/>
        </w:rPr>
        <w:t xml:space="preserve">    </w:t>
      </w:r>
      <w:r w:rsidR="008E47AD" w:rsidRPr="00467660">
        <w:rPr>
          <w:sz w:val="28"/>
          <w:szCs w:val="28"/>
        </w:rPr>
        <w:t xml:space="preserve">Стан здоров’я населення - це найважливіший чинник соціально-економічного </w:t>
      </w:r>
      <w:r w:rsidRPr="00467660">
        <w:rPr>
          <w:sz w:val="28"/>
          <w:szCs w:val="28"/>
        </w:rPr>
        <w:t xml:space="preserve"> </w:t>
      </w:r>
      <w:r w:rsidR="008E47AD" w:rsidRPr="00467660">
        <w:rPr>
          <w:sz w:val="28"/>
          <w:szCs w:val="28"/>
        </w:rPr>
        <w:t xml:space="preserve">розвитку суспільства.. Головною метою діяльності в галузі охорони здоров'я </w:t>
      </w:r>
      <w:r w:rsidRPr="00467660">
        <w:rPr>
          <w:sz w:val="28"/>
          <w:szCs w:val="28"/>
        </w:rPr>
        <w:t xml:space="preserve"> </w:t>
      </w:r>
      <w:r w:rsidR="008E47AD" w:rsidRPr="00467660">
        <w:rPr>
          <w:sz w:val="28"/>
          <w:szCs w:val="28"/>
        </w:rPr>
        <w:t>громади є наближення висококваліфікованих та якісних медичних послуг до всіх верств населення, профілактика та забезпечення раннього виявлення захворювань, підвищення рівня ефективності використання ресурсів, формування мотивації до здорового способу життя населення та покращення демографічної ситуації.</w:t>
      </w:r>
    </w:p>
    <w:p w14:paraId="05D70544" w14:textId="03E723ED" w:rsidR="00AE44ED" w:rsidRPr="00467660" w:rsidRDefault="0023140B" w:rsidP="00F17F95">
      <w:pPr>
        <w:spacing w:after="0" w:line="240" w:lineRule="auto"/>
        <w:jc w:val="both"/>
        <w:rPr>
          <w:sz w:val="28"/>
          <w:szCs w:val="28"/>
        </w:rPr>
      </w:pPr>
      <w:r w:rsidRPr="00467660">
        <w:rPr>
          <w:sz w:val="28"/>
          <w:szCs w:val="28"/>
        </w:rPr>
        <w:t>З ви</w:t>
      </w:r>
      <w:r w:rsidR="00014933" w:rsidRPr="00467660">
        <w:rPr>
          <w:sz w:val="28"/>
          <w:szCs w:val="28"/>
        </w:rPr>
        <w:t>значеними Програмою</w:t>
      </w:r>
      <w:r w:rsidRPr="00467660">
        <w:rPr>
          <w:sz w:val="28"/>
          <w:szCs w:val="28"/>
        </w:rPr>
        <w:t xml:space="preserve"> завданнями та напрямками роботи медичні заклади справилися.</w:t>
      </w:r>
      <w:bookmarkEnd w:id="0"/>
    </w:p>
    <w:p w14:paraId="03F9E842" w14:textId="77777777" w:rsidR="00AF337F" w:rsidRPr="00467660" w:rsidRDefault="00AF337F" w:rsidP="00AF337F">
      <w:pPr>
        <w:pStyle w:val="a3"/>
        <w:jc w:val="center"/>
        <w:rPr>
          <w:rFonts w:eastAsia="Times New Roman"/>
          <w:b/>
          <w:bCs/>
          <w:sz w:val="28"/>
          <w:szCs w:val="28"/>
          <w:lang w:eastAsia="zh-CN"/>
        </w:rPr>
      </w:pPr>
      <w:r w:rsidRPr="00467660">
        <w:rPr>
          <w:sz w:val="28"/>
          <w:szCs w:val="28"/>
        </w:rPr>
        <w:t xml:space="preserve">                             </w:t>
      </w:r>
      <w:r w:rsidRPr="00467660">
        <w:rPr>
          <w:rFonts w:eastAsia="Times New Roman"/>
          <w:b/>
          <w:bCs/>
          <w:sz w:val="28"/>
          <w:szCs w:val="28"/>
          <w:lang w:eastAsia="zh-CN"/>
        </w:rPr>
        <w:t>Виконання заходів і завдань</w:t>
      </w:r>
      <w:r w:rsidRPr="00467660">
        <w:rPr>
          <w:rFonts w:eastAsia="Times New Roman"/>
          <w:sz w:val="28"/>
          <w:szCs w:val="28"/>
          <w:lang w:eastAsia="zh-CN"/>
        </w:rPr>
        <w:t xml:space="preserve"> </w:t>
      </w:r>
      <w:r w:rsidRPr="00467660">
        <w:rPr>
          <w:rFonts w:eastAsia="Times New Roman"/>
          <w:b/>
          <w:bCs/>
          <w:sz w:val="28"/>
          <w:szCs w:val="28"/>
          <w:lang w:eastAsia="zh-CN"/>
        </w:rPr>
        <w:t>Програми по КНП «Рогатинський центр первинної медико-санітарної допомоги»</w:t>
      </w:r>
    </w:p>
    <w:p w14:paraId="254FDCFB" w14:textId="77777777" w:rsidR="00AF337F" w:rsidRPr="00467660" w:rsidRDefault="00AF337F" w:rsidP="00AF337F">
      <w:pPr>
        <w:pStyle w:val="a3"/>
        <w:numPr>
          <w:ilvl w:val="0"/>
          <w:numId w:val="3"/>
        </w:numPr>
        <w:jc w:val="center"/>
        <w:rPr>
          <w:b/>
          <w:i/>
          <w:spacing w:val="-2"/>
          <w:sz w:val="28"/>
          <w:szCs w:val="28"/>
        </w:rPr>
      </w:pPr>
      <w:r w:rsidRPr="00467660">
        <w:rPr>
          <w:b/>
          <w:i/>
          <w:sz w:val="28"/>
          <w:szCs w:val="28"/>
        </w:rPr>
        <w:t>Організаційно-методичні</w:t>
      </w:r>
      <w:r w:rsidRPr="00467660">
        <w:rPr>
          <w:b/>
          <w:i/>
          <w:spacing w:val="-4"/>
          <w:sz w:val="28"/>
          <w:szCs w:val="28"/>
        </w:rPr>
        <w:t xml:space="preserve"> </w:t>
      </w:r>
      <w:r w:rsidRPr="00467660">
        <w:rPr>
          <w:b/>
          <w:i/>
          <w:spacing w:val="-2"/>
          <w:sz w:val="28"/>
          <w:szCs w:val="28"/>
        </w:rPr>
        <w:t>заходи.</w:t>
      </w:r>
    </w:p>
    <w:p w14:paraId="03DD5B16" w14:textId="77777777" w:rsidR="00AF337F" w:rsidRPr="00467660" w:rsidRDefault="00AF337F" w:rsidP="00AF337F">
      <w:pPr>
        <w:pStyle w:val="a3"/>
        <w:numPr>
          <w:ilvl w:val="1"/>
          <w:numId w:val="3"/>
        </w:numPr>
        <w:rPr>
          <w:bCs/>
          <w:iCs/>
          <w:color w:val="000000" w:themeColor="text1"/>
          <w:sz w:val="28"/>
          <w:szCs w:val="28"/>
        </w:rPr>
      </w:pPr>
      <w:r w:rsidRPr="00467660">
        <w:rPr>
          <w:sz w:val="28"/>
          <w:szCs w:val="28"/>
        </w:rPr>
        <w:t xml:space="preserve">  </w:t>
      </w:r>
      <w:proofErr w:type="spellStart"/>
      <w:r w:rsidRPr="00467660">
        <w:rPr>
          <w:sz w:val="28"/>
          <w:szCs w:val="28"/>
        </w:rPr>
        <w:t>Обов</w:t>
      </w:r>
      <w:proofErr w:type="spellEnd"/>
      <w:r w:rsidRPr="00A846A0">
        <w:rPr>
          <w:sz w:val="28"/>
          <w:szCs w:val="28"/>
          <w:lang w:val="ru-RU"/>
        </w:rPr>
        <w:t>’</w:t>
      </w:r>
      <w:proofErr w:type="spellStart"/>
      <w:r w:rsidRPr="00467660">
        <w:rPr>
          <w:sz w:val="28"/>
          <w:szCs w:val="28"/>
        </w:rPr>
        <w:t>язкове</w:t>
      </w:r>
      <w:proofErr w:type="spellEnd"/>
      <w:r w:rsidRPr="00467660">
        <w:rPr>
          <w:sz w:val="28"/>
          <w:szCs w:val="28"/>
        </w:rPr>
        <w:t xml:space="preserve"> планування</w:t>
      </w:r>
      <w:r w:rsidRPr="00467660">
        <w:rPr>
          <w:spacing w:val="80"/>
          <w:sz w:val="28"/>
          <w:szCs w:val="28"/>
        </w:rPr>
        <w:t xml:space="preserve"> </w:t>
      </w:r>
      <w:r w:rsidRPr="00467660">
        <w:rPr>
          <w:sz w:val="28"/>
          <w:szCs w:val="28"/>
        </w:rPr>
        <w:t>роботи</w:t>
      </w:r>
      <w:r w:rsidRPr="00467660">
        <w:rPr>
          <w:spacing w:val="80"/>
          <w:sz w:val="28"/>
          <w:szCs w:val="28"/>
        </w:rPr>
        <w:t xml:space="preserve"> </w:t>
      </w:r>
      <w:r w:rsidRPr="00467660">
        <w:rPr>
          <w:sz w:val="28"/>
          <w:szCs w:val="28"/>
        </w:rPr>
        <w:t>по</w:t>
      </w:r>
      <w:r w:rsidRPr="00467660">
        <w:rPr>
          <w:spacing w:val="80"/>
          <w:sz w:val="28"/>
          <w:szCs w:val="28"/>
        </w:rPr>
        <w:t xml:space="preserve"> </w:t>
      </w:r>
      <w:r w:rsidRPr="00467660">
        <w:rPr>
          <w:sz w:val="28"/>
          <w:szCs w:val="28"/>
        </w:rPr>
        <w:t>укладенню</w:t>
      </w:r>
      <w:r w:rsidRPr="00467660">
        <w:rPr>
          <w:spacing w:val="80"/>
          <w:sz w:val="28"/>
          <w:szCs w:val="28"/>
        </w:rPr>
        <w:t xml:space="preserve"> </w:t>
      </w:r>
      <w:r w:rsidRPr="00467660">
        <w:rPr>
          <w:sz w:val="28"/>
          <w:szCs w:val="28"/>
        </w:rPr>
        <w:t>декларацій</w:t>
      </w:r>
      <w:r w:rsidRPr="00467660">
        <w:rPr>
          <w:spacing w:val="80"/>
          <w:sz w:val="28"/>
          <w:szCs w:val="28"/>
        </w:rPr>
        <w:t xml:space="preserve"> </w:t>
      </w:r>
      <w:r w:rsidRPr="00467660">
        <w:rPr>
          <w:sz w:val="28"/>
          <w:szCs w:val="28"/>
        </w:rPr>
        <w:t>з</w:t>
      </w:r>
      <w:r w:rsidRPr="00467660">
        <w:rPr>
          <w:spacing w:val="80"/>
          <w:sz w:val="28"/>
          <w:szCs w:val="28"/>
        </w:rPr>
        <w:t xml:space="preserve"> </w:t>
      </w:r>
      <w:r w:rsidRPr="00467660">
        <w:rPr>
          <w:sz w:val="28"/>
          <w:szCs w:val="28"/>
        </w:rPr>
        <w:t>громадянами</w:t>
      </w:r>
      <w:r w:rsidRPr="00467660">
        <w:rPr>
          <w:spacing w:val="80"/>
          <w:sz w:val="28"/>
          <w:szCs w:val="28"/>
        </w:rPr>
        <w:t xml:space="preserve"> </w:t>
      </w:r>
      <w:r w:rsidRPr="00467660">
        <w:rPr>
          <w:sz w:val="28"/>
          <w:szCs w:val="28"/>
        </w:rPr>
        <w:t>для</w:t>
      </w:r>
      <w:r w:rsidRPr="00467660">
        <w:rPr>
          <w:spacing w:val="80"/>
          <w:sz w:val="28"/>
          <w:szCs w:val="28"/>
        </w:rPr>
        <w:t xml:space="preserve"> </w:t>
      </w:r>
      <w:r w:rsidRPr="00467660">
        <w:rPr>
          <w:sz w:val="28"/>
          <w:szCs w:val="28"/>
        </w:rPr>
        <w:t>надання медичної допомоги.</w:t>
      </w:r>
    </w:p>
    <w:p w14:paraId="5DFBFC8F" w14:textId="77777777" w:rsidR="00AF337F" w:rsidRPr="00467660" w:rsidRDefault="00AF337F" w:rsidP="00AF337F">
      <w:pPr>
        <w:pStyle w:val="a3"/>
        <w:ind w:left="360"/>
        <w:rPr>
          <w:bCs/>
          <w:iCs/>
          <w:color w:val="000000" w:themeColor="text1"/>
          <w:sz w:val="28"/>
          <w:szCs w:val="28"/>
        </w:rPr>
      </w:pPr>
      <w:r w:rsidRPr="00467660">
        <w:rPr>
          <w:sz w:val="28"/>
          <w:szCs w:val="28"/>
        </w:rPr>
        <w:t xml:space="preserve">  Адміністрацією  </w:t>
      </w:r>
      <w:r w:rsidRPr="00467660">
        <w:rPr>
          <w:rFonts w:eastAsia="Calibri"/>
          <w:color w:val="000000" w:themeColor="text1"/>
          <w:sz w:val="28"/>
          <w:szCs w:val="28"/>
        </w:rPr>
        <w:t xml:space="preserve">КНП </w:t>
      </w:r>
      <w:r w:rsidRPr="00A846A0">
        <w:rPr>
          <w:rFonts w:eastAsia="Calibri"/>
          <w:color w:val="000000" w:themeColor="text1"/>
          <w:sz w:val="28"/>
          <w:szCs w:val="28"/>
        </w:rPr>
        <w:t>“</w:t>
      </w:r>
      <w:r w:rsidRPr="00467660">
        <w:rPr>
          <w:rFonts w:eastAsia="Calibri"/>
          <w:color w:val="000000" w:themeColor="text1"/>
          <w:sz w:val="28"/>
          <w:szCs w:val="28"/>
        </w:rPr>
        <w:t xml:space="preserve">Рогатинський </w:t>
      </w:r>
      <w:r w:rsidRPr="00A846A0">
        <w:rPr>
          <w:rFonts w:eastAsia="Calibri"/>
          <w:color w:val="000000" w:themeColor="text1"/>
          <w:sz w:val="28"/>
          <w:szCs w:val="28"/>
        </w:rPr>
        <w:t xml:space="preserve">   </w:t>
      </w:r>
      <w:r w:rsidRPr="00467660">
        <w:rPr>
          <w:rFonts w:eastAsia="Calibri"/>
          <w:color w:val="000000" w:themeColor="text1"/>
          <w:sz w:val="28"/>
          <w:szCs w:val="28"/>
        </w:rPr>
        <w:t>Ц ПМ-СД</w:t>
      </w:r>
      <w:r w:rsidRPr="00A846A0">
        <w:rPr>
          <w:rFonts w:eastAsia="Calibri"/>
          <w:color w:val="000000" w:themeColor="text1"/>
          <w:sz w:val="28"/>
          <w:szCs w:val="28"/>
        </w:rPr>
        <w:t>”</w:t>
      </w:r>
      <w:r w:rsidRPr="00467660">
        <w:rPr>
          <w:rFonts w:eastAsia="Calibri"/>
          <w:color w:val="000000" w:themeColor="text1"/>
          <w:sz w:val="28"/>
          <w:szCs w:val="28"/>
        </w:rPr>
        <w:t xml:space="preserve"> </w:t>
      </w:r>
      <w:r w:rsidRPr="00467660">
        <w:rPr>
          <w:color w:val="000000" w:themeColor="text1"/>
          <w:sz w:val="28"/>
          <w:szCs w:val="28"/>
        </w:rPr>
        <w:t xml:space="preserve"> здійснюється щомісячний моніторинг </w:t>
      </w:r>
      <w:r w:rsidRPr="00467660">
        <w:rPr>
          <w:sz w:val="28"/>
          <w:szCs w:val="28"/>
        </w:rPr>
        <w:t>укладених</w:t>
      </w:r>
      <w:r w:rsidRPr="00467660">
        <w:rPr>
          <w:spacing w:val="80"/>
          <w:sz w:val="28"/>
          <w:szCs w:val="28"/>
        </w:rPr>
        <w:t xml:space="preserve"> </w:t>
      </w:r>
      <w:r w:rsidRPr="00467660">
        <w:rPr>
          <w:sz w:val="28"/>
          <w:szCs w:val="28"/>
        </w:rPr>
        <w:t>декларацій</w:t>
      </w:r>
      <w:r w:rsidRPr="00467660">
        <w:rPr>
          <w:spacing w:val="80"/>
          <w:sz w:val="28"/>
          <w:szCs w:val="28"/>
        </w:rPr>
        <w:t xml:space="preserve"> та їх верифікації </w:t>
      </w:r>
      <w:r w:rsidRPr="00467660">
        <w:rPr>
          <w:sz w:val="28"/>
          <w:szCs w:val="28"/>
        </w:rPr>
        <w:t>з</w:t>
      </w:r>
      <w:r w:rsidRPr="00467660">
        <w:rPr>
          <w:spacing w:val="80"/>
          <w:sz w:val="28"/>
          <w:szCs w:val="28"/>
        </w:rPr>
        <w:t xml:space="preserve"> </w:t>
      </w:r>
      <w:r w:rsidRPr="00467660">
        <w:rPr>
          <w:sz w:val="28"/>
          <w:szCs w:val="28"/>
        </w:rPr>
        <w:t>громадянами</w:t>
      </w:r>
      <w:r w:rsidRPr="00467660">
        <w:rPr>
          <w:spacing w:val="80"/>
          <w:sz w:val="28"/>
          <w:szCs w:val="28"/>
        </w:rPr>
        <w:t xml:space="preserve"> громади </w:t>
      </w:r>
      <w:r w:rsidRPr="00467660">
        <w:rPr>
          <w:sz w:val="28"/>
          <w:szCs w:val="28"/>
        </w:rPr>
        <w:t>для</w:t>
      </w:r>
      <w:r w:rsidRPr="00467660">
        <w:rPr>
          <w:spacing w:val="80"/>
          <w:sz w:val="28"/>
          <w:szCs w:val="28"/>
        </w:rPr>
        <w:t xml:space="preserve"> </w:t>
      </w:r>
      <w:r w:rsidRPr="00467660">
        <w:rPr>
          <w:sz w:val="28"/>
          <w:szCs w:val="28"/>
        </w:rPr>
        <w:t>надання медичної допомоги.</w:t>
      </w:r>
    </w:p>
    <w:p w14:paraId="6735A539" w14:textId="0ED306F0" w:rsidR="00AF337F" w:rsidRPr="00467660" w:rsidRDefault="00AF337F" w:rsidP="005545B5">
      <w:pPr>
        <w:pStyle w:val="a3"/>
        <w:ind w:left="360"/>
        <w:jc w:val="both"/>
        <w:rPr>
          <w:sz w:val="28"/>
          <w:szCs w:val="28"/>
        </w:rPr>
      </w:pPr>
      <w:r w:rsidRPr="00467660">
        <w:rPr>
          <w:sz w:val="28"/>
          <w:szCs w:val="28"/>
        </w:rPr>
        <w:t xml:space="preserve">   Структура задекларованого населення  становить 28 373 пацієнтів ( за статтю є 47,1% чоловіків та 52,9% жінок ) проти 33174 пацієнтів ( за статтю є 47,2% чоловіків та 52,8% жінок ) в 2023 році ( в складі КНП була </w:t>
      </w:r>
      <w:proofErr w:type="spellStart"/>
      <w:r w:rsidRPr="00467660">
        <w:rPr>
          <w:sz w:val="28"/>
          <w:szCs w:val="28"/>
        </w:rPr>
        <w:t>Букачівська</w:t>
      </w:r>
      <w:proofErr w:type="spellEnd"/>
      <w:r w:rsidRPr="00467660">
        <w:rPr>
          <w:sz w:val="28"/>
          <w:szCs w:val="28"/>
        </w:rPr>
        <w:t xml:space="preserve"> громада). Кількість задекларованих пацієнтів на 1 лікаря становить 1493 проти 1580 в 2023 році.</w:t>
      </w:r>
    </w:p>
    <w:p w14:paraId="1010637C" w14:textId="77777777" w:rsidR="00AF337F" w:rsidRPr="00467660" w:rsidRDefault="00AF337F" w:rsidP="005545B5">
      <w:pPr>
        <w:pStyle w:val="a3"/>
        <w:numPr>
          <w:ilvl w:val="1"/>
          <w:numId w:val="3"/>
        </w:numPr>
        <w:jc w:val="both"/>
        <w:rPr>
          <w:bCs/>
          <w:iCs/>
          <w:color w:val="000000" w:themeColor="text1"/>
          <w:sz w:val="28"/>
          <w:szCs w:val="28"/>
        </w:rPr>
      </w:pPr>
      <w:r w:rsidRPr="00467660">
        <w:rPr>
          <w:bCs/>
          <w:iCs/>
          <w:color w:val="000000" w:themeColor="text1"/>
          <w:sz w:val="28"/>
          <w:szCs w:val="28"/>
        </w:rPr>
        <w:t xml:space="preserve"> </w:t>
      </w:r>
      <w:r w:rsidRPr="00467660">
        <w:rPr>
          <w:sz w:val="28"/>
          <w:szCs w:val="28"/>
        </w:rPr>
        <w:t>Проведення щомісячного підбиття підсумків роботи на медичній раді.</w:t>
      </w:r>
    </w:p>
    <w:p w14:paraId="306D0376" w14:textId="1FA6527E" w:rsidR="00AF337F" w:rsidRPr="00467660" w:rsidRDefault="00AF337F" w:rsidP="005545B5">
      <w:pPr>
        <w:pStyle w:val="a3"/>
        <w:ind w:left="360"/>
        <w:jc w:val="both"/>
        <w:rPr>
          <w:sz w:val="28"/>
          <w:szCs w:val="28"/>
        </w:rPr>
      </w:pPr>
      <w:r w:rsidRPr="00467660">
        <w:rPr>
          <w:sz w:val="28"/>
          <w:szCs w:val="28"/>
        </w:rPr>
        <w:t xml:space="preserve">    На медичних радах що</w:t>
      </w:r>
      <w:r w:rsidR="008A4300" w:rsidRPr="00467660">
        <w:rPr>
          <w:sz w:val="28"/>
          <w:szCs w:val="28"/>
        </w:rPr>
        <w:t>к</w:t>
      </w:r>
      <w:r w:rsidRPr="00467660">
        <w:rPr>
          <w:sz w:val="28"/>
          <w:szCs w:val="28"/>
        </w:rPr>
        <w:t>вартально проводиться підбиття підсумків роботи лікарів у структурних підрозділах. Розглядаються питання  з актуальних проблем.</w:t>
      </w:r>
    </w:p>
    <w:p w14:paraId="612A8D0C" w14:textId="77777777" w:rsidR="00AF337F" w:rsidRPr="00467660" w:rsidRDefault="00AF337F" w:rsidP="005545B5">
      <w:pPr>
        <w:pStyle w:val="a3"/>
        <w:numPr>
          <w:ilvl w:val="1"/>
          <w:numId w:val="3"/>
        </w:numPr>
        <w:jc w:val="both"/>
        <w:rPr>
          <w:bCs/>
          <w:iCs/>
          <w:color w:val="000000" w:themeColor="text1"/>
          <w:sz w:val="28"/>
          <w:szCs w:val="28"/>
        </w:rPr>
      </w:pPr>
      <w:r w:rsidRPr="00467660">
        <w:rPr>
          <w:bCs/>
          <w:iCs/>
          <w:color w:val="000000" w:themeColor="text1"/>
          <w:sz w:val="28"/>
          <w:szCs w:val="28"/>
        </w:rPr>
        <w:lastRenderedPageBreak/>
        <w:t xml:space="preserve">  </w:t>
      </w:r>
      <w:r w:rsidRPr="00467660">
        <w:rPr>
          <w:sz w:val="28"/>
          <w:szCs w:val="28"/>
        </w:rPr>
        <w:t>Розробка проекту Програми про порядок медикаментозного забезпечення соціально вразливих груп населення.</w:t>
      </w:r>
    </w:p>
    <w:p w14:paraId="06C29437" w14:textId="4AB75C07" w:rsidR="00AF337F" w:rsidRPr="00467660" w:rsidRDefault="00AF337F" w:rsidP="005545B5">
      <w:pPr>
        <w:pStyle w:val="a3"/>
        <w:ind w:left="360"/>
        <w:jc w:val="both"/>
        <w:rPr>
          <w:sz w:val="28"/>
          <w:szCs w:val="28"/>
        </w:rPr>
      </w:pPr>
      <w:r w:rsidRPr="00467660">
        <w:rPr>
          <w:sz w:val="28"/>
          <w:szCs w:val="28"/>
        </w:rPr>
        <w:t xml:space="preserve">Підготовлено вибірковий реєстр соціально вразливих груп населення </w:t>
      </w:r>
      <w:proofErr w:type="spellStart"/>
      <w:r w:rsidRPr="00467660">
        <w:rPr>
          <w:sz w:val="28"/>
          <w:szCs w:val="28"/>
        </w:rPr>
        <w:t>Бабухівської</w:t>
      </w:r>
      <w:proofErr w:type="spellEnd"/>
      <w:r w:rsidRPr="00467660">
        <w:rPr>
          <w:sz w:val="28"/>
          <w:szCs w:val="28"/>
        </w:rPr>
        <w:t xml:space="preserve"> А ЗП-СМ для медикаментозного їх забезпечення із групи серцево-судинної патології.</w:t>
      </w:r>
    </w:p>
    <w:p w14:paraId="71BCBFA5" w14:textId="77777777" w:rsidR="00AF337F" w:rsidRPr="00467660" w:rsidRDefault="00AF337F" w:rsidP="005545B5">
      <w:pPr>
        <w:pStyle w:val="a3"/>
        <w:numPr>
          <w:ilvl w:val="1"/>
          <w:numId w:val="3"/>
        </w:numPr>
        <w:jc w:val="both"/>
        <w:rPr>
          <w:bCs/>
          <w:iCs/>
          <w:color w:val="000000" w:themeColor="text1"/>
          <w:sz w:val="28"/>
          <w:szCs w:val="28"/>
        </w:rPr>
      </w:pPr>
      <w:r w:rsidRPr="00467660">
        <w:rPr>
          <w:bCs/>
          <w:iCs/>
          <w:color w:val="000000" w:themeColor="text1"/>
          <w:sz w:val="28"/>
          <w:szCs w:val="28"/>
        </w:rPr>
        <w:t xml:space="preserve">  </w:t>
      </w:r>
      <w:r w:rsidRPr="00467660">
        <w:rPr>
          <w:sz w:val="28"/>
          <w:szCs w:val="28"/>
        </w:rPr>
        <w:t>Медичні</w:t>
      </w:r>
      <w:r w:rsidRPr="00467660">
        <w:rPr>
          <w:spacing w:val="40"/>
          <w:sz w:val="28"/>
          <w:szCs w:val="28"/>
        </w:rPr>
        <w:t xml:space="preserve"> </w:t>
      </w:r>
      <w:r w:rsidRPr="00467660">
        <w:rPr>
          <w:sz w:val="28"/>
          <w:szCs w:val="28"/>
        </w:rPr>
        <w:t>ради,</w:t>
      </w:r>
      <w:r w:rsidRPr="00467660">
        <w:rPr>
          <w:spacing w:val="40"/>
          <w:sz w:val="28"/>
          <w:szCs w:val="28"/>
        </w:rPr>
        <w:t xml:space="preserve"> </w:t>
      </w:r>
      <w:r w:rsidRPr="00467660">
        <w:rPr>
          <w:sz w:val="28"/>
          <w:szCs w:val="28"/>
        </w:rPr>
        <w:t>лікарські</w:t>
      </w:r>
      <w:r w:rsidRPr="00467660">
        <w:rPr>
          <w:spacing w:val="40"/>
          <w:sz w:val="28"/>
          <w:szCs w:val="28"/>
        </w:rPr>
        <w:t xml:space="preserve"> </w:t>
      </w:r>
      <w:r w:rsidRPr="00467660">
        <w:rPr>
          <w:sz w:val="28"/>
          <w:szCs w:val="28"/>
        </w:rPr>
        <w:t>і</w:t>
      </w:r>
      <w:r w:rsidRPr="00467660">
        <w:rPr>
          <w:spacing w:val="40"/>
          <w:sz w:val="28"/>
          <w:szCs w:val="28"/>
        </w:rPr>
        <w:t xml:space="preserve"> </w:t>
      </w:r>
      <w:r w:rsidRPr="00467660">
        <w:rPr>
          <w:sz w:val="28"/>
          <w:szCs w:val="28"/>
        </w:rPr>
        <w:t>сестринські</w:t>
      </w:r>
      <w:r w:rsidRPr="00467660">
        <w:rPr>
          <w:spacing w:val="40"/>
          <w:sz w:val="28"/>
          <w:szCs w:val="28"/>
        </w:rPr>
        <w:t xml:space="preserve"> </w:t>
      </w:r>
      <w:r w:rsidRPr="00467660">
        <w:rPr>
          <w:sz w:val="28"/>
          <w:szCs w:val="28"/>
        </w:rPr>
        <w:t>конференції</w:t>
      </w:r>
      <w:r w:rsidRPr="00467660">
        <w:rPr>
          <w:spacing w:val="40"/>
          <w:sz w:val="28"/>
          <w:szCs w:val="28"/>
        </w:rPr>
        <w:t xml:space="preserve"> </w:t>
      </w:r>
      <w:r w:rsidRPr="00467660">
        <w:rPr>
          <w:sz w:val="28"/>
          <w:szCs w:val="28"/>
        </w:rPr>
        <w:t>проводити</w:t>
      </w:r>
      <w:r w:rsidRPr="00467660">
        <w:rPr>
          <w:spacing w:val="40"/>
          <w:sz w:val="28"/>
          <w:szCs w:val="28"/>
        </w:rPr>
        <w:t xml:space="preserve"> </w:t>
      </w:r>
      <w:r w:rsidRPr="00467660">
        <w:rPr>
          <w:sz w:val="28"/>
          <w:szCs w:val="28"/>
        </w:rPr>
        <w:t>згідно</w:t>
      </w:r>
      <w:r w:rsidRPr="00467660">
        <w:rPr>
          <w:spacing w:val="40"/>
          <w:sz w:val="28"/>
          <w:szCs w:val="28"/>
        </w:rPr>
        <w:t xml:space="preserve"> </w:t>
      </w:r>
      <w:r w:rsidRPr="00467660">
        <w:rPr>
          <w:sz w:val="28"/>
          <w:szCs w:val="28"/>
        </w:rPr>
        <w:t>планів</w:t>
      </w:r>
      <w:r w:rsidRPr="00467660">
        <w:rPr>
          <w:spacing w:val="80"/>
          <w:w w:val="150"/>
          <w:sz w:val="28"/>
          <w:szCs w:val="28"/>
        </w:rPr>
        <w:t xml:space="preserve"> </w:t>
      </w:r>
      <w:r w:rsidRPr="00467660">
        <w:rPr>
          <w:sz w:val="28"/>
          <w:szCs w:val="28"/>
        </w:rPr>
        <w:t>затверджених головний лікарем.</w:t>
      </w:r>
    </w:p>
    <w:p w14:paraId="35A9A805" w14:textId="7752517B" w:rsidR="00AF337F" w:rsidRPr="00467660" w:rsidRDefault="00AF337F" w:rsidP="005545B5">
      <w:pPr>
        <w:pStyle w:val="a3"/>
        <w:ind w:left="360"/>
        <w:jc w:val="both"/>
        <w:rPr>
          <w:sz w:val="28"/>
          <w:szCs w:val="28"/>
        </w:rPr>
      </w:pPr>
      <w:r w:rsidRPr="00467660">
        <w:rPr>
          <w:sz w:val="28"/>
          <w:szCs w:val="28"/>
        </w:rPr>
        <w:t xml:space="preserve">    Медичні</w:t>
      </w:r>
      <w:r w:rsidRPr="00467660">
        <w:rPr>
          <w:spacing w:val="40"/>
          <w:sz w:val="28"/>
          <w:szCs w:val="28"/>
        </w:rPr>
        <w:t xml:space="preserve"> </w:t>
      </w:r>
      <w:r w:rsidRPr="00467660">
        <w:rPr>
          <w:sz w:val="28"/>
          <w:szCs w:val="28"/>
        </w:rPr>
        <w:t>ради,</w:t>
      </w:r>
      <w:r w:rsidRPr="00467660">
        <w:rPr>
          <w:spacing w:val="40"/>
          <w:sz w:val="28"/>
          <w:szCs w:val="28"/>
        </w:rPr>
        <w:t xml:space="preserve"> </w:t>
      </w:r>
      <w:r w:rsidRPr="00467660">
        <w:rPr>
          <w:sz w:val="28"/>
          <w:szCs w:val="28"/>
        </w:rPr>
        <w:t>лікарські</w:t>
      </w:r>
      <w:r w:rsidRPr="00467660">
        <w:rPr>
          <w:spacing w:val="40"/>
          <w:sz w:val="28"/>
          <w:szCs w:val="28"/>
        </w:rPr>
        <w:t xml:space="preserve"> </w:t>
      </w:r>
      <w:r w:rsidRPr="00467660">
        <w:rPr>
          <w:sz w:val="28"/>
          <w:szCs w:val="28"/>
        </w:rPr>
        <w:t>і</w:t>
      </w:r>
      <w:r w:rsidRPr="00467660">
        <w:rPr>
          <w:spacing w:val="40"/>
          <w:sz w:val="28"/>
          <w:szCs w:val="28"/>
        </w:rPr>
        <w:t xml:space="preserve"> </w:t>
      </w:r>
      <w:r w:rsidRPr="00467660">
        <w:rPr>
          <w:sz w:val="28"/>
          <w:szCs w:val="28"/>
        </w:rPr>
        <w:t>сестринські</w:t>
      </w:r>
      <w:r w:rsidRPr="00467660">
        <w:rPr>
          <w:spacing w:val="40"/>
          <w:sz w:val="28"/>
          <w:szCs w:val="28"/>
        </w:rPr>
        <w:t xml:space="preserve"> </w:t>
      </w:r>
      <w:r w:rsidRPr="00467660">
        <w:rPr>
          <w:sz w:val="28"/>
          <w:szCs w:val="28"/>
        </w:rPr>
        <w:t>конференції</w:t>
      </w:r>
      <w:r w:rsidRPr="00467660">
        <w:rPr>
          <w:spacing w:val="40"/>
          <w:sz w:val="28"/>
          <w:szCs w:val="28"/>
        </w:rPr>
        <w:t xml:space="preserve"> </w:t>
      </w:r>
      <w:r w:rsidRPr="00467660">
        <w:rPr>
          <w:sz w:val="28"/>
          <w:szCs w:val="28"/>
        </w:rPr>
        <w:t>проводяться</w:t>
      </w:r>
      <w:r w:rsidRPr="00467660">
        <w:rPr>
          <w:spacing w:val="40"/>
          <w:sz w:val="28"/>
          <w:szCs w:val="28"/>
        </w:rPr>
        <w:t xml:space="preserve"> </w:t>
      </w:r>
      <w:r w:rsidRPr="00467660">
        <w:rPr>
          <w:sz w:val="28"/>
          <w:szCs w:val="28"/>
        </w:rPr>
        <w:t>згідно</w:t>
      </w:r>
      <w:r w:rsidRPr="00467660">
        <w:rPr>
          <w:spacing w:val="40"/>
          <w:sz w:val="28"/>
          <w:szCs w:val="28"/>
        </w:rPr>
        <w:t xml:space="preserve"> затверджених </w:t>
      </w:r>
      <w:r w:rsidRPr="00467660">
        <w:rPr>
          <w:sz w:val="28"/>
          <w:szCs w:val="28"/>
        </w:rPr>
        <w:t>планів.</w:t>
      </w:r>
    </w:p>
    <w:p w14:paraId="489F8A47" w14:textId="77777777" w:rsidR="00AF337F" w:rsidRPr="00467660" w:rsidRDefault="00AF337F" w:rsidP="005545B5">
      <w:pPr>
        <w:pStyle w:val="a3"/>
        <w:numPr>
          <w:ilvl w:val="1"/>
          <w:numId w:val="3"/>
        </w:numPr>
        <w:jc w:val="both"/>
        <w:rPr>
          <w:bCs/>
          <w:iCs/>
          <w:color w:val="000000" w:themeColor="text1"/>
          <w:sz w:val="28"/>
          <w:szCs w:val="28"/>
        </w:rPr>
      </w:pPr>
      <w:r w:rsidRPr="00467660">
        <w:rPr>
          <w:sz w:val="28"/>
          <w:szCs w:val="28"/>
        </w:rPr>
        <w:t xml:space="preserve">  Налагодити ефективну</w:t>
      </w:r>
      <w:r w:rsidRPr="00467660">
        <w:rPr>
          <w:spacing w:val="-6"/>
          <w:sz w:val="28"/>
          <w:szCs w:val="28"/>
        </w:rPr>
        <w:t xml:space="preserve"> </w:t>
      </w:r>
      <w:r w:rsidRPr="00467660">
        <w:rPr>
          <w:sz w:val="28"/>
          <w:szCs w:val="28"/>
        </w:rPr>
        <w:t>роботу</w:t>
      </w:r>
      <w:r w:rsidRPr="00467660">
        <w:rPr>
          <w:spacing w:val="-4"/>
          <w:sz w:val="28"/>
          <w:szCs w:val="28"/>
        </w:rPr>
        <w:t xml:space="preserve"> </w:t>
      </w:r>
      <w:r w:rsidRPr="00467660">
        <w:rPr>
          <w:sz w:val="28"/>
          <w:szCs w:val="28"/>
        </w:rPr>
        <w:t>Чергового</w:t>
      </w:r>
      <w:r w:rsidRPr="00467660">
        <w:rPr>
          <w:spacing w:val="-5"/>
          <w:sz w:val="28"/>
          <w:szCs w:val="28"/>
        </w:rPr>
        <w:t xml:space="preserve"> </w:t>
      </w:r>
      <w:r w:rsidRPr="00467660">
        <w:rPr>
          <w:sz w:val="28"/>
          <w:szCs w:val="28"/>
        </w:rPr>
        <w:t>кабінету</w:t>
      </w:r>
      <w:r w:rsidRPr="00467660">
        <w:rPr>
          <w:spacing w:val="-2"/>
          <w:sz w:val="28"/>
          <w:szCs w:val="28"/>
        </w:rPr>
        <w:t xml:space="preserve"> </w:t>
      </w:r>
      <w:r w:rsidRPr="00467660">
        <w:rPr>
          <w:sz w:val="28"/>
          <w:szCs w:val="28"/>
        </w:rPr>
        <w:t>надання</w:t>
      </w:r>
      <w:r w:rsidRPr="00467660">
        <w:rPr>
          <w:spacing w:val="-4"/>
          <w:sz w:val="28"/>
          <w:szCs w:val="28"/>
        </w:rPr>
        <w:t xml:space="preserve"> </w:t>
      </w:r>
      <w:r w:rsidRPr="00467660">
        <w:rPr>
          <w:sz w:val="28"/>
          <w:szCs w:val="28"/>
        </w:rPr>
        <w:t>первинної</w:t>
      </w:r>
      <w:r w:rsidRPr="00467660">
        <w:rPr>
          <w:spacing w:val="-3"/>
          <w:sz w:val="28"/>
          <w:szCs w:val="28"/>
        </w:rPr>
        <w:t xml:space="preserve"> </w:t>
      </w:r>
      <w:r w:rsidRPr="00467660">
        <w:rPr>
          <w:sz w:val="28"/>
          <w:szCs w:val="28"/>
        </w:rPr>
        <w:t>медичної</w:t>
      </w:r>
      <w:r w:rsidRPr="00467660">
        <w:rPr>
          <w:spacing w:val="-3"/>
          <w:sz w:val="28"/>
          <w:szCs w:val="28"/>
        </w:rPr>
        <w:t xml:space="preserve"> </w:t>
      </w:r>
      <w:r w:rsidRPr="00467660">
        <w:rPr>
          <w:spacing w:val="-2"/>
          <w:sz w:val="28"/>
          <w:szCs w:val="28"/>
        </w:rPr>
        <w:t>допомоги.</w:t>
      </w:r>
    </w:p>
    <w:p w14:paraId="340A73E5" w14:textId="2C0CCCD4" w:rsidR="00AF337F" w:rsidRPr="00467660" w:rsidRDefault="00AF337F" w:rsidP="005545B5">
      <w:pPr>
        <w:pStyle w:val="a3"/>
        <w:ind w:left="360"/>
        <w:jc w:val="both"/>
        <w:rPr>
          <w:bCs/>
          <w:iCs/>
          <w:color w:val="000000" w:themeColor="text1"/>
          <w:sz w:val="28"/>
          <w:szCs w:val="28"/>
        </w:rPr>
      </w:pPr>
      <w:r w:rsidRPr="00467660">
        <w:rPr>
          <w:sz w:val="28"/>
          <w:szCs w:val="28"/>
        </w:rPr>
        <w:t xml:space="preserve">  Кабінет</w:t>
      </w:r>
      <w:r w:rsidRPr="00467660">
        <w:rPr>
          <w:spacing w:val="-2"/>
          <w:sz w:val="28"/>
          <w:szCs w:val="28"/>
        </w:rPr>
        <w:t xml:space="preserve"> ч</w:t>
      </w:r>
      <w:r w:rsidRPr="00467660">
        <w:rPr>
          <w:sz w:val="28"/>
          <w:szCs w:val="28"/>
        </w:rPr>
        <w:t>ергового</w:t>
      </w:r>
      <w:r w:rsidRPr="00467660">
        <w:rPr>
          <w:spacing w:val="-5"/>
          <w:sz w:val="28"/>
          <w:szCs w:val="28"/>
        </w:rPr>
        <w:t xml:space="preserve"> лікаря з </w:t>
      </w:r>
      <w:r w:rsidRPr="00467660">
        <w:rPr>
          <w:sz w:val="28"/>
          <w:szCs w:val="28"/>
        </w:rPr>
        <w:t>надання</w:t>
      </w:r>
      <w:r w:rsidRPr="00467660">
        <w:rPr>
          <w:spacing w:val="-4"/>
          <w:sz w:val="28"/>
          <w:szCs w:val="28"/>
        </w:rPr>
        <w:t xml:space="preserve"> </w:t>
      </w:r>
      <w:r w:rsidRPr="00467660">
        <w:rPr>
          <w:sz w:val="28"/>
          <w:szCs w:val="28"/>
        </w:rPr>
        <w:t>первинної</w:t>
      </w:r>
      <w:r w:rsidRPr="00467660">
        <w:rPr>
          <w:spacing w:val="-3"/>
          <w:sz w:val="28"/>
          <w:szCs w:val="28"/>
        </w:rPr>
        <w:t xml:space="preserve"> </w:t>
      </w:r>
      <w:r w:rsidRPr="00467660">
        <w:rPr>
          <w:sz w:val="28"/>
          <w:szCs w:val="28"/>
        </w:rPr>
        <w:t>медичної</w:t>
      </w:r>
      <w:r w:rsidRPr="00467660">
        <w:rPr>
          <w:spacing w:val="-3"/>
          <w:sz w:val="28"/>
          <w:szCs w:val="28"/>
        </w:rPr>
        <w:t xml:space="preserve"> </w:t>
      </w:r>
      <w:r w:rsidRPr="00467660">
        <w:rPr>
          <w:spacing w:val="-2"/>
          <w:sz w:val="28"/>
          <w:szCs w:val="28"/>
        </w:rPr>
        <w:t>допомоги організовано щосуботи з 9.00 до 15.00 на базі кабінету №1 А ЗП-СМ м. Рогатин.</w:t>
      </w:r>
    </w:p>
    <w:p w14:paraId="100CE49F" w14:textId="77777777" w:rsidR="00AF337F" w:rsidRPr="00467660" w:rsidRDefault="00AF337F" w:rsidP="005545B5">
      <w:pPr>
        <w:pStyle w:val="a3"/>
        <w:numPr>
          <w:ilvl w:val="1"/>
          <w:numId w:val="3"/>
        </w:numPr>
        <w:jc w:val="both"/>
        <w:rPr>
          <w:bCs/>
          <w:iCs/>
          <w:color w:val="000000" w:themeColor="text1"/>
          <w:sz w:val="28"/>
          <w:szCs w:val="28"/>
        </w:rPr>
      </w:pPr>
      <w:r w:rsidRPr="00467660">
        <w:rPr>
          <w:spacing w:val="-2"/>
          <w:sz w:val="28"/>
          <w:szCs w:val="28"/>
        </w:rPr>
        <w:t xml:space="preserve">  </w:t>
      </w:r>
      <w:r w:rsidRPr="00467660">
        <w:rPr>
          <w:sz w:val="28"/>
          <w:szCs w:val="28"/>
        </w:rPr>
        <w:t xml:space="preserve">Провести </w:t>
      </w:r>
      <w:r w:rsidRPr="00467660">
        <w:rPr>
          <w:spacing w:val="-6"/>
          <w:sz w:val="28"/>
          <w:szCs w:val="28"/>
        </w:rPr>
        <w:t xml:space="preserve"> </w:t>
      </w:r>
      <w:r w:rsidRPr="00467660">
        <w:rPr>
          <w:sz w:val="28"/>
          <w:szCs w:val="28"/>
        </w:rPr>
        <w:t>переоблік</w:t>
      </w:r>
      <w:r w:rsidRPr="00467660">
        <w:rPr>
          <w:spacing w:val="-4"/>
          <w:sz w:val="28"/>
          <w:szCs w:val="28"/>
        </w:rPr>
        <w:t xml:space="preserve"> </w:t>
      </w:r>
      <w:r w:rsidRPr="00467660">
        <w:rPr>
          <w:spacing w:val="-1"/>
          <w:sz w:val="28"/>
          <w:szCs w:val="28"/>
        </w:rPr>
        <w:t xml:space="preserve"> </w:t>
      </w:r>
      <w:r w:rsidRPr="00467660">
        <w:rPr>
          <w:sz w:val="28"/>
          <w:szCs w:val="28"/>
        </w:rPr>
        <w:t>хворих,</w:t>
      </w:r>
      <w:r w:rsidRPr="00467660">
        <w:rPr>
          <w:spacing w:val="-5"/>
          <w:sz w:val="28"/>
          <w:szCs w:val="28"/>
        </w:rPr>
        <w:t xml:space="preserve"> </w:t>
      </w:r>
      <w:r w:rsidRPr="00467660">
        <w:rPr>
          <w:sz w:val="28"/>
          <w:szCs w:val="28"/>
        </w:rPr>
        <w:t>яким</w:t>
      </w:r>
      <w:r w:rsidRPr="00467660">
        <w:rPr>
          <w:spacing w:val="-4"/>
          <w:sz w:val="28"/>
          <w:szCs w:val="28"/>
        </w:rPr>
        <w:t xml:space="preserve"> </w:t>
      </w:r>
      <w:r w:rsidRPr="00467660">
        <w:rPr>
          <w:sz w:val="28"/>
          <w:szCs w:val="28"/>
        </w:rPr>
        <w:t>медична</w:t>
      </w:r>
      <w:r w:rsidRPr="00467660">
        <w:rPr>
          <w:spacing w:val="-3"/>
          <w:sz w:val="28"/>
          <w:szCs w:val="28"/>
        </w:rPr>
        <w:t xml:space="preserve"> </w:t>
      </w:r>
      <w:r w:rsidRPr="00467660">
        <w:rPr>
          <w:sz w:val="28"/>
          <w:szCs w:val="28"/>
        </w:rPr>
        <w:t>допомога</w:t>
      </w:r>
      <w:r w:rsidRPr="00467660">
        <w:rPr>
          <w:spacing w:val="-4"/>
          <w:sz w:val="28"/>
          <w:szCs w:val="28"/>
        </w:rPr>
        <w:t xml:space="preserve"> </w:t>
      </w:r>
      <w:r w:rsidRPr="00467660">
        <w:rPr>
          <w:sz w:val="28"/>
          <w:szCs w:val="28"/>
        </w:rPr>
        <w:t>надається</w:t>
      </w:r>
      <w:r w:rsidRPr="00467660">
        <w:rPr>
          <w:spacing w:val="-3"/>
          <w:sz w:val="28"/>
          <w:szCs w:val="28"/>
        </w:rPr>
        <w:t xml:space="preserve"> </w:t>
      </w:r>
      <w:r w:rsidRPr="00467660">
        <w:rPr>
          <w:spacing w:val="-5"/>
          <w:sz w:val="28"/>
          <w:szCs w:val="28"/>
        </w:rPr>
        <w:t>на</w:t>
      </w:r>
      <w:r w:rsidRPr="00467660">
        <w:rPr>
          <w:sz w:val="28"/>
          <w:szCs w:val="28"/>
        </w:rPr>
        <w:t xml:space="preserve">  </w:t>
      </w:r>
      <w:r w:rsidRPr="00467660">
        <w:rPr>
          <w:spacing w:val="-4"/>
          <w:sz w:val="28"/>
          <w:szCs w:val="28"/>
        </w:rPr>
        <w:t xml:space="preserve"> </w:t>
      </w:r>
      <w:r w:rsidRPr="00467660">
        <w:rPr>
          <w:spacing w:val="-2"/>
          <w:sz w:val="28"/>
          <w:szCs w:val="28"/>
        </w:rPr>
        <w:t>підставі динамічного спостереження.</w:t>
      </w:r>
    </w:p>
    <w:p w14:paraId="1F6A72BB" w14:textId="021A9F49" w:rsidR="00AF337F" w:rsidRPr="00467660" w:rsidRDefault="00AF337F" w:rsidP="005545B5">
      <w:pPr>
        <w:pStyle w:val="a3"/>
        <w:ind w:left="360"/>
        <w:jc w:val="both"/>
        <w:rPr>
          <w:spacing w:val="-2"/>
          <w:sz w:val="28"/>
          <w:szCs w:val="28"/>
        </w:rPr>
      </w:pPr>
      <w:r w:rsidRPr="00467660">
        <w:rPr>
          <w:spacing w:val="-2"/>
          <w:sz w:val="28"/>
          <w:szCs w:val="28"/>
        </w:rPr>
        <w:t>Лікарями -спеціалістами здійснюється щомісячна верифікація внесених декларацій.</w:t>
      </w:r>
    </w:p>
    <w:p w14:paraId="51C02176" w14:textId="77777777" w:rsidR="00AF337F" w:rsidRPr="00467660" w:rsidRDefault="00AF337F" w:rsidP="005545B5">
      <w:pPr>
        <w:pStyle w:val="a3"/>
        <w:numPr>
          <w:ilvl w:val="1"/>
          <w:numId w:val="3"/>
        </w:numPr>
        <w:jc w:val="both"/>
        <w:rPr>
          <w:bCs/>
          <w:iCs/>
          <w:color w:val="000000" w:themeColor="text1"/>
          <w:sz w:val="28"/>
          <w:szCs w:val="28"/>
        </w:rPr>
      </w:pPr>
      <w:r w:rsidRPr="00467660">
        <w:rPr>
          <w:spacing w:val="-2"/>
          <w:sz w:val="28"/>
          <w:szCs w:val="28"/>
        </w:rPr>
        <w:t xml:space="preserve">  </w:t>
      </w:r>
      <w:r w:rsidRPr="00467660">
        <w:rPr>
          <w:sz w:val="28"/>
          <w:szCs w:val="28"/>
        </w:rPr>
        <w:t>Встановити на службовий транспорт навігаційне обладнання.</w:t>
      </w:r>
    </w:p>
    <w:p w14:paraId="25051E29" w14:textId="525D64D2" w:rsidR="00AF337F" w:rsidRPr="00467660" w:rsidRDefault="00AF337F" w:rsidP="005545B5">
      <w:pPr>
        <w:pStyle w:val="a3"/>
        <w:ind w:left="360"/>
        <w:jc w:val="both"/>
        <w:rPr>
          <w:sz w:val="28"/>
          <w:szCs w:val="28"/>
        </w:rPr>
      </w:pPr>
      <w:r w:rsidRPr="00467660">
        <w:rPr>
          <w:sz w:val="28"/>
          <w:szCs w:val="28"/>
        </w:rPr>
        <w:t>У зв</w:t>
      </w:r>
      <w:r w:rsidRPr="00A846A0">
        <w:rPr>
          <w:sz w:val="28"/>
          <w:szCs w:val="28"/>
          <w:lang w:val="ru-RU"/>
        </w:rPr>
        <w:t>’</w:t>
      </w:r>
      <w:proofErr w:type="spellStart"/>
      <w:r w:rsidRPr="00467660">
        <w:rPr>
          <w:sz w:val="28"/>
          <w:szCs w:val="28"/>
        </w:rPr>
        <w:t>язку</w:t>
      </w:r>
      <w:proofErr w:type="spellEnd"/>
      <w:r w:rsidRPr="00467660">
        <w:rPr>
          <w:sz w:val="28"/>
          <w:szCs w:val="28"/>
        </w:rPr>
        <w:t xml:space="preserve"> з обмеженим фінансовим забезпеченням на службовий транспорт навігаційне обладнання не встановлювалось.</w:t>
      </w:r>
    </w:p>
    <w:p w14:paraId="5062CF61" w14:textId="77777777" w:rsidR="00AF337F" w:rsidRPr="00467660" w:rsidRDefault="00AF337F" w:rsidP="005545B5">
      <w:pPr>
        <w:pStyle w:val="a3"/>
        <w:numPr>
          <w:ilvl w:val="1"/>
          <w:numId w:val="3"/>
        </w:numPr>
        <w:jc w:val="both"/>
        <w:rPr>
          <w:bCs/>
          <w:iCs/>
          <w:color w:val="000000" w:themeColor="text1"/>
          <w:sz w:val="28"/>
          <w:szCs w:val="28"/>
        </w:rPr>
      </w:pPr>
      <w:r w:rsidRPr="00467660">
        <w:rPr>
          <w:bCs/>
          <w:iCs/>
          <w:color w:val="000000" w:themeColor="text1"/>
          <w:sz w:val="28"/>
          <w:szCs w:val="28"/>
        </w:rPr>
        <w:t xml:space="preserve">  </w:t>
      </w:r>
      <w:r w:rsidRPr="00467660">
        <w:rPr>
          <w:sz w:val="28"/>
          <w:szCs w:val="28"/>
        </w:rPr>
        <w:t>Розробити систему матеріального стимулювання за досягнення високих показників у медичному обслуговуванні населення.</w:t>
      </w:r>
    </w:p>
    <w:p w14:paraId="06390DA6" w14:textId="63F1BA0F" w:rsidR="00AF337F" w:rsidRPr="00467660" w:rsidRDefault="00AF337F" w:rsidP="008A4300">
      <w:pPr>
        <w:pStyle w:val="a3"/>
        <w:ind w:left="360"/>
        <w:jc w:val="both"/>
        <w:rPr>
          <w:color w:val="000000" w:themeColor="text1"/>
          <w:sz w:val="28"/>
          <w:szCs w:val="28"/>
        </w:rPr>
      </w:pPr>
      <w:r w:rsidRPr="00467660">
        <w:rPr>
          <w:color w:val="000000" w:themeColor="text1"/>
          <w:sz w:val="28"/>
          <w:szCs w:val="28"/>
        </w:rPr>
        <w:t xml:space="preserve">   З метою </w:t>
      </w:r>
      <w:r w:rsidRPr="00467660">
        <w:rPr>
          <w:color w:val="000000" w:themeColor="text1"/>
          <w:sz w:val="28"/>
          <w:szCs w:val="28"/>
          <w:shd w:val="clear" w:color="auto" w:fill="FFFFFF"/>
        </w:rPr>
        <w:t>сприяння підвищення престижності праці медичних працівників проведений детальний аналіз витрат на</w:t>
      </w:r>
      <w:r w:rsidRPr="00467660">
        <w:rPr>
          <w:color w:val="000000" w:themeColor="text1"/>
          <w:sz w:val="28"/>
          <w:szCs w:val="28"/>
        </w:rPr>
        <w:t xml:space="preserve"> оплату праці, яка становить на кінець року 85,7% від загальної суми доходів спільно з представниками трудового колективу прийнято рішення про корегування Положення про оплату праці, виходячи з рівня доходів </w:t>
      </w:r>
      <w:r w:rsidRPr="00467660">
        <w:rPr>
          <w:rFonts w:eastAsia="Calibri"/>
          <w:color w:val="000000" w:themeColor="text1"/>
          <w:sz w:val="28"/>
          <w:szCs w:val="28"/>
        </w:rPr>
        <w:t xml:space="preserve">КНП </w:t>
      </w:r>
      <w:r w:rsidRPr="00A846A0">
        <w:rPr>
          <w:rFonts w:eastAsia="Calibri"/>
          <w:color w:val="000000" w:themeColor="text1"/>
          <w:sz w:val="28"/>
          <w:szCs w:val="28"/>
        </w:rPr>
        <w:t>“</w:t>
      </w:r>
      <w:r w:rsidRPr="00467660">
        <w:rPr>
          <w:rFonts w:eastAsia="Calibri"/>
          <w:color w:val="000000" w:themeColor="text1"/>
          <w:sz w:val="28"/>
          <w:szCs w:val="28"/>
        </w:rPr>
        <w:t xml:space="preserve">Рогатинський </w:t>
      </w:r>
      <w:r w:rsidRPr="00A846A0">
        <w:rPr>
          <w:rFonts w:eastAsia="Calibri"/>
          <w:color w:val="000000" w:themeColor="text1"/>
          <w:sz w:val="28"/>
          <w:szCs w:val="28"/>
        </w:rPr>
        <w:t xml:space="preserve">   </w:t>
      </w:r>
      <w:r w:rsidRPr="00467660">
        <w:rPr>
          <w:rFonts w:eastAsia="Calibri"/>
          <w:color w:val="000000" w:themeColor="text1"/>
          <w:sz w:val="28"/>
          <w:szCs w:val="28"/>
        </w:rPr>
        <w:t>Ц ПМ-СД</w:t>
      </w:r>
      <w:r w:rsidRPr="00A846A0">
        <w:rPr>
          <w:rFonts w:eastAsia="Calibri"/>
          <w:color w:val="000000" w:themeColor="text1"/>
          <w:sz w:val="28"/>
          <w:szCs w:val="28"/>
        </w:rPr>
        <w:t>”</w:t>
      </w:r>
      <w:r w:rsidRPr="00467660">
        <w:rPr>
          <w:rFonts w:eastAsia="Calibri"/>
          <w:color w:val="000000" w:themeColor="text1"/>
          <w:sz w:val="28"/>
          <w:szCs w:val="28"/>
        </w:rPr>
        <w:t xml:space="preserve"> </w:t>
      </w:r>
      <w:r w:rsidRPr="00467660">
        <w:rPr>
          <w:color w:val="000000" w:themeColor="text1"/>
          <w:sz w:val="28"/>
          <w:szCs w:val="28"/>
        </w:rPr>
        <w:t xml:space="preserve"> та оптимізації витрат.</w:t>
      </w:r>
    </w:p>
    <w:p w14:paraId="55CD497C" w14:textId="77777777" w:rsidR="00AF337F" w:rsidRPr="00467660" w:rsidRDefault="00AF337F" w:rsidP="00AF337F">
      <w:pPr>
        <w:pStyle w:val="a3"/>
        <w:numPr>
          <w:ilvl w:val="1"/>
          <w:numId w:val="3"/>
        </w:numPr>
        <w:rPr>
          <w:bCs/>
          <w:iCs/>
          <w:color w:val="000000" w:themeColor="text1"/>
          <w:sz w:val="28"/>
          <w:szCs w:val="28"/>
        </w:rPr>
      </w:pPr>
      <w:r w:rsidRPr="00467660">
        <w:rPr>
          <w:sz w:val="28"/>
          <w:szCs w:val="28"/>
        </w:rPr>
        <w:t xml:space="preserve">  Продовжити</w:t>
      </w:r>
      <w:r w:rsidRPr="00467660">
        <w:rPr>
          <w:spacing w:val="-3"/>
          <w:sz w:val="28"/>
          <w:szCs w:val="28"/>
        </w:rPr>
        <w:t xml:space="preserve"> </w:t>
      </w:r>
      <w:r w:rsidRPr="00467660">
        <w:rPr>
          <w:sz w:val="28"/>
          <w:szCs w:val="28"/>
        </w:rPr>
        <w:t>роботу</w:t>
      </w:r>
      <w:r w:rsidRPr="00467660">
        <w:rPr>
          <w:spacing w:val="-2"/>
          <w:sz w:val="28"/>
          <w:szCs w:val="28"/>
        </w:rPr>
        <w:t xml:space="preserve"> </w:t>
      </w:r>
      <w:r w:rsidRPr="00467660">
        <w:rPr>
          <w:sz w:val="28"/>
          <w:szCs w:val="28"/>
        </w:rPr>
        <w:t>над</w:t>
      </w:r>
      <w:r w:rsidRPr="00467660">
        <w:rPr>
          <w:spacing w:val="-3"/>
          <w:sz w:val="28"/>
          <w:szCs w:val="28"/>
        </w:rPr>
        <w:t xml:space="preserve"> </w:t>
      </w:r>
      <w:r w:rsidRPr="00467660">
        <w:rPr>
          <w:sz w:val="28"/>
          <w:szCs w:val="28"/>
        </w:rPr>
        <w:t>інформатизацією</w:t>
      </w:r>
      <w:r w:rsidRPr="00467660">
        <w:rPr>
          <w:spacing w:val="-2"/>
          <w:sz w:val="28"/>
          <w:szCs w:val="28"/>
        </w:rPr>
        <w:t xml:space="preserve"> закладу.</w:t>
      </w:r>
    </w:p>
    <w:p w14:paraId="02D34AB8" w14:textId="4B7BC643" w:rsidR="00AF337F" w:rsidRPr="00467660" w:rsidRDefault="00AF337F" w:rsidP="008A4300">
      <w:pPr>
        <w:pStyle w:val="a3"/>
        <w:ind w:left="360"/>
        <w:rPr>
          <w:spacing w:val="-2"/>
          <w:sz w:val="28"/>
          <w:szCs w:val="28"/>
        </w:rPr>
      </w:pPr>
      <w:r w:rsidRPr="00467660">
        <w:rPr>
          <w:spacing w:val="-2"/>
          <w:sz w:val="28"/>
          <w:szCs w:val="28"/>
        </w:rPr>
        <w:t>Протягом року закуплено 7 ноутбуків та 5 принтерів-сканерів.</w:t>
      </w:r>
    </w:p>
    <w:p w14:paraId="7EE63295" w14:textId="77777777" w:rsidR="00AF337F" w:rsidRPr="00467660" w:rsidRDefault="00AF337F" w:rsidP="005545B5">
      <w:pPr>
        <w:pStyle w:val="a3"/>
        <w:numPr>
          <w:ilvl w:val="1"/>
          <w:numId w:val="3"/>
        </w:numPr>
        <w:jc w:val="both"/>
        <w:rPr>
          <w:bCs/>
          <w:iCs/>
          <w:color w:val="000000" w:themeColor="text1"/>
          <w:sz w:val="28"/>
          <w:szCs w:val="28"/>
        </w:rPr>
      </w:pPr>
      <w:r w:rsidRPr="00467660">
        <w:rPr>
          <w:sz w:val="28"/>
          <w:szCs w:val="28"/>
        </w:rPr>
        <w:t>Визначити</w:t>
      </w:r>
      <w:r w:rsidRPr="00467660">
        <w:rPr>
          <w:spacing w:val="-5"/>
          <w:sz w:val="28"/>
          <w:szCs w:val="28"/>
        </w:rPr>
        <w:t xml:space="preserve"> </w:t>
      </w:r>
      <w:r w:rsidRPr="00467660">
        <w:rPr>
          <w:sz w:val="28"/>
          <w:szCs w:val="28"/>
        </w:rPr>
        <w:t>об’єкти,</w:t>
      </w:r>
      <w:r w:rsidRPr="00467660">
        <w:rPr>
          <w:spacing w:val="-7"/>
          <w:sz w:val="28"/>
          <w:szCs w:val="28"/>
        </w:rPr>
        <w:t xml:space="preserve"> </w:t>
      </w:r>
      <w:r w:rsidRPr="00467660">
        <w:rPr>
          <w:sz w:val="28"/>
          <w:szCs w:val="28"/>
        </w:rPr>
        <w:t>що</w:t>
      </w:r>
      <w:r w:rsidRPr="00467660">
        <w:rPr>
          <w:spacing w:val="-7"/>
          <w:sz w:val="28"/>
          <w:szCs w:val="28"/>
        </w:rPr>
        <w:t xml:space="preserve"> </w:t>
      </w:r>
      <w:r w:rsidRPr="00467660">
        <w:rPr>
          <w:sz w:val="28"/>
          <w:szCs w:val="28"/>
        </w:rPr>
        <w:t>підлягають</w:t>
      </w:r>
      <w:r w:rsidRPr="00467660">
        <w:rPr>
          <w:spacing w:val="-6"/>
          <w:sz w:val="28"/>
          <w:szCs w:val="28"/>
        </w:rPr>
        <w:t xml:space="preserve"> </w:t>
      </w:r>
      <w:r w:rsidRPr="00467660">
        <w:rPr>
          <w:sz w:val="28"/>
          <w:szCs w:val="28"/>
        </w:rPr>
        <w:t>поточному</w:t>
      </w:r>
      <w:r w:rsidRPr="00467660">
        <w:rPr>
          <w:spacing w:val="-7"/>
          <w:sz w:val="28"/>
          <w:szCs w:val="28"/>
        </w:rPr>
        <w:t xml:space="preserve"> </w:t>
      </w:r>
      <w:r w:rsidRPr="00467660">
        <w:rPr>
          <w:sz w:val="28"/>
          <w:szCs w:val="28"/>
        </w:rPr>
        <w:t>та капітальному</w:t>
      </w:r>
      <w:r w:rsidRPr="00467660">
        <w:rPr>
          <w:spacing w:val="-7"/>
          <w:sz w:val="28"/>
          <w:szCs w:val="28"/>
        </w:rPr>
        <w:t xml:space="preserve"> </w:t>
      </w:r>
      <w:r w:rsidRPr="00467660">
        <w:rPr>
          <w:sz w:val="28"/>
          <w:szCs w:val="28"/>
        </w:rPr>
        <w:t xml:space="preserve">ремонту у 2023 та наступних роках. </w:t>
      </w:r>
    </w:p>
    <w:p w14:paraId="602F71BE" w14:textId="77777777" w:rsidR="00AF337F" w:rsidRPr="00467660" w:rsidRDefault="00AF337F" w:rsidP="005545B5">
      <w:pPr>
        <w:pStyle w:val="a3"/>
        <w:ind w:left="360"/>
        <w:jc w:val="both"/>
        <w:rPr>
          <w:bCs/>
          <w:iCs/>
          <w:color w:val="000000" w:themeColor="text1"/>
          <w:sz w:val="28"/>
          <w:szCs w:val="28"/>
        </w:rPr>
      </w:pPr>
      <w:r w:rsidRPr="00467660">
        <w:rPr>
          <w:sz w:val="28"/>
          <w:szCs w:val="28"/>
        </w:rPr>
        <w:t xml:space="preserve">    Підлягають</w:t>
      </w:r>
      <w:r w:rsidRPr="00467660">
        <w:rPr>
          <w:spacing w:val="-6"/>
          <w:sz w:val="28"/>
          <w:szCs w:val="28"/>
        </w:rPr>
        <w:t xml:space="preserve"> </w:t>
      </w:r>
      <w:r w:rsidRPr="00467660">
        <w:rPr>
          <w:sz w:val="28"/>
          <w:szCs w:val="28"/>
        </w:rPr>
        <w:t>поточному</w:t>
      </w:r>
      <w:r w:rsidRPr="00467660">
        <w:rPr>
          <w:spacing w:val="-7"/>
          <w:sz w:val="28"/>
          <w:szCs w:val="28"/>
        </w:rPr>
        <w:t xml:space="preserve"> </w:t>
      </w:r>
      <w:r w:rsidRPr="00467660">
        <w:rPr>
          <w:sz w:val="28"/>
          <w:szCs w:val="28"/>
        </w:rPr>
        <w:t xml:space="preserve">ремонту приміщення сіл </w:t>
      </w:r>
      <w:proofErr w:type="spellStart"/>
      <w:r w:rsidRPr="00467660">
        <w:rPr>
          <w:sz w:val="28"/>
          <w:szCs w:val="28"/>
        </w:rPr>
        <w:t>Бабухів</w:t>
      </w:r>
      <w:proofErr w:type="spellEnd"/>
      <w:r w:rsidRPr="00467660">
        <w:rPr>
          <w:sz w:val="28"/>
          <w:szCs w:val="28"/>
        </w:rPr>
        <w:t>, Конюшки, Черче</w:t>
      </w:r>
    </w:p>
    <w:p w14:paraId="172B8149" w14:textId="77777777" w:rsidR="00AF337F" w:rsidRPr="00467660" w:rsidRDefault="00AF337F" w:rsidP="005545B5">
      <w:pPr>
        <w:pStyle w:val="a3"/>
        <w:ind w:left="360"/>
        <w:jc w:val="both"/>
        <w:rPr>
          <w:bCs/>
          <w:iCs/>
          <w:color w:val="000000" w:themeColor="text1"/>
          <w:sz w:val="28"/>
          <w:szCs w:val="28"/>
        </w:rPr>
      </w:pPr>
      <w:r w:rsidRPr="00467660">
        <w:rPr>
          <w:sz w:val="28"/>
          <w:szCs w:val="28"/>
        </w:rPr>
        <w:t>та капітальному</w:t>
      </w:r>
      <w:r w:rsidRPr="00467660">
        <w:rPr>
          <w:spacing w:val="-7"/>
          <w:sz w:val="28"/>
          <w:szCs w:val="28"/>
        </w:rPr>
        <w:t xml:space="preserve"> </w:t>
      </w:r>
      <w:r w:rsidRPr="00467660">
        <w:rPr>
          <w:sz w:val="28"/>
          <w:szCs w:val="28"/>
        </w:rPr>
        <w:t xml:space="preserve">ремонту в селах </w:t>
      </w:r>
      <w:proofErr w:type="spellStart"/>
      <w:r w:rsidRPr="00467660">
        <w:rPr>
          <w:sz w:val="28"/>
          <w:szCs w:val="28"/>
        </w:rPr>
        <w:t>Данильче</w:t>
      </w:r>
      <w:proofErr w:type="spellEnd"/>
      <w:r w:rsidRPr="00467660">
        <w:rPr>
          <w:sz w:val="28"/>
          <w:szCs w:val="28"/>
        </w:rPr>
        <w:t xml:space="preserve">, Княгиничі, Нижня </w:t>
      </w:r>
      <w:proofErr w:type="spellStart"/>
      <w:r w:rsidRPr="00467660">
        <w:rPr>
          <w:sz w:val="28"/>
          <w:szCs w:val="28"/>
        </w:rPr>
        <w:t>Липиця</w:t>
      </w:r>
      <w:proofErr w:type="spellEnd"/>
      <w:r w:rsidRPr="00467660">
        <w:rPr>
          <w:sz w:val="28"/>
          <w:szCs w:val="28"/>
        </w:rPr>
        <w:t>, Беньківці.</w:t>
      </w:r>
    </w:p>
    <w:p w14:paraId="7B0B7946" w14:textId="77777777" w:rsidR="00AF337F" w:rsidRPr="00467660" w:rsidRDefault="00AF337F" w:rsidP="005545B5">
      <w:pPr>
        <w:pStyle w:val="a3"/>
        <w:numPr>
          <w:ilvl w:val="1"/>
          <w:numId w:val="3"/>
        </w:numPr>
        <w:jc w:val="both"/>
        <w:rPr>
          <w:bCs/>
          <w:iCs/>
          <w:color w:val="000000" w:themeColor="text1"/>
          <w:sz w:val="28"/>
          <w:szCs w:val="28"/>
        </w:rPr>
      </w:pPr>
      <w:r w:rsidRPr="00467660">
        <w:rPr>
          <w:sz w:val="28"/>
          <w:szCs w:val="28"/>
        </w:rPr>
        <w:t>Перевіряти</w:t>
      </w:r>
      <w:r w:rsidRPr="00467660">
        <w:rPr>
          <w:spacing w:val="-7"/>
          <w:sz w:val="28"/>
          <w:szCs w:val="28"/>
        </w:rPr>
        <w:t xml:space="preserve"> </w:t>
      </w:r>
      <w:r w:rsidRPr="00467660">
        <w:rPr>
          <w:sz w:val="28"/>
          <w:szCs w:val="28"/>
        </w:rPr>
        <w:t>використання</w:t>
      </w:r>
      <w:r w:rsidRPr="00467660">
        <w:rPr>
          <w:spacing w:val="-7"/>
          <w:sz w:val="28"/>
          <w:szCs w:val="28"/>
        </w:rPr>
        <w:t xml:space="preserve"> </w:t>
      </w:r>
      <w:r w:rsidRPr="00467660">
        <w:rPr>
          <w:sz w:val="28"/>
          <w:szCs w:val="28"/>
        </w:rPr>
        <w:t>паливно-енергетичних</w:t>
      </w:r>
      <w:r w:rsidRPr="00467660">
        <w:rPr>
          <w:spacing w:val="-6"/>
          <w:sz w:val="28"/>
          <w:szCs w:val="28"/>
        </w:rPr>
        <w:t xml:space="preserve"> </w:t>
      </w:r>
      <w:r w:rsidRPr="00467660">
        <w:rPr>
          <w:sz w:val="28"/>
          <w:szCs w:val="28"/>
        </w:rPr>
        <w:t>ресурсів</w:t>
      </w:r>
      <w:r w:rsidRPr="00467660">
        <w:rPr>
          <w:spacing w:val="-8"/>
          <w:sz w:val="28"/>
          <w:szCs w:val="28"/>
        </w:rPr>
        <w:t xml:space="preserve"> </w:t>
      </w:r>
      <w:r w:rsidRPr="00467660">
        <w:rPr>
          <w:sz w:val="28"/>
          <w:szCs w:val="28"/>
        </w:rPr>
        <w:t>та</w:t>
      </w:r>
      <w:r w:rsidRPr="00467660">
        <w:rPr>
          <w:spacing w:val="-7"/>
          <w:sz w:val="28"/>
          <w:szCs w:val="28"/>
        </w:rPr>
        <w:t xml:space="preserve"> </w:t>
      </w:r>
      <w:r w:rsidRPr="00467660">
        <w:rPr>
          <w:sz w:val="28"/>
          <w:szCs w:val="28"/>
        </w:rPr>
        <w:t>аналізувати</w:t>
      </w:r>
      <w:r w:rsidRPr="00467660">
        <w:rPr>
          <w:spacing w:val="-7"/>
          <w:sz w:val="28"/>
          <w:szCs w:val="28"/>
        </w:rPr>
        <w:t xml:space="preserve"> </w:t>
      </w:r>
      <w:r w:rsidRPr="00467660">
        <w:rPr>
          <w:sz w:val="28"/>
          <w:szCs w:val="28"/>
        </w:rPr>
        <w:t>заходи з енергоефективності.</w:t>
      </w:r>
    </w:p>
    <w:p w14:paraId="4B057D6D" w14:textId="6671D8FF" w:rsidR="00AF337F" w:rsidRPr="00467660" w:rsidRDefault="00AF337F" w:rsidP="005545B5">
      <w:pPr>
        <w:pStyle w:val="a3"/>
        <w:ind w:left="360"/>
        <w:jc w:val="both"/>
        <w:rPr>
          <w:sz w:val="28"/>
          <w:szCs w:val="28"/>
        </w:rPr>
      </w:pPr>
      <w:r w:rsidRPr="00467660">
        <w:rPr>
          <w:sz w:val="28"/>
          <w:szCs w:val="28"/>
        </w:rPr>
        <w:t>Впродовж року здійснювався моніторинг використання</w:t>
      </w:r>
      <w:r w:rsidRPr="00467660">
        <w:rPr>
          <w:spacing w:val="-7"/>
          <w:sz w:val="28"/>
          <w:szCs w:val="28"/>
        </w:rPr>
        <w:t xml:space="preserve"> </w:t>
      </w:r>
      <w:r w:rsidRPr="00467660">
        <w:rPr>
          <w:sz w:val="28"/>
          <w:szCs w:val="28"/>
        </w:rPr>
        <w:t>паливно-енергетичних</w:t>
      </w:r>
      <w:r w:rsidRPr="00467660">
        <w:rPr>
          <w:spacing w:val="-6"/>
          <w:sz w:val="28"/>
          <w:szCs w:val="28"/>
        </w:rPr>
        <w:t xml:space="preserve"> </w:t>
      </w:r>
      <w:r w:rsidRPr="00467660">
        <w:rPr>
          <w:sz w:val="28"/>
          <w:szCs w:val="28"/>
        </w:rPr>
        <w:t>ресурсів</w:t>
      </w:r>
      <w:r w:rsidRPr="00467660">
        <w:rPr>
          <w:spacing w:val="-8"/>
          <w:sz w:val="28"/>
          <w:szCs w:val="28"/>
        </w:rPr>
        <w:t xml:space="preserve"> за  допомогою </w:t>
      </w:r>
      <w:r w:rsidRPr="00467660">
        <w:rPr>
          <w:b/>
          <w:bCs/>
          <w:color w:val="FF0000"/>
          <w:spacing w:val="-8"/>
          <w:sz w:val="28"/>
          <w:szCs w:val="28"/>
        </w:rPr>
        <w:t>АІС</w:t>
      </w:r>
      <w:r w:rsidRPr="00467660">
        <w:rPr>
          <w:spacing w:val="-8"/>
          <w:sz w:val="28"/>
          <w:szCs w:val="28"/>
        </w:rPr>
        <w:t xml:space="preserve"> </w:t>
      </w:r>
      <w:r w:rsidRPr="00467660">
        <w:rPr>
          <w:sz w:val="28"/>
          <w:szCs w:val="28"/>
        </w:rPr>
        <w:t>та</w:t>
      </w:r>
      <w:r w:rsidRPr="00467660">
        <w:rPr>
          <w:spacing w:val="-7"/>
          <w:sz w:val="28"/>
          <w:szCs w:val="28"/>
        </w:rPr>
        <w:t xml:space="preserve"> </w:t>
      </w:r>
      <w:r w:rsidRPr="00467660">
        <w:rPr>
          <w:sz w:val="28"/>
          <w:szCs w:val="28"/>
        </w:rPr>
        <w:t>впроваджувались</w:t>
      </w:r>
      <w:r w:rsidRPr="00467660">
        <w:rPr>
          <w:spacing w:val="-7"/>
          <w:sz w:val="28"/>
          <w:szCs w:val="28"/>
        </w:rPr>
        <w:t xml:space="preserve"> </w:t>
      </w:r>
      <w:r w:rsidRPr="00467660">
        <w:rPr>
          <w:sz w:val="28"/>
          <w:szCs w:val="28"/>
        </w:rPr>
        <w:t>заходи з енергоефективності.</w:t>
      </w:r>
    </w:p>
    <w:p w14:paraId="2CA99392" w14:textId="77777777" w:rsidR="00AF337F" w:rsidRPr="00467660" w:rsidRDefault="00AF337F" w:rsidP="00AF337F">
      <w:pPr>
        <w:pStyle w:val="a3"/>
        <w:numPr>
          <w:ilvl w:val="0"/>
          <w:numId w:val="3"/>
        </w:numPr>
        <w:jc w:val="center"/>
        <w:rPr>
          <w:b/>
          <w:i/>
          <w:sz w:val="28"/>
          <w:szCs w:val="28"/>
        </w:rPr>
      </w:pPr>
      <w:r w:rsidRPr="00467660">
        <w:rPr>
          <w:b/>
          <w:i/>
          <w:sz w:val="28"/>
          <w:szCs w:val="28"/>
        </w:rPr>
        <w:t>Заходи з основної діяльності.</w:t>
      </w:r>
    </w:p>
    <w:p w14:paraId="008F11C6" w14:textId="77777777" w:rsidR="00AF337F" w:rsidRPr="00467660" w:rsidRDefault="00AF337F" w:rsidP="00AF337F">
      <w:pPr>
        <w:pStyle w:val="a3"/>
        <w:numPr>
          <w:ilvl w:val="1"/>
          <w:numId w:val="3"/>
        </w:numPr>
        <w:rPr>
          <w:bCs/>
          <w:iCs/>
          <w:color w:val="000000" w:themeColor="text1"/>
          <w:sz w:val="28"/>
          <w:szCs w:val="28"/>
        </w:rPr>
      </w:pPr>
      <w:r w:rsidRPr="00467660">
        <w:rPr>
          <w:sz w:val="28"/>
          <w:szCs w:val="28"/>
        </w:rPr>
        <w:t xml:space="preserve">  Розробити додаткові заходи щодо виявлення</w:t>
      </w:r>
      <w:r w:rsidRPr="00467660">
        <w:rPr>
          <w:spacing w:val="-4"/>
          <w:sz w:val="28"/>
          <w:szCs w:val="28"/>
        </w:rPr>
        <w:t xml:space="preserve"> </w:t>
      </w:r>
      <w:r w:rsidRPr="00467660">
        <w:rPr>
          <w:sz w:val="28"/>
          <w:szCs w:val="28"/>
        </w:rPr>
        <w:t>осіб</w:t>
      </w:r>
      <w:r w:rsidRPr="00467660">
        <w:rPr>
          <w:spacing w:val="-2"/>
          <w:sz w:val="28"/>
          <w:szCs w:val="28"/>
        </w:rPr>
        <w:t xml:space="preserve"> </w:t>
      </w:r>
      <w:r w:rsidRPr="00467660">
        <w:rPr>
          <w:sz w:val="28"/>
          <w:szCs w:val="28"/>
        </w:rPr>
        <w:t>з</w:t>
      </w:r>
      <w:r w:rsidRPr="00467660">
        <w:rPr>
          <w:spacing w:val="-4"/>
          <w:sz w:val="28"/>
          <w:szCs w:val="28"/>
        </w:rPr>
        <w:t xml:space="preserve"> </w:t>
      </w:r>
      <w:r w:rsidRPr="00467660">
        <w:rPr>
          <w:sz w:val="28"/>
          <w:szCs w:val="28"/>
        </w:rPr>
        <w:t>факторами</w:t>
      </w:r>
      <w:r w:rsidRPr="00467660">
        <w:rPr>
          <w:spacing w:val="-2"/>
          <w:sz w:val="28"/>
          <w:szCs w:val="28"/>
        </w:rPr>
        <w:t xml:space="preserve"> </w:t>
      </w:r>
      <w:r w:rsidRPr="00467660">
        <w:rPr>
          <w:sz w:val="28"/>
          <w:szCs w:val="28"/>
        </w:rPr>
        <w:t>ризику щодо</w:t>
      </w:r>
      <w:r w:rsidRPr="00467660">
        <w:rPr>
          <w:spacing w:val="-3"/>
          <w:sz w:val="28"/>
          <w:szCs w:val="28"/>
        </w:rPr>
        <w:t xml:space="preserve"> </w:t>
      </w:r>
      <w:r w:rsidRPr="00467660">
        <w:rPr>
          <w:sz w:val="28"/>
          <w:szCs w:val="28"/>
        </w:rPr>
        <w:t>захворювань</w:t>
      </w:r>
      <w:r w:rsidRPr="00467660">
        <w:rPr>
          <w:spacing w:val="-3"/>
          <w:sz w:val="28"/>
          <w:szCs w:val="28"/>
        </w:rPr>
        <w:t xml:space="preserve"> </w:t>
      </w:r>
      <w:r w:rsidRPr="00467660">
        <w:rPr>
          <w:sz w:val="28"/>
          <w:szCs w:val="28"/>
        </w:rPr>
        <w:t>на</w:t>
      </w:r>
      <w:r w:rsidRPr="00467660">
        <w:rPr>
          <w:spacing w:val="-2"/>
          <w:sz w:val="28"/>
          <w:szCs w:val="28"/>
        </w:rPr>
        <w:t xml:space="preserve"> </w:t>
      </w:r>
      <w:r w:rsidRPr="00467660">
        <w:rPr>
          <w:sz w:val="28"/>
          <w:szCs w:val="28"/>
        </w:rPr>
        <w:t>туберкульоз,</w:t>
      </w:r>
      <w:r w:rsidRPr="00467660">
        <w:rPr>
          <w:spacing w:val="-1"/>
          <w:sz w:val="28"/>
          <w:szCs w:val="28"/>
        </w:rPr>
        <w:t xml:space="preserve"> </w:t>
      </w:r>
      <w:r w:rsidRPr="00467660">
        <w:rPr>
          <w:spacing w:val="-2"/>
          <w:sz w:val="28"/>
          <w:szCs w:val="28"/>
        </w:rPr>
        <w:t xml:space="preserve">цукровий </w:t>
      </w:r>
      <w:r w:rsidRPr="00467660">
        <w:rPr>
          <w:sz w:val="28"/>
          <w:szCs w:val="28"/>
        </w:rPr>
        <w:t>діабет,</w:t>
      </w:r>
      <w:r w:rsidRPr="00467660">
        <w:rPr>
          <w:spacing w:val="-3"/>
          <w:sz w:val="28"/>
          <w:szCs w:val="28"/>
        </w:rPr>
        <w:t xml:space="preserve"> </w:t>
      </w:r>
      <w:r w:rsidRPr="00467660">
        <w:rPr>
          <w:sz w:val="28"/>
          <w:szCs w:val="28"/>
        </w:rPr>
        <w:t>серцево-судинні</w:t>
      </w:r>
      <w:r w:rsidRPr="00467660">
        <w:rPr>
          <w:spacing w:val="-2"/>
          <w:sz w:val="28"/>
          <w:szCs w:val="28"/>
        </w:rPr>
        <w:t xml:space="preserve"> </w:t>
      </w:r>
      <w:r w:rsidRPr="00467660">
        <w:rPr>
          <w:sz w:val="28"/>
          <w:szCs w:val="28"/>
        </w:rPr>
        <w:t>та</w:t>
      </w:r>
      <w:r w:rsidRPr="00467660">
        <w:rPr>
          <w:spacing w:val="-6"/>
          <w:sz w:val="28"/>
          <w:szCs w:val="28"/>
        </w:rPr>
        <w:t xml:space="preserve"> </w:t>
      </w:r>
      <w:r w:rsidRPr="00467660">
        <w:rPr>
          <w:sz w:val="28"/>
          <w:szCs w:val="28"/>
        </w:rPr>
        <w:t>онкологічні</w:t>
      </w:r>
      <w:r w:rsidRPr="00467660">
        <w:rPr>
          <w:spacing w:val="-3"/>
          <w:sz w:val="28"/>
          <w:szCs w:val="28"/>
        </w:rPr>
        <w:t xml:space="preserve"> </w:t>
      </w:r>
      <w:r w:rsidRPr="00467660">
        <w:rPr>
          <w:spacing w:val="-2"/>
          <w:sz w:val="28"/>
          <w:szCs w:val="28"/>
        </w:rPr>
        <w:t>захворювання. Додаткові заходи оформити наказом керівника.</w:t>
      </w:r>
    </w:p>
    <w:p w14:paraId="0BA98238" w14:textId="77777777" w:rsidR="00AF337F" w:rsidRPr="00467660" w:rsidRDefault="00AF337F" w:rsidP="00AF337F">
      <w:pPr>
        <w:pStyle w:val="1"/>
        <w:ind w:left="360"/>
        <w:jc w:val="both"/>
        <w:rPr>
          <w:rFonts w:ascii="Times New Roman" w:eastAsia="Calibri" w:hAnsi="Times New Roman"/>
          <w:color w:val="000000" w:themeColor="text1"/>
          <w:spacing w:val="-2"/>
          <w:sz w:val="28"/>
          <w:szCs w:val="28"/>
          <w:lang w:eastAsia="zh-CN"/>
        </w:rPr>
      </w:pPr>
      <w:r w:rsidRPr="00467660">
        <w:rPr>
          <w:rFonts w:ascii="Times New Roman" w:eastAsia="Calibri" w:hAnsi="Times New Roman"/>
          <w:color w:val="000000" w:themeColor="text1"/>
          <w:sz w:val="28"/>
          <w:szCs w:val="28"/>
          <w:lang w:eastAsia="zh-CN"/>
        </w:rPr>
        <w:lastRenderedPageBreak/>
        <w:t xml:space="preserve">    Впродовж звітного періоду л</w:t>
      </w:r>
      <w:r w:rsidRPr="00467660">
        <w:rPr>
          <w:rFonts w:ascii="Times New Roman" w:eastAsia="Calibri" w:hAnsi="Times New Roman"/>
          <w:color w:val="000000" w:themeColor="text1"/>
          <w:spacing w:val="-2"/>
          <w:sz w:val="28"/>
          <w:szCs w:val="28"/>
          <w:lang w:eastAsia="zh-CN"/>
        </w:rPr>
        <w:t>ікарями-спеціалістами</w:t>
      </w:r>
      <w:r w:rsidRPr="00467660">
        <w:rPr>
          <w:rFonts w:ascii="Times New Roman" w:eastAsia="Calibri" w:hAnsi="Times New Roman"/>
          <w:color w:val="000000" w:themeColor="text1"/>
          <w:sz w:val="28"/>
          <w:szCs w:val="28"/>
          <w:lang w:eastAsia="zh-CN"/>
        </w:rPr>
        <w:t xml:space="preserve"> </w:t>
      </w:r>
      <w:r w:rsidRPr="00467660">
        <w:rPr>
          <w:rFonts w:ascii="Times New Roman" w:eastAsia="Calibri" w:hAnsi="Times New Roman"/>
          <w:color w:val="000000" w:themeColor="text1"/>
          <w:sz w:val="28"/>
          <w:szCs w:val="28"/>
          <w:lang w:eastAsia="ru-RU"/>
        </w:rPr>
        <w:t>КНП “Рогатинського Ц ПМ-СД” здійснювалися</w:t>
      </w:r>
      <w:r w:rsidRPr="00467660">
        <w:rPr>
          <w:rFonts w:ascii="Times New Roman" w:eastAsia="Calibri" w:hAnsi="Times New Roman"/>
          <w:color w:val="000000" w:themeColor="text1"/>
          <w:sz w:val="28"/>
          <w:szCs w:val="28"/>
          <w:lang w:eastAsia="zh-CN"/>
        </w:rPr>
        <w:t xml:space="preserve"> заходи щодо виявлення</w:t>
      </w:r>
      <w:r w:rsidRPr="00467660">
        <w:rPr>
          <w:rFonts w:ascii="Times New Roman" w:eastAsia="Calibri" w:hAnsi="Times New Roman"/>
          <w:color w:val="000000" w:themeColor="text1"/>
          <w:spacing w:val="-4"/>
          <w:sz w:val="28"/>
          <w:szCs w:val="28"/>
          <w:lang w:eastAsia="zh-CN"/>
        </w:rPr>
        <w:t xml:space="preserve"> та обстеження </w:t>
      </w:r>
      <w:r w:rsidRPr="00467660">
        <w:rPr>
          <w:rFonts w:ascii="Times New Roman" w:eastAsia="Calibri" w:hAnsi="Times New Roman"/>
          <w:color w:val="000000" w:themeColor="text1"/>
          <w:sz w:val="28"/>
          <w:szCs w:val="28"/>
          <w:lang w:eastAsia="zh-CN"/>
        </w:rPr>
        <w:t>осіб</w:t>
      </w:r>
      <w:r w:rsidRPr="00467660">
        <w:rPr>
          <w:rFonts w:ascii="Times New Roman" w:eastAsia="Calibri" w:hAnsi="Times New Roman"/>
          <w:color w:val="000000" w:themeColor="text1"/>
          <w:spacing w:val="-2"/>
          <w:sz w:val="28"/>
          <w:szCs w:val="28"/>
          <w:lang w:eastAsia="zh-CN"/>
        </w:rPr>
        <w:t xml:space="preserve"> </w:t>
      </w:r>
      <w:r w:rsidRPr="00467660">
        <w:rPr>
          <w:rFonts w:ascii="Times New Roman" w:eastAsia="Calibri" w:hAnsi="Times New Roman"/>
          <w:color w:val="000000" w:themeColor="text1"/>
          <w:sz w:val="28"/>
          <w:szCs w:val="28"/>
          <w:lang w:eastAsia="zh-CN"/>
        </w:rPr>
        <w:t>з</w:t>
      </w:r>
      <w:r w:rsidRPr="00467660">
        <w:rPr>
          <w:rFonts w:ascii="Times New Roman" w:eastAsia="Calibri" w:hAnsi="Times New Roman"/>
          <w:color w:val="000000" w:themeColor="text1"/>
          <w:spacing w:val="-4"/>
          <w:sz w:val="28"/>
          <w:szCs w:val="28"/>
          <w:lang w:eastAsia="zh-CN"/>
        </w:rPr>
        <w:t xml:space="preserve"> </w:t>
      </w:r>
      <w:r w:rsidRPr="00467660">
        <w:rPr>
          <w:rFonts w:ascii="Times New Roman" w:eastAsia="Calibri" w:hAnsi="Times New Roman"/>
          <w:color w:val="000000" w:themeColor="text1"/>
          <w:sz w:val="28"/>
          <w:szCs w:val="28"/>
          <w:lang w:eastAsia="zh-CN"/>
        </w:rPr>
        <w:t>факторами та групами</w:t>
      </w:r>
      <w:r w:rsidRPr="00467660">
        <w:rPr>
          <w:rFonts w:ascii="Times New Roman" w:eastAsia="Calibri" w:hAnsi="Times New Roman"/>
          <w:color w:val="000000" w:themeColor="text1"/>
          <w:spacing w:val="-2"/>
          <w:sz w:val="28"/>
          <w:szCs w:val="28"/>
          <w:lang w:eastAsia="zh-CN"/>
        </w:rPr>
        <w:t xml:space="preserve"> </w:t>
      </w:r>
      <w:r w:rsidRPr="00467660">
        <w:rPr>
          <w:rFonts w:ascii="Times New Roman" w:eastAsia="Calibri" w:hAnsi="Times New Roman"/>
          <w:color w:val="000000" w:themeColor="text1"/>
          <w:sz w:val="28"/>
          <w:szCs w:val="28"/>
          <w:lang w:eastAsia="zh-CN"/>
        </w:rPr>
        <w:t>ризику щодо</w:t>
      </w:r>
      <w:r w:rsidRPr="00467660">
        <w:rPr>
          <w:rFonts w:ascii="Times New Roman" w:eastAsia="Calibri" w:hAnsi="Times New Roman"/>
          <w:color w:val="000000" w:themeColor="text1"/>
          <w:spacing w:val="-3"/>
          <w:sz w:val="28"/>
          <w:szCs w:val="28"/>
          <w:lang w:eastAsia="zh-CN"/>
        </w:rPr>
        <w:t xml:space="preserve"> </w:t>
      </w:r>
      <w:r w:rsidRPr="00467660">
        <w:rPr>
          <w:rFonts w:ascii="Times New Roman" w:eastAsia="Calibri" w:hAnsi="Times New Roman"/>
          <w:color w:val="000000" w:themeColor="text1"/>
          <w:sz w:val="28"/>
          <w:szCs w:val="28"/>
          <w:lang w:eastAsia="zh-CN"/>
        </w:rPr>
        <w:t>захворювань</w:t>
      </w:r>
      <w:r w:rsidRPr="00467660">
        <w:rPr>
          <w:rFonts w:ascii="Times New Roman" w:eastAsia="Calibri" w:hAnsi="Times New Roman"/>
          <w:color w:val="000000" w:themeColor="text1"/>
          <w:spacing w:val="-3"/>
          <w:sz w:val="28"/>
          <w:szCs w:val="28"/>
          <w:lang w:eastAsia="zh-CN"/>
        </w:rPr>
        <w:t xml:space="preserve"> </w:t>
      </w:r>
      <w:r w:rsidRPr="00467660">
        <w:rPr>
          <w:rFonts w:ascii="Times New Roman" w:eastAsia="Calibri" w:hAnsi="Times New Roman"/>
          <w:color w:val="000000" w:themeColor="text1"/>
          <w:sz w:val="28"/>
          <w:szCs w:val="28"/>
          <w:lang w:eastAsia="zh-CN"/>
        </w:rPr>
        <w:t>на</w:t>
      </w:r>
      <w:r w:rsidRPr="00467660">
        <w:rPr>
          <w:rFonts w:ascii="Times New Roman" w:eastAsia="Calibri" w:hAnsi="Times New Roman"/>
          <w:color w:val="000000" w:themeColor="text1"/>
          <w:spacing w:val="-2"/>
          <w:sz w:val="28"/>
          <w:szCs w:val="28"/>
          <w:lang w:eastAsia="zh-CN"/>
        </w:rPr>
        <w:t xml:space="preserve"> </w:t>
      </w:r>
      <w:r w:rsidRPr="00467660">
        <w:rPr>
          <w:rFonts w:ascii="Times New Roman" w:eastAsia="Calibri" w:hAnsi="Times New Roman"/>
          <w:color w:val="000000" w:themeColor="text1"/>
          <w:sz w:val="28"/>
          <w:szCs w:val="28"/>
          <w:lang w:eastAsia="zh-CN"/>
        </w:rPr>
        <w:t>туберкульоз,</w:t>
      </w:r>
      <w:r w:rsidRPr="00467660">
        <w:rPr>
          <w:rFonts w:ascii="Times New Roman" w:eastAsia="Calibri" w:hAnsi="Times New Roman"/>
          <w:color w:val="000000" w:themeColor="text1"/>
          <w:spacing w:val="-1"/>
          <w:sz w:val="28"/>
          <w:szCs w:val="28"/>
          <w:lang w:eastAsia="zh-CN"/>
        </w:rPr>
        <w:t xml:space="preserve"> </w:t>
      </w:r>
      <w:r w:rsidRPr="00467660">
        <w:rPr>
          <w:rFonts w:ascii="Times New Roman" w:eastAsia="Calibri" w:hAnsi="Times New Roman"/>
          <w:color w:val="000000" w:themeColor="text1"/>
          <w:spacing w:val="-2"/>
          <w:sz w:val="28"/>
          <w:szCs w:val="28"/>
          <w:lang w:eastAsia="zh-CN"/>
        </w:rPr>
        <w:t xml:space="preserve">цукровий </w:t>
      </w:r>
      <w:r w:rsidRPr="00467660">
        <w:rPr>
          <w:rFonts w:ascii="Times New Roman" w:eastAsia="Calibri" w:hAnsi="Times New Roman"/>
          <w:color w:val="000000" w:themeColor="text1"/>
          <w:sz w:val="28"/>
          <w:szCs w:val="28"/>
          <w:lang w:eastAsia="zh-CN"/>
        </w:rPr>
        <w:t>діабет,</w:t>
      </w:r>
      <w:r w:rsidRPr="00467660">
        <w:rPr>
          <w:rFonts w:ascii="Times New Roman" w:eastAsia="Calibri" w:hAnsi="Times New Roman"/>
          <w:color w:val="000000" w:themeColor="text1"/>
          <w:spacing w:val="-3"/>
          <w:sz w:val="28"/>
          <w:szCs w:val="28"/>
          <w:lang w:eastAsia="zh-CN"/>
        </w:rPr>
        <w:t xml:space="preserve"> </w:t>
      </w:r>
      <w:r w:rsidRPr="00467660">
        <w:rPr>
          <w:rFonts w:ascii="Times New Roman" w:eastAsia="Calibri" w:hAnsi="Times New Roman"/>
          <w:color w:val="000000" w:themeColor="text1"/>
          <w:sz w:val="28"/>
          <w:szCs w:val="28"/>
          <w:lang w:eastAsia="zh-CN"/>
        </w:rPr>
        <w:t>серцево-судинні</w:t>
      </w:r>
      <w:r w:rsidRPr="00467660">
        <w:rPr>
          <w:rFonts w:ascii="Times New Roman" w:eastAsia="Calibri" w:hAnsi="Times New Roman"/>
          <w:color w:val="000000" w:themeColor="text1"/>
          <w:spacing w:val="-2"/>
          <w:sz w:val="28"/>
          <w:szCs w:val="28"/>
          <w:lang w:eastAsia="zh-CN"/>
        </w:rPr>
        <w:t>,</w:t>
      </w:r>
      <w:r w:rsidRPr="00467660">
        <w:rPr>
          <w:rFonts w:ascii="Times New Roman" w:eastAsia="Calibri" w:hAnsi="Times New Roman"/>
          <w:color w:val="000000" w:themeColor="text1"/>
          <w:spacing w:val="-6"/>
          <w:sz w:val="28"/>
          <w:szCs w:val="28"/>
          <w:lang w:eastAsia="zh-CN"/>
        </w:rPr>
        <w:t xml:space="preserve"> </w:t>
      </w:r>
      <w:r w:rsidRPr="00467660">
        <w:rPr>
          <w:rFonts w:ascii="Times New Roman" w:eastAsia="Calibri" w:hAnsi="Times New Roman"/>
          <w:color w:val="000000" w:themeColor="text1"/>
          <w:sz w:val="28"/>
          <w:szCs w:val="28"/>
          <w:lang w:eastAsia="zh-CN"/>
        </w:rPr>
        <w:t>онкологічні</w:t>
      </w:r>
      <w:r w:rsidRPr="00467660">
        <w:rPr>
          <w:rFonts w:ascii="Times New Roman" w:eastAsia="Calibri" w:hAnsi="Times New Roman"/>
          <w:color w:val="000000" w:themeColor="text1"/>
          <w:spacing w:val="-3"/>
          <w:sz w:val="28"/>
          <w:szCs w:val="28"/>
          <w:lang w:eastAsia="zh-CN"/>
        </w:rPr>
        <w:t xml:space="preserve"> </w:t>
      </w:r>
      <w:r w:rsidRPr="00467660">
        <w:rPr>
          <w:rFonts w:ascii="Times New Roman" w:eastAsia="Calibri" w:hAnsi="Times New Roman"/>
          <w:color w:val="000000" w:themeColor="text1"/>
          <w:spacing w:val="-2"/>
          <w:sz w:val="28"/>
          <w:szCs w:val="28"/>
          <w:lang w:eastAsia="zh-CN"/>
        </w:rPr>
        <w:t xml:space="preserve">захворювання та інші згідно вимог наказу МОЗ України  </w:t>
      </w:r>
      <w:r w:rsidRPr="00467660">
        <w:rPr>
          <w:rFonts w:ascii="Times New Roman" w:hAnsi="Times New Roman"/>
          <w:color w:val="000000" w:themeColor="text1"/>
          <w:sz w:val="28"/>
          <w:szCs w:val="28"/>
        </w:rPr>
        <w:t>від 19.03.2018 року №504 “Про затвердження Порядку надання первинної медичної допомоги”</w:t>
      </w:r>
      <w:r w:rsidRPr="00467660">
        <w:rPr>
          <w:rFonts w:ascii="Times New Roman" w:eastAsia="Calibri" w:hAnsi="Times New Roman"/>
          <w:color w:val="000000" w:themeColor="text1"/>
          <w:spacing w:val="-2"/>
          <w:sz w:val="28"/>
          <w:szCs w:val="28"/>
          <w:lang w:eastAsia="zh-CN"/>
        </w:rPr>
        <w:t>, шляхом організованих виїздів щомісячно до амбулаторій та ПЗ відповідно складених графіків.</w:t>
      </w:r>
      <w:r w:rsidRPr="00A846A0">
        <w:rPr>
          <w:rFonts w:ascii="Times New Roman" w:eastAsia="Calibri" w:hAnsi="Times New Roman"/>
          <w:color w:val="000000" w:themeColor="text1"/>
          <w:spacing w:val="-2"/>
          <w:sz w:val="28"/>
          <w:szCs w:val="28"/>
          <w:lang w:eastAsia="zh-CN"/>
        </w:rPr>
        <w:t xml:space="preserve"> </w:t>
      </w:r>
    </w:p>
    <w:p w14:paraId="00F5550C" w14:textId="77777777" w:rsidR="00AF337F" w:rsidRPr="00467660" w:rsidRDefault="00AF337F" w:rsidP="00AF337F">
      <w:pPr>
        <w:pStyle w:val="1"/>
        <w:jc w:val="both"/>
        <w:rPr>
          <w:rFonts w:ascii="Times New Roman" w:hAnsi="Times New Roman"/>
          <w:sz w:val="28"/>
          <w:szCs w:val="28"/>
        </w:rPr>
      </w:pPr>
      <w:r w:rsidRPr="00467660">
        <w:rPr>
          <w:rFonts w:ascii="Times New Roman" w:hAnsi="Times New Roman"/>
          <w:sz w:val="28"/>
          <w:szCs w:val="28"/>
        </w:rPr>
        <w:t>Всього прийнято лікарями-спеціалістами пацієнтів-</w:t>
      </w:r>
      <w:r w:rsidRPr="00A846A0">
        <w:rPr>
          <w:rFonts w:ascii="Times New Roman" w:hAnsi="Times New Roman"/>
          <w:sz w:val="28"/>
          <w:szCs w:val="28"/>
          <w:lang w:val="ru-RU"/>
        </w:rPr>
        <w:t xml:space="preserve"> </w:t>
      </w:r>
      <w:r w:rsidRPr="00467660">
        <w:rPr>
          <w:rFonts w:ascii="Times New Roman" w:hAnsi="Times New Roman"/>
          <w:sz w:val="28"/>
          <w:szCs w:val="28"/>
        </w:rPr>
        <w:t xml:space="preserve">88 922 проти  </w:t>
      </w:r>
      <w:proofErr w:type="spellStart"/>
      <w:r w:rsidRPr="00467660">
        <w:rPr>
          <w:rFonts w:ascii="Times New Roman" w:hAnsi="Times New Roman"/>
          <w:sz w:val="28"/>
          <w:szCs w:val="28"/>
        </w:rPr>
        <w:t>проти</w:t>
      </w:r>
      <w:proofErr w:type="spellEnd"/>
      <w:r w:rsidRPr="00467660">
        <w:rPr>
          <w:rFonts w:ascii="Times New Roman" w:hAnsi="Times New Roman"/>
          <w:sz w:val="28"/>
          <w:szCs w:val="28"/>
        </w:rPr>
        <w:t xml:space="preserve"> 93 846 осіб у 2023 році, в тому числі 11 242 проти 16 321</w:t>
      </w:r>
      <w:r w:rsidRPr="00A846A0">
        <w:rPr>
          <w:rFonts w:ascii="Times New Roman" w:hAnsi="Times New Roman"/>
          <w:sz w:val="28"/>
          <w:szCs w:val="28"/>
          <w:lang w:val="ru-RU"/>
        </w:rPr>
        <w:t xml:space="preserve"> </w:t>
      </w:r>
      <w:r w:rsidRPr="00467660">
        <w:rPr>
          <w:rFonts w:ascii="Times New Roman" w:hAnsi="Times New Roman"/>
          <w:sz w:val="28"/>
          <w:szCs w:val="28"/>
        </w:rPr>
        <w:t xml:space="preserve"> дітей від 0 до 18 років.</w:t>
      </w:r>
    </w:p>
    <w:p w14:paraId="5ECC5CE6" w14:textId="77777777" w:rsidR="00AF337F" w:rsidRPr="00467660" w:rsidRDefault="00AF337F" w:rsidP="00AF337F">
      <w:pPr>
        <w:pStyle w:val="1"/>
        <w:jc w:val="both"/>
        <w:rPr>
          <w:rFonts w:ascii="Times New Roman" w:hAnsi="Times New Roman"/>
          <w:sz w:val="28"/>
          <w:szCs w:val="28"/>
        </w:rPr>
      </w:pPr>
      <w:r w:rsidRPr="00467660">
        <w:rPr>
          <w:rFonts w:ascii="Times New Roman" w:hAnsi="Times New Roman"/>
          <w:sz w:val="28"/>
          <w:szCs w:val="28"/>
        </w:rPr>
        <w:t xml:space="preserve">Кількість відвідувань середнього медперсоналу на самостійному прийомі становить- </w:t>
      </w:r>
      <w:r w:rsidRPr="00A846A0">
        <w:rPr>
          <w:rFonts w:ascii="Times New Roman" w:hAnsi="Times New Roman"/>
          <w:sz w:val="28"/>
          <w:szCs w:val="28"/>
          <w:lang w:val="ru-RU"/>
        </w:rPr>
        <w:t>2</w:t>
      </w:r>
      <w:r w:rsidRPr="00467660">
        <w:rPr>
          <w:rFonts w:ascii="Times New Roman" w:hAnsi="Times New Roman"/>
          <w:sz w:val="28"/>
          <w:szCs w:val="28"/>
        </w:rPr>
        <w:t>8 549</w:t>
      </w:r>
      <w:r w:rsidRPr="00A846A0">
        <w:rPr>
          <w:rFonts w:ascii="Times New Roman" w:hAnsi="Times New Roman"/>
          <w:sz w:val="28"/>
          <w:szCs w:val="28"/>
          <w:lang w:val="ru-RU"/>
        </w:rPr>
        <w:t xml:space="preserve"> </w:t>
      </w:r>
      <w:r w:rsidRPr="00467660">
        <w:rPr>
          <w:rFonts w:ascii="Times New Roman" w:hAnsi="Times New Roman"/>
          <w:sz w:val="28"/>
          <w:szCs w:val="28"/>
        </w:rPr>
        <w:t>проти 28 119 у 2023 році</w:t>
      </w:r>
    </w:p>
    <w:p w14:paraId="6114DA34" w14:textId="77777777" w:rsidR="00AF337F" w:rsidRPr="00467660" w:rsidRDefault="00AF337F" w:rsidP="00AF337F">
      <w:pPr>
        <w:pStyle w:val="1"/>
        <w:jc w:val="both"/>
        <w:rPr>
          <w:rFonts w:ascii="Times New Roman" w:hAnsi="Times New Roman"/>
          <w:sz w:val="28"/>
          <w:szCs w:val="28"/>
        </w:rPr>
      </w:pPr>
      <w:r w:rsidRPr="00467660">
        <w:rPr>
          <w:rFonts w:ascii="Times New Roman" w:hAnsi="Times New Roman"/>
          <w:sz w:val="28"/>
          <w:szCs w:val="28"/>
        </w:rPr>
        <w:t>Кількість відвідувань лікарями пацієнтів вдома- 14 456 проти 12 685, в тому числі дітей –</w:t>
      </w:r>
      <w:r w:rsidRPr="00A846A0">
        <w:rPr>
          <w:rFonts w:ascii="Times New Roman" w:hAnsi="Times New Roman"/>
          <w:sz w:val="28"/>
          <w:szCs w:val="28"/>
          <w:lang w:val="ru-RU"/>
        </w:rPr>
        <w:t xml:space="preserve"> </w:t>
      </w:r>
      <w:r w:rsidRPr="00467660">
        <w:rPr>
          <w:rFonts w:ascii="Times New Roman" w:hAnsi="Times New Roman"/>
          <w:sz w:val="28"/>
          <w:szCs w:val="28"/>
        </w:rPr>
        <w:t>1 923   проти 2 219  у 2023році.</w:t>
      </w:r>
    </w:p>
    <w:p w14:paraId="7803E723" w14:textId="77777777" w:rsidR="00AF337F" w:rsidRPr="00467660" w:rsidRDefault="00AF337F" w:rsidP="00AF337F">
      <w:pPr>
        <w:pStyle w:val="1"/>
        <w:jc w:val="both"/>
        <w:rPr>
          <w:rFonts w:ascii="Times New Roman" w:hAnsi="Times New Roman"/>
          <w:sz w:val="28"/>
          <w:szCs w:val="28"/>
        </w:rPr>
      </w:pPr>
      <w:r w:rsidRPr="00467660">
        <w:rPr>
          <w:rFonts w:ascii="Times New Roman" w:hAnsi="Times New Roman"/>
          <w:sz w:val="28"/>
          <w:szCs w:val="28"/>
        </w:rPr>
        <w:t xml:space="preserve">      Оглянуто первинних пацієнтів- 10 323, що становить 3,6%, а також скеровано на консультацію до спеціалістів вторинного рівня- 28 386 проти 34195 осіб у 2023 р.    </w:t>
      </w:r>
    </w:p>
    <w:p w14:paraId="1921CAD5" w14:textId="389E949D" w:rsidR="00AF337F" w:rsidRPr="00467660" w:rsidRDefault="00AF337F" w:rsidP="008A4300">
      <w:pPr>
        <w:pStyle w:val="1"/>
        <w:ind w:left="360"/>
        <w:jc w:val="both"/>
        <w:rPr>
          <w:rFonts w:ascii="Times New Roman" w:hAnsi="Times New Roman"/>
          <w:color w:val="000000" w:themeColor="text1"/>
          <w:sz w:val="28"/>
          <w:szCs w:val="28"/>
        </w:rPr>
      </w:pPr>
      <w:r w:rsidRPr="00467660">
        <w:rPr>
          <w:rFonts w:ascii="Times New Roman" w:hAnsi="Times New Roman"/>
          <w:color w:val="000000" w:themeColor="text1"/>
          <w:sz w:val="28"/>
          <w:szCs w:val="28"/>
        </w:rPr>
        <w:t xml:space="preserve">   З метою покращення якості та тривалості життя жителів  громади та підвищення доступності сільського населення до медичної допомоги, (проблематичний </w:t>
      </w:r>
      <w:proofErr w:type="spellStart"/>
      <w:r w:rsidRPr="00467660">
        <w:rPr>
          <w:rFonts w:ascii="Times New Roman" w:hAnsi="Times New Roman"/>
          <w:color w:val="000000" w:themeColor="text1"/>
          <w:sz w:val="28"/>
          <w:szCs w:val="28"/>
        </w:rPr>
        <w:t>доїзд</w:t>
      </w:r>
      <w:proofErr w:type="spellEnd"/>
      <w:r w:rsidRPr="00467660">
        <w:rPr>
          <w:rFonts w:ascii="Times New Roman" w:hAnsi="Times New Roman"/>
          <w:color w:val="000000" w:themeColor="text1"/>
          <w:sz w:val="28"/>
          <w:szCs w:val="28"/>
        </w:rPr>
        <w:t xml:space="preserve"> з віддалених населених пунктів особливо для категорії 65 +, та низька прихильність до обстежень соціально неблагополучних верств населення, а також низька самосвідомість пацієнтів, щодо вчасного проходження профілактичних оглядів) протягом року  лікарі ЗПСМ працюють і проводять прийом пацієнтів в ПЗ і МПТБ, а також за постійним місцем перебування пацієнта, згідно графіка виїздів, який складається і затверджується  на початку року, а також узгоджується з старостами. Також в 2024 році проводився огляд сільського населення вузькими спеціалістами вторинного рівня в сільських амбулаторіях, а також ПЗ і МПТБ.</w:t>
      </w:r>
    </w:p>
    <w:p w14:paraId="7D9A8210" w14:textId="495FB3E2" w:rsidR="00AF337F" w:rsidRPr="00467660" w:rsidRDefault="00AF337F" w:rsidP="008A4300">
      <w:pPr>
        <w:pStyle w:val="a3"/>
        <w:numPr>
          <w:ilvl w:val="1"/>
          <w:numId w:val="3"/>
        </w:numPr>
        <w:rPr>
          <w:bCs/>
          <w:iCs/>
          <w:color w:val="000000" w:themeColor="text1"/>
          <w:sz w:val="28"/>
          <w:szCs w:val="28"/>
        </w:rPr>
      </w:pPr>
      <w:r w:rsidRPr="00467660">
        <w:rPr>
          <w:spacing w:val="-2"/>
          <w:sz w:val="28"/>
          <w:szCs w:val="28"/>
        </w:rPr>
        <w:t xml:space="preserve">  </w:t>
      </w:r>
      <w:r w:rsidRPr="00467660">
        <w:rPr>
          <w:sz w:val="28"/>
          <w:szCs w:val="28"/>
        </w:rPr>
        <w:t>Забезпечити</w:t>
      </w:r>
      <w:r w:rsidRPr="00467660">
        <w:rPr>
          <w:spacing w:val="-6"/>
          <w:sz w:val="28"/>
          <w:szCs w:val="28"/>
        </w:rPr>
        <w:t xml:space="preserve"> </w:t>
      </w:r>
      <w:r w:rsidRPr="00467660">
        <w:rPr>
          <w:sz w:val="28"/>
          <w:szCs w:val="28"/>
        </w:rPr>
        <w:t>проходження</w:t>
      </w:r>
      <w:r w:rsidRPr="00467660">
        <w:rPr>
          <w:spacing w:val="-6"/>
          <w:sz w:val="28"/>
          <w:szCs w:val="28"/>
        </w:rPr>
        <w:t xml:space="preserve"> </w:t>
      </w:r>
      <w:r w:rsidRPr="00467660">
        <w:rPr>
          <w:sz w:val="28"/>
          <w:szCs w:val="28"/>
        </w:rPr>
        <w:t>медичного</w:t>
      </w:r>
      <w:r w:rsidRPr="00467660">
        <w:rPr>
          <w:spacing w:val="-4"/>
          <w:sz w:val="28"/>
          <w:szCs w:val="28"/>
        </w:rPr>
        <w:t xml:space="preserve"> </w:t>
      </w:r>
      <w:r w:rsidRPr="00467660">
        <w:rPr>
          <w:sz w:val="28"/>
          <w:szCs w:val="28"/>
        </w:rPr>
        <w:t>огляду</w:t>
      </w:r>
      <w:r w:rsidRPr="00467660">
        <w:rPr>
          <w:spacing w:val="-7"/>
          <w:sz w:val="28"/>
          <w:szCs w:val="28"/>
        </w:rPr>
        <w:t xml:space="preserve"> </w:t>
      </w:r>
      <w:r w:rsidRPr="00467660">
        <w:rPr>
          <w:sz w:val="28"/>
          <w:szCs w:val="28"/>
        </w:rPr>
        <w:t>учасникам</w:t>
      </w:r>
      <w:r w:rsidRPr="00467660">
        <w:rPr>
          <w:spacing w:val="-6"/>
          <w:sz w:val="28"/>
          <w:szCs w:val="28"/>
        </w:rPr>
        <w:t xml:space="preserve"> </w:t>
      </w:r>
      <w:r w:rsidRPr="00467660">
        <w:rPr>
          <w:sz w:val="28"/>
          <w:szCs w:val="28"/>
        </w:rPr>
        <w:t>війни</w:t>
      </w:r>
      <w:r w:rsidRPr="00467660">
        <w:rPr>
          <w:spacing w:val="-6"/>
          <w:sz w:val="28"/>
          <w:szCs w:val="28"/>
        </w:rPr>
        <w:t xml:space="preserve"> , </w:t>
      </w:r>
      <w:r w:rsidRPr="00467660">
        <w:rPr>
          <w:sz w:val="28"/>
          <w:szCs w:val="28"/>
        </w:rPr>
        <w:t>розробити план заходів по їх обслуговуванню Сформувати базу даних  осіб серед учасників  війни, які потребують медико-психологічної допомоги.</w:t>
      </w:r>
    </w:p>
    <w:p w14:paraId="2B7CA0D7" w14:textId="77777777" w:rsidR="00AF337F" w:rsidRPr="00467660" w:rsidRDefault="00AF337F" w:rsidP="00AF337F">
      <w:pPr>
        <w:pStyle w:val="a3"/>
        <w:numPr>
          <w:ilvl w:val="1"/>
          <w:numId w:val="3"/>
        </w:numPr>
        <w:rPr>
          <w:bCs/>
          <w:iCs/>
          <w:color w:val="000000" w:themeColor="text1"/>
          <w:sz w:val="28"/>
          <w:szCs w:val="28"/>
        </w:rPr>
      </w:pPr>
      <w:r w:rsidRPr="00467660">
        <w:rPr>
          <w:sz w:val="28"/>
          <w:szCs w:val="28"/>
        </w:rPr>
        <w:t xml:space="preserve">  Забезпечувати</w:t>
      </w:r>
      <w:r w:rsidRPr="00467660">
        <w:rPr>
          <w:spacing w:val="-5"/>
          <w:sz w:val="28"/>
          <w:szCs w:val="28"/>
        </w:rPr>
        <w:t xml:space="preserve"> </w:t>
      </w:r>
      <w:r w:rsidRPr="00467660">
        <w:rPr>
          <w:sz w:val="28"/>
          <w:szCs w:val="28"/>
        </w:rPr>
        <w:t>100%</w:t>
      </w:r>
      <w:r w:rsidRPr="00467660">
        <w:rPr>
          <w:spacing w:val="-5"/>
          <w:sz w:val="28"/>
          <w:szCs w:val="28"/>
        </w:rPr>
        <w:t xml:space="preserve"> </w:t>
      </w:r>
      <w:r w:rsidRPr="00467660">
        <w:rPr>
          <w:sz w:val="28"/>
          <w:szCs w:val="28"/>
        </w:rPr>
        <w:t>огляд</w:t>
      </w:r>
      <w:r w:rsidRPr="00467660">
        <w:rPr>
          <w:spacing w:val="-5"/>
          <w:sz w:val="28"/>
          <w:szCs w:val="28"/>
        </w:rPr>
        <w:t xml:space="preserve"> </w:t>
      </w:r>
      <w:r w:rsidRPr="00467660">
        <w:rPr>
          <w:sz w:val="28"/>
          <w:szCs w:val="28"/>
        </w:rPr>
        <w:t>жінок</w:t>
      </w:r>
      <w:r w:rsidRPr="00467660">
        <w:rPr>
          <w:spacing w:val="-6"/>
          <w:sz w:val="28"/>
          <w:szCs w:val="28"/>
        </w:rPr>
        <w:t xml:space="preserve"> </w:t>
      </w:r>
      <w:r w:rsidRPr="00467660">
        <w:rPr>
          <w:sz w:val="28"/>
          <w:szCs w:val="28"/>
        </w:rPr>
        <w:t>та</w:t>
      </w:r>
      <w:r w:rsidRPr="00467660">
        <w:rPr>
          <w:spacing w:val="-5"/>
          <w:sz w:val="28"/>
          <w:szCs w:val="28"/>
        </w:rPr>
        <w:t xml:space="preserve"> </w:t>
      </w:r>
      <w:r w:rsidRPr="00467660">
        <w:rPr>
          <w:sz w:val="28"/>
          <w:szCs w:val="28"/>
        </w:rPr>
        <w:t>чоловіків</w:t>
      </w:r>
      <w:r w:rsidRPr="00467660">
        <w:rPr>
          <w:spacing w:val="-4"/>
          <w:sz w:val="28"/>
          <w:szCs w:val="28"/>
        </w:rPr>
        <w:t xml:space="preserve"> </w:t>
      </w:r>
      <w:r w:rsidRPr="00467660">
        <w:rPr>
          <w:sz w:val="28"/>
          <w:szCs w:val="28"/>
        </w:rPr>
        <w:t>в</w:t>
      </w:r>
      <w:r w:rsidRPr="00467660">
        <w:rPr>
          <w:spacing w:val="-7"/>
          <w:sz w:val="28"/>
          <w:szCs w:val="28"/>
        </w:rPr>
        <w:t xml:space="preserve"> </w:t>
      </w:r>
      <w:r w:rsidRPr="00467660">
        <w:rPr>
          <w:sz w:val="28"/>
          <w:szCs w:val="28"/>
        </w:rPr>
        <w:t>оглядовому</w:t>
      </w:r>
      <w:r w:rsidRPr="00467660">
        <w:rPr>
          <w:spacing w:val="-5"/>
          <w:sz w:val="28"/>
          <w:szCs w:val="28"/>
        </w:rPr>
        <w:t xml:space="preserve"> </w:t>
      </w:r>
      <w:r w:rsidRPr="00467660">
        <w:rPr>
          <w:sz w:val="28"/>
          <w:szCs w:val="28"/>
        </w:rPr>
        <w:t>кабінеті</w:t>
      </w:r>
      <w:r w:rsidRPr="00467660">
        <w:rPr>
          <w:spacing w:val="-3"/>
          <w:sz w:val="28"/>
          <w:szCs w:val="28"/>
        </w:rPr>
        <w:t xml:space="preserve"> </w:t>
      </w:r>
      <w:r w:rsidRPr="00467660">
        <w:rPr>
          <w:sz w:val="28"/>
          <w:szCs w:val="28"/>
        </w:rPr>
        <w:t>при первинному відвідуванні.</w:t>
      </w:r>
    </w:p>
    <w:p w14:paraId="673329DA" w14:textId="77777777" w:rsidR="00AF337F" w:rsidRPr="00467660" w:rsidRDefault="00AF337F" w:rsidP="00AF337F">
      <w:pPr>
        <w:pStyle w:val="1"/>
        <w:ind w:left="360"/>
        <w:jc w:val="both"/>
        <w:rPr>
          <w:rFonts w:ascii="Times New Roman" w:hAnsi="Times New Roman"/>
          <w:color w:val="000000" w:themeColor="text1"/>
          <w:sz w:val="28"/>
          <w:szCs w:val="28"/>
        </w:rPr>
      </w:pPr>
      <w:r w:rsidRPr="00467660">
        <w:rPr>
          <w:rFonts w:ascii="Times New Roman" w:hAnsi="Times New Roman"/>
          <w:b/>
          <w:bCs/>
          <w:color w:val="0070C0"/>
          <w:sz w:val="28"/>
          <w:szCs w:val="28"/>
        </w:rPr>
        <w:t xml:space="preserve">   </w:t>
      </w:r>
      <w:r w:rsidRPr="00467660">
        <w:rPr>
          <w:rFonts w:ascii="Times New Roman" w:hAnsi="Times New Roman"/>
          <w:color w:val="000000" w:themeColor="text1"/>
          <w:sz w:val="28"/>
          <w:szCs w:val="28"/>
        </w:rPr>
        <w:t>Кількість оглянутих жінок на предмет виявлення раку молочної залози – 8985 проти 9534  осіб у 2023 році.  Кількість скерованих  жінок на консультацію до акушер-гінеколога з приводу виявлення раку шийки матки – на рівні минулого року 4907 проти 4916 осіб.</w:t>
      </w:r>
    </w:p>
    <w:p w14:paraId="30D9708E" w14:textId="77777777" w:rsidR="00AF337F" w:rsidRPr="00467660" w:rsidRDefault="00AF337F" w:rsidP="00AF337F">
      <w:pPr>
        <w:pStyle w:val="a3"/>
        <w:numPr>
          <w:ilvl w:val="1"/>
          <w:numId w:val="3"/>
        </w:numPr>
        <w:rPr>
          <w:bCs/>
          <w:iCs/>
          <w:color w:val="000000" w:themeColor="text1"/>
          <w:sz w:val="28"/>
          <w:szCs w:val="28"/>
        </w:rPr>
      </w:pPr>
      <w:r w:rsidRPr="00467660">
        <w:rPr>
          <w:sz w:val="28"/>
          <w:szCs w:val="28"/>
        </w:rPr>
        <w:t xml:space="preserve">  Забезпечити</w:t>
      </w:r>
      <w:r w:rsidRPr="00467660">
        <w:rPr>
          <w:spacing w:val="-13"/>
          <w:sz w:val="28"/>
          <w:szCs w:val="28"/>
        </w:rPr>
        <w:t xml:space="preserve"> </w:t>
      </w:r>
      <w:r w:rsidRPr="00467660">
        <w:rPr>
          <w:sz w:val="28"/>
          <w:szCs w:val="28"/>
        </w:rPr>
        <w:t>охоплення</w:t>
      </w:r>
      <w:r w:rsidRPr="00467660">
        <w:rPr>
          <w:spacing w:val="-12"/>
          <w:sz w:val="28"/>
          <w:szCs w:val="28"/>
        </w:rPr>
        <w:t xml:space="preserve"> </w:t>
      </w:r>
      <w:r w:rsidRPr="00467660">
        <w:rPr>
          <w:sz w:val="28"/>
          <w:szCs w:val="28"/>
        </w:rPr>
        <w:t>гігієнічною</w:t>
      </w:r>
      <w:r w:rsidRPr="00467660">
        <w:rPr>
          <w:spacing w:val="-9"/>
          <w:sz w:val="28"/>
          <w:szCs w:val="28"/>
        </w:rPr>
        <w:t xml:space="preserve"> </w:t>
      </w:r>
      <w:r w:rsidRPr="00467660">
        <w:rPr>
          <w:sz w:val="28"/>
          <w:szCs w:val="28"/>
        </w:rPr>
        <w:t>освітою</w:t>
      </w:r>
      <w:r w:rsidRPr="00467660">
        <w:rPr>
          <w:spacing w:val="-11"/>
          <w:sz w:val="28"/>
          <w:szCs w:val="28"/>
        </w:rPr>
        <w:t xml:space="preserve"> </w:t>
      </w:r>
      <w:r w:rsidRPr="00467660">
        <w:rPr>
          <w:sz w:val="28"/>
          <w:szCs w:val="28"/>
        </w:rPr>
        <w:t>вагітних,</w:t>
      </w:r>
      <w:r w:rsidRPr="00467660">
        <w:rPr>
          <w:spacing w:val="-9"/>
          <w:sz w:val="28"/>
          <w:szCs w:val="28"/>
        </w:rPr>
        <w:t xml:space="preserve"> </w:t>
      </w:r>
      <w:r w:rsidRPr="00467660">
        <w:rPr>
          <w:sz w:val="28"/>
          <w:szCs w:val="28"/>
        </w:rPr>
        <w:t>матерів</w:t>
      </w:r>
      <w:r w:rsidRPr="00467660">
        <w:rPr>
          <w:spacing w:val="-8"/>
          <w:sz w:val="28"/>
          <w:szCs w:val="28"/>
        </w:rPr>
        <w:t xml:space="preserve"> </w:t>
      </w:r>
      <w:r w:rsidRPr="00467660">
        <w:rPr>
          <w:sz w:val="28"/>
          <w:szCs w:val="28"/>
        </w:rPr>
        <w:t>та</w:t>
      </w:r>
      <w:r w:rsidRPr="00467660">
        <w:rPr>
          <w:spacing w:val="-9"/>
          <w:sz w:val="28"/>
          <w:szCs w:val="28"/>
        </w:rPr>
        <w:t xml:space="preserve"> </w:t>
      </w:r>
      <w:r w:rsidRPr="00467660">
        <w:rPr>
          <w:sz w:val="28"/>
          <w:szCs w:val="28"/>
        </w:rPr>
        <w:t>інших</w:t>
      </w:r>
      <w:r w:rsidRPr="00467660">
        <w:rPr>
          <w:spacing w:val="-8"/>
          <w:sz w:val="28"/>
          <w:szCs w:val="28"/>
        </w:rPr>
        <w:t xml:space="preserve"> </w:t>
      </w:r>
      <w:r w:rsidRPr="00467660">
        <w:rPr>
          <w:spacing w:val="-4"/>
          <w:sz w:val="28"/>
          <w:szCs w:val="28"/>
        </w:rPr>
        <w:t>груп</w:t>
      </w:r>
      <w:r w:rsidRPr="00467660">
        <w:rPr>
          <w:sz w:val="28"/>
          <w:szCs w:val="28"/>
        </w:rPr>
        <w:t xml:space="preserve"> </w:t>
      </w:r>
      <w:r w:rsidRPr="00467660">
        <w:rPr>
          <w:spacing w:val="-2"/>
          <w:sz w:val="28"/>
          <w:szCs w:val="28"/>
        </w:rPr>
        <w:t>населення.</w:t>
      </w:r>
    </w:p>
    <w:p w14:paraId="20BFC1B1" w14:textId="77777777" w:rsidR="00AF337F" w:rsidRPr="00467660" w:rsidRDefault="00AF337F" w:rsidP="00AF337F">
      <w:pPr>
        <w:pStyle w:val="a3"/>
        <w:ind w:left="360"/>
        <w:rPr>
          <w:bCs/>
          <w:iCs/>
          <w:color w:val="000000" w:themeColor="text1"/>
          <w:sz w:val="28"/>
          <w:szCs w:val="28"/>
        </w:rPr>
      </w:pPr>
      <w:r w:rsidRPr="00467660">
        <w:rPr>
          <w:color w:val="000000" w:themeColor="text1"/>
          <w:sz w:val="28"/>
          <w:szCs w:val="28"/>
        </w:rPr>
        <w:t xml:space="preserve">   Лікарі-спеціалісти проводили санітарно-освітню роботу з елементами гігієнічної</w:t>
      </w:r>
      <w:r w:rsidRPr="00467660">
        <w:rPr>
          <w:color w:val="000000" w:themeColor="text1"/>
          <w:spacing w:val="-9"/>
          <w:sz w:val="28"/>
          <w:szCs w:val="28"/>
        </w:rPr>
        <w:t xml:space="preserve"> </w:t>
      </w:r>
      <w:r w:rsidRPr="00467660">
        <w:rPr>
          <w:color w:val="000000" w:themeColor="text1"/>
          <w:sz w:val="28"/>
          <w:szCs w:val="28"/>
        </w:rPr>
        <w:t>освіти серед вагітних та матерів  на дільницях, а також задекларованими з числа</w:t>
      </w:r>
      <w:r w:rsidRPr="00467660">
        <w:rPr>
          <w:color w:val="000000" w:themeColor="text1"/>
          <w:spacing w:val="-9"/>
          <w:sz w:val="28"/>
          <w:szCs w:val="28"/>
        </w:rPr>
        <w:t xml:space="preserve"> </w:t>
      </w:r>
      <w:r w:rsidRPr="00467660">
        <w:rPr>
          <w:color w:val="000000" w:themeColor="text1"/>
          <w:sz w:val="28"/>
          <w:szCs w:val="28"/>
        </w:rPr>
        <w:t>інших</w:t>
      </w:r>
      <w:r w:rsidRPr="00467660">
        <w:rPr>
          <w:color w:val="000000" w:themeColor="text1"/>
          <w:spacing w:val="-8"/>
          <w:sz w:val="28"/>
          <w:szCs w:val="28"/>
        </w:rPr>
        <w:t xml:space="preserve"> </w:t>
      </w:r>
      <w:r w:rsidRPr="00467660">
        <w:rPr>
          <w:color w:val="000000" w:themeColor="text1"/>
          <w:spacing w:val="-4"/>
          <w:sz w:val="28"/>
          <w:szCs w:val="28"/>
        </w:rPr>
        <w:t>груп</w:t>
      </w:r>
      <w:r w:rsidRPr="00467660">
        <w:rPr>
          <w:color w:val="000000" w:themeColor="text1"/>
          <w:sz w:val="28"/>
          <w:szCs w:val="28"/>
        </w:rPr>
        <w:t xml:space="preserve"> </w:t>
      </w:r>
      <w:r w:rsidRPr="00467660">
        <w:rPr>
          <w:color w:val="000000" w:themeColor="text1"/>
          <w:spacing w:val="-2"/>
          <w:sz w:val="28"/>
          <w:szCs w:val="28"/>
        </w:rPr>
        <w:t>населення.</w:t>
      </w:r>
    </w:p>
    <w:p w14:paraId="77766F6D" w14:textId="77777777" w:rsidR="00AF337F" w:rsidRPr="00467660" w:rsidRDefault="00AF337F" w:rsidP="00AF337F">
      <w:pPr>
        <w:pStyle w:val="a3"/>
        <w:ind w:left="360"/>
        <w:rPr>
          <w:bCs/>
          <w:iCs/>
          <w:color w:val="000000" w:themeColor="text1"/>
          <w:sz w:val="28"/>
          <w:szCs w:val="28"/>
        </w:rPr>
      </w:pPr>
    </w:p>
    <w:p w14:paraId="159D976B" w14:textId="77777777" w:rsidR="00AF337F" w:rsidRPr="00467660" w:rsidRDefault="00AF337F" w:rsidP="00AF337F">
      <w:pPr>
        <w:pStyle w:val="a3"/>
        <w:numPr>
          <w:ilvl w:val="1"/>
          <w:numId w:val="3"/>
        </w:numPr>
        <w:rPr>
          <w:bCs/>
          <w:iCs/>
          <w:color w:val="000000" w:themeColor="text1"/>
          <w:sz w:val="28"/>
          <w:szCs w:val="28"/>
        </w:rPr>
      </w:pPr>
      <w:r w:rsidRPr="00467660">
        <w:rPr>
          <w:spacing w:val="-2"/>
          <w:sz w:val="28"/>
          <w:szCs w:val="28"/>
        </w:rPr>
        <w:t xml:space="preserve">  </w:t>
      </w:r>
      <w:r w:rsidRPr="00467660">
        <w:rPr>
          <w:sz w:val="28"/>
          <w:szCs w:val="28"/>
        </w:rPr>
        <w:t>Забезпечити виконання плану профілактичних щеплень дорослого населення згідно вимог календаря щеплень.</w:t>
      </w:r>
    </w:p>
    <w:p w14:paraId="59C6B039" w14:textId="77777777" w:rsidR="00AF337F" w:rsidRPr="00467660" w:rsidRDefault="00AF337F" w:rsidP="00AF337F">
      <w:pPr>
        <w:pStyle w:val="1"/>
        <w:ind w:left="360"/>
        <w:jc w:val="both"/>
        <w:rPr>
          <w:rFonts w:ascii="Times New Roman" w:hAnsi="Times New Roman"/>
          <w:color w:val="000000" w:themeColor="text1"/>
          <w:sz w:val="28"/>
          <w:szCs w:val="28"/>
        </w:rPr>
      </w:pPr>
      <w:r w:rsidRPr="00467660">
        <w:rPr>
          <w:rFonts w:ascii="Times New Roman" w:hAnsi="Times New Roman"/>
          <w:color w:val="0070C0"/>
          <w:sz w:val="28"/>
          <w:szCs w:val="28"/>
        </w:rPr>
        <w:lastRenderedPageBreak/>
        <w:t xml:space="preserve">    </w:t>
      </w:r>
      <w:r w:rsidRPr="00467660">
        <w:rPr>
          <w:rFonts w:ascii="Times New Roman" w:hAnsi="Times New Roman"/>
          <w:color w:val="000000" w:themeColor="text1"/>
          <w:sz w:val="28"/>
          <w:szCs w:val="28"/>
        </w:rPr>
        <w:t>Відсоток вакцинованого дорослого населення АДП-М збільшився і становить – 54,0 % проти  1</w:t>
      </w:r>
      <w:r w:rsidRPr="00A846A0">
        <w:rPr>
          <w:rFonts w:ascii="Times New Roman" w:hAnsi="Times New Roman"/>
          <w:color w:val="000000" w:themeColor="text1"/>
          <w:sz w:val="28"/>
          <w:szCs w:val="28"/>
          <w:lang w:val="ru-RU"/>
        </w:rPr>
        <w:t>9.1%</w:t>
      </w:r>
      <w:r w:rsidRPr="00467660">
        <w:rPr>
          <w:rFonts w:ascii="Times New Roman" w:hAnsi="Times New Roman"/>
          <w:color w:val="000000" w:themeColor="text1"/>
          <w:sz w:val="28"/>
          <w:szCs w:val="28"/>
        </w:rPr>
        <w:t xml:space="preserve"> у 2023 році. </w:t>
      </w:r>
    </w:p>
    <w:p w14:paraId="1C366A75" w14:textId="50C8D5E0" w:rsidR="00AF337F" w:rsidRPr="00467660" w:rsidRDefault="00AF337F" w:rsidP="004B1E86">
      <w:pPr>
        <w:pStyle w:val="1"/>
        <w:ind w:left="360"/>
        <w:jc w:val="both"/>
        <w:rPr>
          <w:rFonts w:ascii="Times New Roman" w:hAnsi="Times New Roman"/>
          <w:color w:val="000000" w:themeColor="text1"/>
          <w:sz w:val="28"/>
          <w:szCs w:val="28"/>
        </w:rPr>
      </w:pPr>
      <w:r w:rsidRPr="00467660">
        <w:rPr>
          <w:rFonts w:ascii="Times New Roman" w:hAnsi="Times New Roman"/>
          <w:color w:val="000000" w:themeColor="text1"/>
          <w:sz w:val="28"/>
          <w:szCs w:val="28"/>
        </w:rPr>
        <w:t xml:space="preserve">  Проведено спільно з центром контролю і профілактики </w:t>
      </w:r>
      <w:proofErr w:type="spellStart"/>
      <w:r w:rsidRPr="00467660">
        <w:rPr>
          <w:rFonts w:ascii="Times New Roman" w:hAnsi="Times New Roman"/>
          <w:color w:val="000000" w:themeColor="text1"/>
          <w:sz w:val="28"/>
          <w:szCs w:val="28"/>
        </w:rPr>
        <w:t>хвороб</w:t>
      </w:r>
      <w:proofErr w:type="spellEnd"/>
      <w:r w:rsidRPr="00467660">
        <w:rPr>
          <w:rFonts w:ascii="Times New Roman" w:hAnsi="Times New Roman"/>
          <w:color w:val="000000" w:themeColor="text1"/>
          <w:sz w:val="28"/>
          <w:szCs w:val="28"/>
        </w:rPr>
        <w:t xml:space="preserve"> роботу щодо встановлення </w:t>
      </w:r>
      <w:proofErr w:type="spellStart"/>
      <w:r w:rsidRPr="00467660">
        <w:rPr>
          <w:rFonts w:ascii="Times New Roman" w:hAnsi="Times New Roman"/>
          <w:color w:val="000000" w:themeColor="text1"/>
          <w:sz w:val="28"/>
          <w:szCs w:val="28"/>
        </w:rPr>
        <w:t>вакцинального</w:t>
      </w:r>
      <w:proofErr w:type="spellEnd"/>
      <w:r w:rsidRPr="00467660">
        <w:rPr>
          <w:rFonts w:ascii="Times New Roman" w:hAnsi="Times New Roman"/>
          <w:color w:val="000000" w:themeColor="text1"/>
          <w:sz w:val="28"/>
          <w:szCs w:val="28"/>
        </w:rPr>
        <w:t xml:space="preserve"> статусу працівників освіти</w:t>
      </w:r>
    </w:p>
    <w:p w14:paraId="6E9EBBA8" w14:textId="77777777" w:rsidR="00AF337F" w:rsidRPr="00467660" w:rsidRDefault="00AF337F" w:rsidP="00AF337F">
      <w:pPr>
        <w:pStyle w:val="a3"/>
        <w:numPr>
          <w:ilvl w:val="1"/>
          <w:numId w:val="3"/>
        </w:numPr>
        <w:rPr>
          <w:bCs/>
          <w:iCs/>
          <w:color w:val="000000" w:themeColor="text1"/>
          <w:sz w:val="28"/>
          <w:szCs w:val="28"/>
        </w:rPr>
      </w:pPr>
      <w:r w:rsidRPr="00467660">
        <w:rPr>
          <w:sz w:val="28"/>
          <w:szCs w:val="28"/>
        </w:rPr>
        <w:t xml:space="preserve">  Безумовне дотримання графіків обліку  дітей, які віднесені до групи ризику.</w:t>
      </w:r>
    </w:p>
    <w:p w14:paraId="5A91FBDD" w14:textId="77777777" w:rsidR="00AF337F" w:rsidRPr="00467660" w:rsidRDefault="00AF337F" w:rsidP="00AF337F">
      <w:pPr>
        <w:pStyle w:val="a3"/>
        <w:numPr>
          <w:ilvl w:val="1"/>
          <w:numId w:val="3"/>
        </w:numPr>
        <w:rPr>
          <w:bCs/>
          <w:iCs/>
          <w:color w:val="000000" w:themeColor="text1"/>
          <w:sz w:val="28"/>
          <w:szCs w:val="28"/>
        </w:rPr>
      </w:pPr>
      <w:r w:rsidRPr="00467660">
        <w:rPr>
          <w:sz w:val="28"/>
          <w:szCs w:val="28"/>
        </w:rPr>
        <w:t xml:space="preserve">  Забезпечити профілактичні огляди дітей з інвалідністю на дому. При необхідності спільно з фахівцями вторинної ланки.</w:t>
      </w:r>
    </w:p>
    <w:p w14:paraId="2D78336A" w14:textId="77777777" w:rsidR="00AF337F" w:rsidRPr="00467660" w:rsidRDefault="00AF337F" w:rsidP="00AF337F">
      <w:pPr>
        <w:pStyle w:val="a3"/>
        <w:numPr>
          <w:ilvl w:val="1"/>
          <w:numId w:val="3"/>
        </w:numPr>
        <w:rPr>
          <w:bCs/>
          <w:iCs/>
          <w:color w:val="000000" w:themeColor="text1"/>
          <w:sz w:val="28"/>
          <w:szCs w:val="28"/>
        </w:rPr>
      </w:pPr>
      <w:r w:rsidRPr="00467660">
        <w:rPr>
          <w:sz w:val="28"/>
          <w:szCs w:val="28"/>
        </w:rPr>
        <w:t xml:space="preserve">  Забезпечити безумовне виконання плану профілактичних щеплень дітей згідно вимог календаря щеплень.</w:t>
      </w:r>
    </w:p>
    <w:p w14:paraId="77593316" w14:textId="77777777" w:rsidR="00AF337F" w:rsidRPr="00467660" w:rsidRDefault="00AF337F" w:rsidP="00AF337F">
      <w:pPr>
        <w:pStyle w:val="1"/>
        <w:ind w:left="360"/>
        <w:jc w:val="both"/>
        <w:rPr>
          <w:rFonts w:ascii="Times New Roman" w:hAnsi="Times New Roman"/>
          <w:color w:val="000000" w:themeColor="text1"/>
          <w:sz w:val="28"/>
          <w:szCs w:val="28"/>
        </w:rPr>
      </w:pPr>
      <w:r w:rsidRPr="00467660">
        <w:rPr>
          <w:rFonts w:ascii="Times New Roman" w:hAnsi="Times New Roman"/>
          <w:color w:val="000000" w:themeColor="text1"/>
          <w:sz w:val="28"/>
          <w:szCs w:val="28"/>
        </w:rPr>
        <w:t xml:space="preserve">Відсоток вакцинованого дитячого населення первинним </w:t>
      </w:r>
      <w:proofErr w:type="spellStart"/>
      <w:r w:rsidRPr="00467660">
        <w:rPr>
          <w:rFonts w:ascii="Times New Roman" w:hAnsi="Times New Roman"/>
          <w:color w:val="000000" w:themeColor="text1"/>
          <w:sz w:val="28"/>
          <w:szCs w:val="28"/>
        </w:rPr>
        <w:t>вакцинальним</w:t>
      </w:r>
      <w:proofErr w:type="spellEnd"/>
      <w:r w:rsidRPr="00467660">
        <w:rPr>
          <w:rFonts w:ascii="Times New Roman" w:hAnsi="Times New Roman"/>
          <w:color w:val="000000" w:themeColor="text1"/>
          <w:sz w:val="28"/>
          <w:szCs w:val="28"/>
        </w:rPr>
        <w:t xml:space="preserve"> комплексом АКДП-3 до року  становить– 72,5% проти 89</w:t>
      </w:r>
      <w:r w:rsidRPr="00A846A0">
        <w:rPr>
          <w:rFonts w:ascii="Times New Roman" w:hAnsi="Times New Roman"/>
          <w:color w:val="000000" w:themeColor="text1"/>
          <w:sz w:val="28"/>
          <w:szCs w:val="28"/>
          <w:lang w:val="ru-RU"/>
        </w:rPr>
        <w:t>.7%</w:t>
      </w:r>
      <w:r w:rsidRPr="00467660">
        <w:rPr>
          <w:rFonts w:ascii="Times New Roman" w:hAnsi="Times New Roman"/>
          <w:color w:val="000000" w:themeColor="text1"/>
          <w:sz w:val="28"/>
          <w:szCs w:val="28"/>
        </w:rPr>
        <w:t xml:space="preserve">   у 2023 році</w:t>
      </w:r>
    </w:p>
    <w:p w14:paraId="3409BB12" w14:textId="77777777" w:rsidR="00AF337F" w:rsidRPr="00467660" w:rsidRDefault="00AF337F" w:rsidP="00AF337F">
      <w:pPr>
        <w:pStyle w:val="1"/>
        <w:ind w:left="360"/>
        <w:jc w:val="both"/>
        <w:rPr>
          <w:rFonts w:ascii="Times New Roman" w:hAnsi="Times New Roman"/>
          <w:color w:val="000000" w:themeColor="text1"/>
          <w:sz w:val="28"/>
          <w:szCs w:val="28"/>
        </w:rPr>
      </w:pPr>
      <w:r w:rsidRPr="00467660">
        <w:rPr>
          <w:rFonts w:ascii="Times New Roman" w:hAnsi="Times New Roman"/>
          <w:color w:val="000000" w:themeColor="text1"/>
          <w:sz w:val="28"/>
          <w:szCs w:val="28"/>
        </w:rPr>
        <w:t xml:space="preserve">   З 01.07.2024 року було розпочато наздоганяючу кампанію з вакцинації дитячого та дорослого населення АКДП, та АДП-М вакциною, відповідно до якої станом на 15.01.2025 року </w:t>
      </w:r>
      <w:proofErr w:type="spellStart"/>
      <w:r w:rsidRPr="00467660">
        <w:rPr>
          <w:rFonts w:ascii="Times New Roman" w:hAnsi="Times New Roman"/>
          <w:color w:val="000000" w:themeColor="text1"/>
          <w:sz w:val="28"/>
          <w:szCs w:val="28"/>
        </w:rPr>
        <w:t>провакциновано</w:t>
      </w:r>
      <w:proofErr w:type="spellEnd"/>
      <w:r w:rsidRPr="00467660">
        <w:rPr>
          <w:rFonts w:ascii="Times New Roman" w:hAnsi="Times New Roman"/>
          <w:color w:val="000000" w:themeColor="text1"/>
          <w:sz w:val="28"/>
          <w:szCs w:val="28"/>
        </w:rPr>
        <w:t>:</w:t>
      </w:r>
    </w:p>
    <w:p w14:paraId="745A608D" w14:textId="77777777" w:rsidR="00AF337F" w:rsidRPr="00467660" w:rsidRDefault="00AF337F" w:rsidP="00AF337F">
      <w:pPr>
        <w:pStyle w:val="1"/>
        <w:numPr>
          <w:ilvl w:val="0"/>
          <w:numId w:val="1"/>
        </w:numPr>
        <w:jc w:val="both"/>
        <w:rPr>
          <w:rFonts w:ascii="Times New Roman" w:hAnsi="Times New Roman"/>
          <w:color w:val="000000" w:themeColor="text1"/>
          <w:sz w:val="28"/>
          <w:szCs w:val="28"/>
        </w:rPr>
      </w:pPr>
      <w:r w:rsidRPr="00467660">
        <w:rPr>
          <w:rFonts w:ascii="Times New Roman" w:hAnsi="Times New Roman"/>
          <w:color w:val="000000" w:themeColor="text1"/>
          <w:sz w:val="28"/>
          <w:szCs w:val="28"/>
        </w:rPr>
        <w:t xml:space="preserve">дітей від 1-го року до 6-ти р.- підлягало 117 дітей </w:t>
      </w:r>
      <w:proofErr w:type="spellStart"/>
      <w:r w:rsidRPr="00467660">
        <w:rPr>
          <w:rFonts w:ascii="Times New Roman" w:hAnsi="Times New Roman"/>
          <w:color w:val="000000" w:themeColor="text1"/>
          <w:sz w:val="28"/>
          <w:szCs w:val="28"/>
        </w:rPr>
        <w:t>провакциновано</w:t>
      </w:r>
      <w:proofErr w:type="spellEnd"/>
      <w:r w:rsidRPr="00467660">
        <w:rPr>
          <w:rFonts w:ascii="Times New Roman" w:hAnsi="Times New Roman"/>
          <w:color w:val="000000" w:themeColor="text1"/>
          <w:sz w:val="28"/>
          <w:szCs w:val="28"/>
        </w:rPr>
        <w:t xml:space="preserve"> 97 дітей- 82,9%</w:t>
      </w:r>
    </w:p>
    <w:p w14:paraId="4A36F835" w14:textId="77777777" w:rsidR="00AF337F" w:rsidRPr="00467660" w:rsidRDefault="00AF337F" w:rsidP="00AF337F">
      <w:pPr>
        <w:pStyle w:val="1"/>
        <w:numPr>
          <w:ilvl w:val="0"/>
          <w:numId w:val="1"/>
        </w:numPr>
        <w:jc w:val="both"/>
        <w:rPr>
          <w:rFonts w:ascii="Times New Roman" w:hAnsi="Times New Roman"/>
          <w:color w:val="000000" w:themeColor="text1"/>
          <w:sz w:val="28"/>
          <w:szCs w:val="28"/>
        </w:rPr>
      </w:pPr>
      <w:r w:rsidRPr="00467660">
        <w:rPr>
          <w:rFonts w:ascii="Times New Roman" w:hAnsi="Times New Roman"/>
          <w:color w:val="000000" w:themeColor="text1"/>
          <w:sz w:val="28"/>
          <w:szCs w:val="28"/>
        </w:rPr>
        <w:t xml:space="preserve">від 7 років до 17 р.- підлягало – 167 дітей </w:t>
      </w:r>
      <w:proofErr w:type="spellStart"/>
      <w:r w:rsidRPr="00467660">
        <w:rPr>
          <w:rFonts w:ascii="Times New Roman" w:hAnsi="Times New Roman"/>
          <w:color w:val="000000" w:themeColor="text1"/>
          <w:sz w:val="28"/>
          <w:szCs w:val="28"/>
        </w:rPr>
        <w:t>провакциновано</w:t>
      </w:r>
      <w:proofErr w:type="spellEnd"/>
      <w:r w:rsidRPr="00467660">
        <w:rPr>
          <w:rFonts w:ascii="Times New Roman" w:hAnsi="Times New Roman"/>
          <w:color w:val="000000" w:themeColor="text1"/>
          <w:sz w:val="28"/>
          <w:szCs w:val="28"/>
        </w:rPr>
        <w:t>- 171 дітей – 102%</w:t>
      </w:r>
    </w:p>
    <w:p w14:paraId="39DCF42D" w14:textId="77777777" w:rsidR="00AF337F" w:rsidRPr="00467660" w:rsidRDefault="00AF337F" w:rsidP="00AF337F">
      <w:pPr>
        <w:pStyle w:val="1"/>
        <w:numPr>
          <w:ilvl w:val="0"/>
          <w:numId w:val="1"/>
        </w:numPr>
        <w:jc w:val="both"/>
        <w:rPr>
          <w:rFonts w:ascii="Times New Roman" w:hAnsi="Times New Roman"/>
          <w:color w:val="000000" w:themeColor="text1"/>
          <w:sz w:val="28"/>
          <w:szCs w:val="28"/>
        </w:rPr>
      </w:pPr>
      <w:r w:rsidRPr="00467660">
        <w:rPr>
          <w:rFonts w:ascii="Times New Roman" w:hAnsi="Times New Roman"/>
          <w:color w:val="000000" w:themeColor="text1"/>
          <w:sz w:val="28"/>
          <w:szCs w:val="28"/>
        </w:rPr>
        <w:t xml:space="preserve">дорослих – підлягало 878 осіб, </w:t>
      </w:r>
      <w:proofErr w:type="spellStart"/>
      <w:r w:rsidRPr="00467660">
        <w:rPr>
          <w:rFonts w:ascii="Times New Roman" w:hAnsi="Times New Roman"/>
          <w:color w:val="000000" w:themeColor="text1"/>
          <w:sz w:val="28"/>
          <w:szCs w:val="28"/>
        </w:rPr>
        <w:t>провакциновано</w:t>
      </w:r>
      <w:proofErr w:type="spellEnd"/>
      <w:r w:rsidRPr="00467660">
        <w:rPr>
          <w:rFonts w:ascii="Times New Roman" w:hAnsi="Times New Roman"/>
          <w:color w:val="000000" w:themeColor="text1"/>
          <w:sz w:val="28"/>
          <w:szCs w:val="28"/>
        </w:rPr>
        <w:t xml:space="preserve">- 821 </w:t>
      </w:r>
      <w:proofErr w:type="spellStart"/>
      <w:r w:rsidRPr="00467660">
        <w:rPr>
          <w:rFonts w:ascii="Times New Roman" w:hAnsi="Times New Roman"/>
          <w:color w:val="000000" w:themeColor="text1"/>
          <w:sz w:val="28"/>
          <w:szCs w:val="28"/>
        </w:rPr>
        <w:t>со</w:t>
      </w:r>
      <w:proofErr w:type="spellEnd"/>
      <w:r w:rsidRPr="00467660">
        <w:rPr>
          <w:rFonts w:ascii="Times New Roman" w:hAnsi="Times New Roman"/>
          <w:color w:val="000000" w:themeColor="text1"/>
          <w:sz w:val="28"/>
          <w:szCs w:val="28"/>
        </w:rPr>
        <w:t>. -94,0%</w:t>
      </w:r>
    </w:p>
    <w:p w14:paraId="7589E1C9" w14:textId="07E19214" w:rsidR="00AF337F" w:rsidRPr="00467660" w:rsidRDefault="00AF337F" w:rsidP="004B1E86">
      <w:pPr>
        <w:pStyle w:val="a3"/>
        <w:ind w:left="360"/>
        <w:rPr>
          <w:color w:val="000000" w:themeColor="text1"/>
          <w:sz w:val="28"/>
          <w:szCs w:val="28"/>
        </w:rPr>
      </w:pPr>
      <w:r w:rsidRPr="00467660">
        <w:rPr>
          <w:color w:val="000000" w:themeColor="text1"/>
          <w:sz w:val="28"/>
          <w:szCs w:val="28"/>
        </w:rPr>
        <w:t xml:space="preserve">    Було створено мобільну медичну бригаду для вакцинації дітей та працівників освіти в навчальних закладах.</w:t>
      </w:r>
    </w:p>
    <w:p w14:paraId="45A7D960" w14:textId="77777777" w:rsidR="00AF337F" w:rsidRPr="00467660" w:rsidRDefault="00AF337F" w:rsidP="00AF337F">
      <w:pPr>
        <w:pStyle w:val="a3"/>
        <w:numPr>
          <w:ilvl w:val="1"/>
          <w:numId w:val="3"/>
        </w:numPr>
        <w:rPr>
          <w:bCs/>
          <w:iCs/>
          <w:color w:val="000000" w:themeColor="text1"/>
          <w:sz w:val="28"/>
          <w:szCs w:val="28"/>
        </w:rPr>
      </w:pPr>
      <w:r w:rsidRPr="00467660">
        <w:rPr>
          <w:color w:val="000000" w:themeColor="text1"/>
          <w:sz w:val="28"/>
          <w:szCs w:val="28"/>
        </w:rPr>
        <w:t xml:space="preserve">  Забезпечити виконання наказів про посилення боротьби з внутрішньо-лікарняною інфекцією, профілактиці СНІДу та вірусного гепатиту, туберкульозу.</w:t>
      </w:r>
    </w:p>
    <w:p w14:paraId="534B0D5E" w14:textId="77777777" w:rsidR="00AF337F" w:rsidRPr="00467660" w:rsidRDefault="00AF337F" w:rsidP="00AF337F">
      <w:pPr>
        <w:pStyle w:val="a3"/>
        <w:numPr>
          <w:ilvl w:val="1"/>
          <w:numId w:val="3"/>
        </w:numPr>
        <w:rPr>
          <w:bCs/>
          <w:iCs/>
          <w:color w:val="000000" w:themeColor="text1"/>
          <w:sz w:val="28"/>
          <w:szCs w:val="28"/>
        </w:rPr>
      </w:pPr>
      <w:r w:rsidRPr="00467660">
        <w:rPr>
          <w:color w:val="000000" w:themeColor="text1"/>
          <w:sz w:val="28"/>
          <w:szCs w:val="28"/>
        </w:rPr>
        <w:t>Експертно розглядати та оцінювати кожний випадок занедбаних форм злоякісних пухлин та туберкульозу.</w:t>
      </w:r>
    </w:p>
    <w:p w14:paraId="014CB2A8" w14:textId="77777777" w:rsidR="00AF337F" w:rsidRPr="00467660" w:rsidRDefault="00AF337F" w:rsidP="00AF337F">
      <w:pPr>
        <w:pStyle w:val="1"/>
        <w:ind w:left="360"/>
        <w:jc w:val="both"/>
        <w:rPr>
          <w:rFonts w:ascii="Times New Roman" w:hAnsi="Times New Roman"/>
          <w:color w:val="000000" w:themeColor="text1"/>
          <w:sz w:val="28"/>
          <w:szCs w:val="28"/>
        </w:rPr>
      </w:pPr>
      <w:r w:rsidRPr="00467660">
        <w:rPr>
          <w:rFonts w:ascii="Times New Roman" w:hAnsi="Times New Roman"/>
          <w:color w:val="000000" w:themeColor="text1"/>
          <w:sz w:val="28"/>
          <w:szCs w:val="28"/>
        </w:rPr>
        <w:t xml:space="preserve">  Впродовж звітного періоду по онкологічній патології було 2 засідання спільної із ЦРЛ комісії із розбором занедбаних випадків. За  202</w:t>
      </w:r>
      <w:r w:rsidRPr="00A846A0">
        <w:rPr>
          <w:rFonts w:ascii="Times New Roman" w:hAnsi="Times New Roman"/>
          <w:color w:val="000000" w:themeColor="text1"/>
          <w:sz w:val="28"/>
          <w:szCs w:val="28"/>
          <w:lang w:val="ru-RU"/>
        </w:rPr>
        <w:t>4</w:t>
      </w:r>
      <w:r w:rsidRPr="00467660">
        <w:rPr>
          <w:rFonts w:ascii="Times New Roman" w:hAnsi="Times New Roman"/>
          <w:color w:val="000000" w:themeColor="text1"/>
          <w:sz w:val="28"/>
          <w:szCs w:val="28"/>
        </w:rPr>
        <w:t xml:space="preserve"> рік онкологічна захворюваність збільшилася - виявлено 123 хворих проти 119 в 2023 році. Показник на 100 тис. населення становить 391,6 проти 422,9 в 2023 році. Питома вага вперше виявлених в І</w:t>
      </w:r>
      <w:r w:rsidRPr="00467660">
        <w:rPr>
          <w:rFonts w:ascii="Times New Roman" w:hAnsi="Times New Roman"/>
          <w:color w:val="000000" w:themeColor="text1"/>
          <w:sz w:val="28"/>
          <w:szCs w:val="28"/>
          <w:lang w:val="en-US"/>
        </w:rPr>
        <w:t>V</w:t>
      </w:r>
      <w:r w:rsidRPr="00467660">
        <w:rPr>
          <w:rFonts w:ascii="Times New Roman" w:hAnsi="Times New Roman"/>
          <w:color w:val="000000" w:themeColor="text1"/>
          <w:sz w:val="28"/>
          <w:szCs w:val="28"/>
        </w:rPr>
        <w:t xml:space="preserve"> стадії становить 24,1 % проти 21,6 % в 2023 році. В занедбаному стані виявлено 9 хворих, які розглянуті на спільній комісії проти 11 в 2023 році.</w:t>
      </w:r>
    </w:p>
    <w:p w14:paraId="766E92E5" w14:textId="77777777" w:rsidR="00AF337F" w:rsidRPr="00467660" w:rsidRDefault="00AF337F" w:rsidP="00AF337F">
      <w:pPr>
        <w:pStyle w:val="1"/>
        <w:ind w:left="360"/>
        <w:jc w:val="both"/>
        <w:rPr>
          <w:rFonts w:ascii="Times New Roman" w:hAnsi="Times New Roman"/>
          <w:color w:val="000000" w:themeColor="text1"/>
          <w:sz w:val="28"/>
          <w:szCs w:val="28"/>
        </w:rPr>
      </w:pPr>
      <w:r w:rsidRPr="00467660">
        <w:rPr>
          <w:rFonts w:ascii="Times New Roman" w:hAnsi="Times New Roman"/>
          <w:color w:val="000000" w:themeColor="text1"/>
          <w:sz w:val="28"/>
          <w:szCs w:val="28"/>
        </w:rPr>
        <w:t xml:space="preserve">  В 2024 році до </w:t>
      </w:r>
      <w:r w:rsidRPr="00467660">
        <w:rPr>
          <w:rFonts w:ascii="Times New Roman" w:eastAsia="Calibri" w:hAnsi="Times New Roman"/>
          <w:color w:val="000000" w:themeColor="text1"/>
          <w:sz w:val="28"/>
          <w:szCs w:val="28"/>
          <w:lang w:eastAsia="ru-RU"/>
        </w:rPr>
        <w:t xml:space="preserve">КНП “Рогатинського Ц ПМ-СД” </w:t>
      </w:r>
      <w:r w:rsidRPr="00467660">
        <w:rPr>
          <w:rFonts w:ascii="Times New Roman" w:hAnsi="Times New Roman"/>
          <w:color w:val="000000" w:themeColor="text1"/>
          <w:sz w:val="28"/>
          <w:szCs w:val="28"/>
        </w:rPr>
        <w:t>відбулись 2 моніторингові візити представників обласної комісії виявлення туберкульозу та ВІЛ\СНІДу.</w:t>
      </w:r>
    </w:p>
    <w:p w14:paraId="0B06606B" w14:textId="77777777" w:rsidR="00AF337F" w:rsidRPr="00467660" w:rsidRDefault="00AF337F" w:rsidP="00AF337F">
      <w:pPr>
        <w:pStyle w:val="1"/>
        <w:ind w:left="360"/>
        <w:jc w:val="both"/>
        <w:rPr>
          <w:rFonts w:ascii="Times New Roman" w:hAnsi="Times New Roman"/>
          <w:color w:val="000000" w:themeColor="text1"/>
          <w:sz w:val="28"/>
          <w:szCs w:val="28"/>
        </w:rPr>
      </w:pPr>
      <w:r w:rsidRPr="00A846A0">
        <w:rPr>
          <w:rFonts w:ascii="Times New Roman" w:eastAsiaTheme="minorHAnsi" w:hAnsi="Times New Roman"/>
          <w:color w:val="000000" w:themeColor="text1"/>
          <w:sz w:val="28"/>
          <w:szCs w:val="28"/>
          <w:lang w:eastAsia="en-US"/>
        </w:rPr>
        <w:t xml:space="preserve">   </w:t>
      </w:r>
      <w:proofErr w:type="spellStart"/>
      <w:r w:rsidRPr="00467660">
        <w:rPr>
          <w:rFonts w:ascii="Times New Roman" w:eastAsiaTheme="minorHAnsi" w:hAnsi="Times New Roman"/>
          <w:color w:val="000000" w:themeColor="text1"/>
          <w:sz w:val="28"/>
          <w:szCs w:val="28"/>
          <w:lang w:val="ru-RU" w:eastAsia="en-US"/>
        </w:rPr>
        <w:t>Щодо</w:t>
      </w:r>
      <w:proofErr w:type="spellEnd"/>
      <w:r w:rsidRPr="00467660">
        <w:rPr>
          <w:rFonts w:ascii="Times New Roman" w:eastAsiaTheme="minorHAnsi" w:hAnsi="Times New Roman"/>
          <w:color w:val="000000" w:themeColor="text1"/>
          <w:sz w:val="28"/>
          <w:szCs w:val="28"/>
          <w:lang w:val="ru-RU" w:eastAsia="en-US"/>
        </w:rPr>
        <w:t xml:space="preserve"> </w:t>
      </w:r>
      <w:proofErr w:type="spellStart"/>
      <w:r w:rsidRPr="00467660">
        <w:rPr>
          <w:rFonts w:ascii="Times New Roman" w:eastAsiaTheme="minorHAnsi" w:hAnsi="Times New Roman"/>
          <w:color w:val="000000" w:themeColor="text1"/>
          <w:sz w:val="28"/>
          <w:szCs w:val="28"/>
          <w:lang w:val="ru-RU" w:eastAsia="en-US"/>
        </w:rPr>
        <w:t>виявлення</w:t>
      </w:r>
      <w:proofErr w:type="spellEnd"/>
      <w:r w:rsidRPr="00467660">
        <w:rPr>
          <w:rFonts w:ascii="Times New Roman" w:hAnsi="Times New Roman"/>
          <w:color w:val="000000" w:themeColor="text1"/>
          <w:sz w:val="28"/>
          <w:szCs w:val="28"/>
        </w:rPr>
        <w:t xml:space="preserve"> туберкульозу, група ризику становить 12</w:t>
      </w:r>
      <w:r w:rsidRPr="00A846A0">
        <w:rPr>
          <w:rFonts w:ascii="Times New Roman" w:hAnsi="Times New Roman"/>
          <w:color w:val="000000" w:themeColor="text1"/>
          <w:sz w:val="28"/>
          <w:szCs w:val="28"/>
          <w:lang w:val="ru-RU"/>
        </w:rPr>
        <w:t>491</w:t>
      </w:r>
      <w:r w:rsidRPr="00467660">
        <w:rPr>
          <w:rFonts w:ascii="Times New Roman" w:hAnsi="Times New Roman"/>
          <w:color w:val="000000" w:themeColor="text1"/>
          <w:sz w:val="28"/>
          <w:szCs w:val="28"/>
        </w:rPr>
        <w:t xml:space="preserve"> осіб, обстежено </w:t>
      </w:r>
      <w:proofErr w:type="spellStart"/>
      <w:r w:rsidRPr="00467660">
        <w:rPr>
          <w:rFonts w:ascii="Times New Roman" w:hAnsi="Times New Roman"/>
          <w:color w:val="000000" w:themeColor="text1"/>
          <w:sz w:val="28"/>
          <w:szCs w:val="28"/>
        </w:rPr>
        <w:t>рентгенологічно</w:t>
      </w:r>
      <w:proofErr w:type="spellEnd"/>
      <w:r w:rsidRPr="00467660">
        <w:rPr>
          <w:rFonts w:ascii="Times New Roman" w:hAnsi="Times New Roman"/>
          <w:color w:val="000000" w:themeColor="text1"/>
          <w:sz w:val="28"/>
          <w:szCs w:val="28"/>
        </w:rPr>
        <w:t xml:space="preserve"> – </w:t>
      </w:r>
      <w:r w:rsidRPr="00A846A0">
        <w:rPr>
          <w:rFonts w:ascii="Times New Roman" w:hAnsi="Times New Roman"/>
          <w:color w:val="000000" w:themeColor="text1"/>
          <w:sz w:val="28"/>
          <w:szCs w:val="28"/>
          <w:lang w:val="ru-RU"/>
        </w:rPr>
        <w:t>10850</w:t>
      </w:r>
      <w:r w:rsidRPr="00467660">
        <w:rPr>
          <w:rFonts w:ascii="Times New Roman" w:hAnsi="Times New Roman"/>
          <w:color w:val="000000" w:themeColor="text1"/>
          <w:sz w:val="28"/>
          <w:szCs w:val="28"/>
        </w:rPr>
        <w:t xml:space="preserve"> осіб, що становить </w:t>
      </w:r>
      <w:r w:rsidRPr="00A846A0">
        <w:rPr>
          <w:rFonts w:ascii="Times New Roman" w:hAnsi="Times New Roman"/>
          <w:color w:val="000000" w:themeColor="text1"/>
          <w:sz w:val="28"/>
          <w:szCs w:val="28"/>
          <w:lang w:val="ru-RU"/>
        </w:rPr>
        <w:t xml:space="preserve">86,8 </w:t>
      </w:r>
      <w:r w:rsidRPr="00467660">
        <w:rPr>
          <w:rFonts w:ascii="Times New Roman" w:hAnsi="Times New Roman"/>
          <w:color w:val="000000" w:themeColor="text1"/>
          <w:sz w:val="28"/>
          <w:szCs w:val="28"/>
        </w:rPr>
        <w:t>%. З них 60 і старші- 7699 особи, проведено рентгенологічне дослідження –</w:t>
      </w:r>
      <w:r w:rsidRPr="00A846A0">
        <w:rPr>
          <w:rFonts w:ascii="Times New Roman" w:hAnsi="Times New Roman"/>
          <w:color w:val="000000" w:themeColor="text1"/>
          <w:sz w:val="28"/>
          <w:szCs w:val="28"/>
          <w:lang w:val="ru-RU"/>
        </w:rPr>
        <w:t>6946</w:t>
      </w:r>
      <w:r w:rsidRPr="00467660">
        <w:rPr>
          <w:rFonts w:ascii="Times New Roman" w:hAnsi="Times New Roman"/>
          <w:color w:val="000000" w:themeColor="text1"/>
          <w:sz w:val="28"/>
          <w:szCs w:val="28"/>
        </w:rPr>
        <w:t xml:space="preserve"> особам, що становить – </w:t>
      </w:r>
      <w:r w:rsidRPr="00A846A0">
        <w:rPr>
          <w:rFonts w:ascii="Times New Roman" w:hAnsi="Times New Roman"/>
          <w:color w:val="000000" w:themeColor="text1"/>
          <w:sz w:val="28"/>
          <w:szCs w:val="28"/>
          <w:lang w:val="ru-RU"/>
        </w:rPr>
        <w:t>90,2</w:t>
      </w:r>
      <w:r w:rsidRPr="00467660">
        <w:rPr>
          <w:rFonts w:ascii="Times New Roman" w:hAnsi="Times New Roman"/>
          <w:color w:val="000000" w:themeColor="text1"/>
          <w:sz w:val="28"/>
          <w:szCs w:val="28"/>
        </w:rPr>
        <w:t xml:space="preserve"> %.   </w:t>
      </w:r>
    </w:p>
    <w:p w14:paraId="36CF42EF" w14:textId="1AC6082E" w:rsidR="00AF337F" w:rsidRPr="00A846A0" w:rsidRDefault="00AF337F" w:rsidP="00497C37">
      <w:pPr>
        <w:pStyle w:val="1"/>
        <w:ind w:left="360" w:right="-142"/>
        <w:jc w:val="both"/>
        <w:rPr>
          <w:rFonts w:ascii="Times New Roman" w:hAnsi="Times New Roman"/>
          <w:color w:val="000000" w:themeColor="text1"/>
          <w:sz w:val="28"/>
          <w:szCs w:val="28"/>
          <w:lang w:val="ru-RU"/>
        </w:rPr>
      </w:pPr>
      <w:r w:rsidRPr="00467660">
        <w:rPr>
          <w:rFonts w:ascii="Times New Roman" w:hAnsi="Times New Roman"/>
          <w:color w:val="000000" w:themeColor="text1"/>
          <w:sz w:val="28"/>
          <w:szCs w:val="28"/>
        </w:rPr>
        <w:t xml:space="preserve">  Виявлено вперше – 12  випадків  ТБС, з них в стадії </w:t>
      </w:r>
      <w:proofErr w:type="spellStart"/>
      <w:r w:rsidRPr="00467660">
        <w:rPr>
          <w:rFonts w:ascii="Times New Roman" w:hAnsi="Times New Roman"/>
          <w:color w:val="000000" w:themeColor="text1"/>
          <w:sz w:val="28"/>
          <w:szCs w:val="28"/>
        </w:rPr>
        <w:t>декструкції</w:t>
      </w:r>
      <w:proofErr w:type="spellEnd"/>
      <w:r w:rsidRPr="00467660">
        <w:rPr>
          <w:rFonts w:ascii="Times New Roman" w:hAnsi="Times New Roman"/>
          <w:color w:val="000000" w:themeColor="text1"/>
          <w:sz w:val="28"/>
          <w:szCs w:val="28"/>
        </w:rPr>
        <w:t xml:space="preserve"> 2 особи проти 9 у 2023 році.</w:t>
      </w:r>
    </w:p>
    <w:p w14:paraId="48479D52" w14:textId="77777777" w:rsidR="00AF337F" w:rsidRPr="00467660" w:rsidRDefault="00AF337F" w:rsidP="00AF337F">
      <w:pPr>
        <w:pStyle w:val="a3"/>
        <w:numPr>
          <w:ilvl w:val="1"/>
          <w:numId w:val="3"/>
        </w:numPr>
        <w:rPr>
          <w:bCs/>
          <w:iCs/>
          <w:color w:val="000000" w:themeColor="text1"/>
          <w:sz w:val="28"/>
          <w:szCs w:val="28"/>
        </w:rPr>
      </w:pPr>
      <w:r w:rsidRPr="00467660">
        <w:rPr>
          <w:sz w:val="28"/>
          <w:szCs w:val="28"/>
        </w:rPr>
        <w:t xml:space="preserve">Визначити способи посилення санітарно-просвітницької роботи серед населення щодо профілактики </w:t>
      </w:r>
      <w:proofErr w:type="spellStart"/>
      <w:r w:rsidRPr="00467660">
        <w:rPr>
          <w:sz w:val="28"/>
          <w:szCs w:val="28"/>
        </w:rPr>
        <w:t>онкозахворювань</w:t>
      </w:r>
      <w:proofErr w:type="spellEnd"/>
      <w:r w:rsidRPr="00467660">
        <w:rPr>
          <w:sz w:val="28"/>
          <w:szCs w:val="28"/>
        </w:rPr>
        <w:t>, туберкульозу та СНІДу і необхідність своєчасного звернення до лікаря.</w:t>
      </w:r>
    </w:p>
    <w:p w14:paraId="7087CF10" w14:textId="27A5DDDC" w:rsidR="00AF337F" w:rsidRPr="00467660" w:rsidRDefault="00AF337F" w:rsidP="005545B5">
      <w:pPr>
        <w:pStyle w:val="a3"/>
        <w:ind w:left="360"/>
        <w:jc w:val="both"/>
        <w:rPr>
          <w:sz w:val="28"/>
          <w:szCs w:val="28"/>
        </w:rPr>
      </w:pPr>
      <w:r w:rsidRPr="00467660">
        <w:rPr>
          <w:sz w:val="28"/>
          <w:szCs w:val="28"/>
        </w:rPr>
        <w:lastRenderedPageBreak/>
        <w:t xml:space="preserve">Впродовж </w:t>
      </w:r>
      <w:r w:rsidR="00497C37" w:rsidRPr="00467660">
        <w:rPr>
          <w:sz w:val="28"/>
          <w:szCs w:val="28"/>
        </w:rPr>
        <w:t xml:space="preserve">дії Програми </w:t>
      </w:r>
      <w:r w:rsidRPr="00467660">
        <w:rPr>
          <w:sz w:val="28"/>
          <w:szCs w:val="28"/>
        </w:rPr>
        <w:t xml:space="preserve">лікарями-спеціалістами та сестрами медичними проводилась, як правило, індивідуальна робота із закріпленим населенням з питань профілактики </w:t>
      </w:r>
      <w:proofErr w:type="spellStart"/>
      <w:r w:rsidRPr="00467660">
        <w:rPr>
          <w:sz w:val="28"/>
          <w:szCs w:val="28"/>
        </w:rPr>
        <w:t>онкозахворювань</w:t>
      </w:r>
      <w:proofErr w:type="spellEnd"/>
      <w:r w:rsidRPr="00467660">
        <w:rPr>
          <w:sz w:val="28"/>
          <w:szCs w:val="28"/>
        </w:rPr>
        <w:t>, туберкульозу та СНІДу.</w:t>
      </w:r>
    </w:p>
    <w:p w14:paraId="251F8F20" w14:textId="77777777" w:rsidR="00AF337F" w:rsidRPr="00467660" w:rsidRDefault="00AF337F" w:rsidP="005545B5">
      <w:pPr>
        <w:pStyle w:val="a3"/>
        <w:numPr>
          <w:ilvl w:val="1"/>
          <w:numId w:val="3"/>
        </w:numPr>
        <w:jc w:val="both"/>
        <w:rPr>
          <w:bCs/>
          <w:iCs/>
          <w:color w:val="000000" w:themeColor="text1"/>
          <w:sz w:val="28"/>
          <w:szCs w:val="28"/>
        </w:rPr>
      </w:pPr>
      <w:r w:rsidRPr="00467660">
        <w:rPr>
          <w:sz w:val="28"/>
          <w:szCs w:val="28"/>
        </w:rPr>
        <w:t>При медичних показаннях або при самостійному зверненні проводити до тестове та після тестове консультування.</w:t>
      </w:r>
    </w:p>
    <w:p w14:paraId="314BEB52" w14:textId="4B65F526" w:rsidR="00AF337F" w:rsidRPr="00467660" w:rsidRDefault="00AF337F" w:rsidP="005545B5">
      <w:pPr>
        <w:pStyle w:val="a3"/>
        <w:ind w:left="360"/>
        <w:jc w:val="both"/>
        <w:rPr>
          <w:bCs/>
          <w:iCs/>
          <w:color w:val="000000" w:themeColor="text1"/>
          <w:sz w:val="28"/>
          <w:szCs w:val="28"/>
        </w:rPr>
      </w:pPr>
      <w:r w:rsidRPr="00467660">
        <w:rPr>
          <w:sz w:val="28"/>
          <w:szCs w:val="28"/>
        </w:rPr>
        <w:t xml:space="preserve">   Впродовж звітного року при зверненні 408 пацієнтів (за згоди) проводилось до тестове та після тестове консультування з виявлення ВІЛ\СНІДу.</w:t>
      </w:r>
    </w:p>
    <w:p w14:paraId="488F67CE" w14:textId="77777777" w:rsidR="00AF337F" w:rsidRPr="00467660" w:rsidRDefault="00AF337F" w:rsidP="005545B5">
      <w:pPr>
        <w:pStyle w:val="a3"/>
        <w:numPr>
          <w:ilvl w:val="1"/>
          <w:numId w:val="3"/>
        </w:numPr>
        <w:jc w:val="both"/>
        <w:rPr>
          <w:bCs/>
          <w:iCs/>
          <w:color w:val="000000" w:themeColor="text1"/>
          <w:sz w:val="28"/>
          <w:szCs w:val="28"/>
        </w:rPr>
      </w:pPr>
      <w:r w:rsidRPr="00467660">
        <w:rPr>
          <w:sz w:val="28"/>
          <w:szCs w:val="28"/>
        </w:rPr>
        <w:t>Переатестувати</w:t>
      </w:r>
      <w:r w:rsidRPr="00467660">
        <w:rPr>
          <w:spacing w:val="-3"/>
          <w:sz w:val="28"/>
          <w:szCs w:val="28"/>
        </w:rPr>
        <w:t xml:space="preserve"> </w:t>
      </w:r>
      <w:r w:rsidRPr="00467660">
        <w:rPr>
          <w:sz w:val="28"/>
          <w:szCs w:val="28"/>
        </w:rPr>
        <w:t>всіх</w:t>
      </w:r>
      <w:r w:rsidRPr="00467660">
        <w:rPr>
          <w:spacing w:val="-4"/>
          <w:sz w:val="28"/>
          <w:szCs w:val="28"/>
        </w:rPr>
        <w:t xml:space="preserve"> </w:t>
      </w:r>
      <w:r w:rsidRPr="00467660">
        <w:rPr>
          <w:sz w:val="28"/>
          <w:szCs w:val="28"/>
        </w:rPr>
        <w:t>завідувачів</w:t>
      </w:r>
      <w:r w:rsidRPr="00467660">
        <w:rPr>
          <w:spacing w:val="-3"/>
          <w:sz w:val="28"/>
          <w:szCs w:val="28"/>
        </w:rPr>
        <w:t xml:space="preserve"> </w:t>
      </w:r>
      <w:r w:rsidRPr="00467660">
        <w:rPr>
          <w:sz w:val="28"/>
          <w:szCs w:val="28"/>
        </w:rPr>
        <w:t>амбулаторій</w:t>
      </w:r>
      <w:r w:rsidRPr="00467660">
        <w:rPr>
          <w:spacing w:val="-4"/>
          <w:sz w:val="28"/>
          <w:szCs w:val="28"/>
        </w:rPr>
        <w:t xml:space="preserve"> </w:t>
      </w:r>
      <w:r w:rsidRPr="00467660">
        <w:rPr>
          <w:sz w:val="28"/>
          <w:szCs w:val="28"/>
        </w:rPr>
        <w:t>ЗПСМ</w:t>
      </w:r>
      <w:r w:rsidRPr="00467660">
        <w:rPr>
          <w:spacing w:val="-5"/>
          <w:sz w:val="28"/>
          <w:szCs w:val="28"/>
        </w:rPr>
        <w:t xml:space="preserve"> </w:t>
      </w:r>
      <w:r w:rsidRPr="00467660">
        <w:rPr>
          <w:sz w:val="28"/>
          <w:szCs w:val="28"/>
        </w:rPr>
        <w:t>завідувачів</w:t>
      </w:r>
      <w:r w:rsidRPr="00467660">
        <w:rPr>
          <w:spacing w:val="-3"/>
          <w:sz w:val="28"/>
          <w:szCs w:val="28"/>
        </w:rPr>
        <w:t xml:space="preserve"> </w:t>
      </w:r>
      <w:r w:rsidRPr="00467660">
        <w:rPr>
          <w:sz w:val="28"/>
          <w:szCs w:val="28"/>
        </w:rPr>
        <w:t>ФАПів</w:t>
      </w:r>
      <w:r w:rsidRPr="00467660">
        <w:rPr>
          <w:spacing w:val="-5"/>
          <w:sz w:val="28"/>
          <w:szCs w:val="28"/>
        </w:rPr>
        <w:t xml:space="preserve"> </w:t>
      </w:r>
      <w:r w:rsidRPr="00467660">
        <w:rPr>
          <w:sz w:val="28"/>
          <w:szCs w:val="28"/>
        </w:rPr>
        <w:t>на</w:t>
      </w:r>
      <w:r w:rsidRPr="00467660">
        <w:rPr>
          <w:spacing w:val="-5"/>
          <w:sz w:val="28"/>
          <w:szCs w:val="28"/>
        </w:rPr>
        <w:t xml:space="preserve"> </w:t>
      </w:r>
      <w:r w:rsidRPr="00467660">
        <w:rPr>
          <w:spacing w:val="-2"/>
          <w:sz w:val="28"/>
          <w:szCs w:val="28"/>
        </w:rPr>
        <w:t>знання</w:t>
      </w:r>
      <w:r w:rsidRPr="00467660">
        <w:rPr>
          <w:sz w:val="28"/>
          <w:szCs w:val="28"/>
        </w:rPr>
        <w:t xml:space="preserve"> законодавства по</w:t>
      </w:r>
      <w:r w:rsidRPr="00467660">
        <w:rPr>
          <w:spacing w:val="-2"/>
          <w:sz w:val="28"/>
          <w:szCs w:val="28"/>
        </w:rPr>
        <w:t xml:space="preserve"> </w:t>
      </w:r>
      <w:r w:rsidRPr="00467660">
        <w:rPr>
          <w:sz w:val="28"/>
          <w:szCs w:val="28"/>
        </w:rPr>
        <w:t>техніці</w:t>
      </w:r>
      <w:r w:rsidRPr="00467660">
        <w:rPr>
          <w:spacing w:val="-2"/>
          <w:sz w:val="28"/>
          <w:szCs w:val="28"/>
        </w:rPr>
        <w:t xml:space="preserve"> безпеки.</w:t>
      </w:r>
    </w:p>
    <w:p w14:paraId="2699E56E" w14:textId="217A9EDA" w:rsidR="00AF337F" w:rsidRPr="00467660" w:rsidRDefault="00AF337F" w:rsidP="005545B5">
      <w:pPr>
        <w:pStyle w:val="a3"/>
        <w:ind w:left="360"/>
        <w:jc w:val="both"/>
        <w:rPr>
          <w:bCs/>
          <w:iCs/>
          <w:color w:val="000000" w:themeColor="text1"/>
          <w:sz w:val="28"/>
          <w:szCs w:val="28"/>
        </w:rPr>
      </w:pPr>
      <w:r w:rsidRPr="00467660">
        <w:rPr>
          <w:spacing w:val="-2"/>
          <w:sz w:val="28"/>
          <w:szCs w:val="28"/>
        </w:rPr>
        <w:t xml:space="preserve">    18 квітня 2024 р. проведено інженером з охорони праці заняття з питань охорони праці та </w:t>
      </w:r>
      <w:r w:rsidRPr="00467660">
        <w:rPr>
          <w:sz w:val="28"/>
          <w:szCs w:val="28"/>
        </w:rPr>
        <w:t>техніки</w:t>
      </w:r>
      <w:r w:rsidRPr="00467660">
        <w:rPr>
          <w:spacing w:val="-2"/>
          <w:sz w:val="28"/>
          <w:szCs w:val="28"/>
        </w:rPr>
        <w:t xml:space="preserve"> безпеки із лікарями – спеціалістами амбулаторій.  08 травня 2024 р. проведено інженером з охорони праці заняття з питань охорони праці та </w:t>
      </w:r>
      <w:r w:rsidRPr="00467660">
        <w:rPr>
          <w:sz w:val="28"/>
          <w:szCs w:val="28"/>
        </w:rPr>
        <w:t>техніки</w:t>
      </w:r>
      <w:r w:rsidRPr="00467660">
        <w:rPr>
          <w:spacing w:val="-2"/>
          <w:sz w:val="28"/>
          <w:szCs w:val="28"/>
        </w:rPr>
        <w:t xml:space="preserve"> безпеки й в тому числі пожежної безпеки із сестрами медичними пунктів </w:t>
      </w:r>
      <w:proofErr w:type="spellStart"/>
      <w:r w:rsidRPr="00467660">
        <w:rPr>
          <w:spacing w:val="-2"/>
          <w:sz w:val="28"/>
          <w:szCs w:val="28"/>
        </w:rPr>
        <w:t>здоров</w:t>
      </w:r>
      <w:proofErr w:type="spellEnd"/>
      <w:r w:rsidRPr="00A846A0">
        <w:rPr>
          <w:spacing w:val="-2"/>
          <w:sz w:val="28"/>
          <w:szCs w:val="28"/>
          <w:lang w:val="ru-RU"/>
        </w:rPr>
        <w:t>’</w:t>
      </w:r>
      <w:r w:rsidRPr="00467660">
        <w:rPr>
          <w:spacing w:val="-2"/>
          <w:sz w:val="28"/>
          <w:szCs w:val="28"/>
        </w:rPr>
        <w:t>я.</w:t>
      </w:r>
    </w:p>
    <w:p w14:paraId="79036827" w14:textId="77777777" w:rsidR="00AF337F" w:rsidRPr="00467660" w:rsidRDefault="00AF337F" w:rsidP="005545B5">
      <w:pPr>
        <w:pStyle w:val="a3"/>
        <w:numPr>
          <w:ilvl w:val="0"/>
          <w:numId w:val="3"/>
        </w:numPr>
        <w:jc w:val="both"/>
        <w:rPr>
          <w:bCs/>
          <w:iCs/>
          <w:color w:val="000000" w:themeColor="text1"/>
          <w:sz w:val="28"/>
          <w:szCs w:val="28"/>
        </w:rPr>
      </w:pPr>
      <w:r w:rsidRPr="00467660">
        <w:rPr>
          <w:b/>
          <w:sz w:val="28"/>
          <w:szCs w:val="28"/>
          <w:lang w:eastAsia="zh-CN"/>
        </w:rPr>
        <w:t>Спільні заходи.</w:t>
      </w:r>
    </w:p>
    <w:p w14:paraId="12BF8D0B" w14:textId="77777777" w:rsidR="00AF337F" w:rsidRPr="00467660" w:rsidRDefault="00AF337F" w:rsidP="005545B5">
      <w:pPr>
        <w:pStyle w:val="a3"/>
        <w:numPr>
          <w:ilvl w:val="1"/>
          <w:numId w:val="3"/>
        </w:numPr>
        <w:jc w:val="both"/>
        <w:rPr>
          <w:bCs/>
          <w:iCs/>
          <w:color w:val="000000" w:themeColor="text1"/>
          <w:sz w:val="28"/>
          <w:szCs w:val="28"/>
        </w:rPr>
      </w:pPr>
      <w:r w:rsidRPr="00467660">
        <w:rPr>
          <w:sz w:val="28"/>
          <w:szCs w:val="28"/>
          <w:lang w:eastAsia="ar-SA"/>
        </w:rPr>
        <w:t xml:space="preserve">  Впровадження механізмів надання  якісної медичної допомоги дітям, матерям та населенню похилого віку.</w:t>
      </w:r>
    </w:p>
    <w:p w14:paraId="59928FA0" w14:textId="77777777" w:rsidR="00AF337F" w:rsidRPr="00467660" w:rsidRDefault="00AF337F" w:rsidP="005545B5">
      <w:pPr>
        <w:pStyle w:val="a3"/>
        <w:numPr>
          <w:ilvl w:val="1"/>
          <w:numId w:val="3"/>
        </w:numPr>
        <w:jc w:val="both"/>
        <w:rPr>
          <w:bCs/>
          <w:iCs/>
          <w:color w:val="000000" w:themeColor="text1"/>
          <w:sz w:val="28"/>
          <w:szCs w:val="28"/>
        </w:rPr>
      </w:pPr>
      <w:r w:rsidRPr="00467660">
        <w:rPr>
          <w:sz w:val="28"/>
          <w:szCs w:val="28"/>
          <w:lang w:eastAsia="ar-SA"/>
        </w:rPr>
        <w:t xml:space="preserve">  </w:t>
      </w:r>
      <w:r w:rsidRPr="00467660">
        <w:rPr>
          <w:sz w:val="28"/>
          <w:szCs w:val="28"/>
          <w:lang w:eastAsia="zh-CN"/>
        </w:rPr>
        <w:t>Запровадження системних  заходів, спрямованих на запобігання і лікування серцево-судинних, онкологічних захворювань, захворювань населення на цукровий діабет та соціально значущих захворювань серед населення громади.</w:t>
      </w:r>
    </w:p>
    <w:p w14:paraId="669CC28B" w14:textId="77777777" w:rsidR="00AF337F" w:rsidRPr="00467660" w:rsidRDefault="00AF337F" w:rsidP="005545B5">
      <w:pPr>
        <w:pStyle w:val="1"/>
        <w:ind w:left="360"/>
        <w:jc w:val="both"/>
        <w:rPr>
          <w:rFonts w:ascii="Times New Roman" w:hAnsi="Times New Roman"/>
          <w:color w:val="000000" w:themeColor="text1"/>
          <w:sz w:val="28"/>
          <w:szCs w:val="28"/>
        </w:rPr>
      </w:pPr>
      <w:r w:rsidRPr="00467660">
        <w:rPr>
          <w:rFonts w:ascii="Times New Roman" w:hAnsi="Times New Roman"/>
          <w:color w:val="000000" w:themeColor="text1"/>
          <w:sz w:val="28"/>
          <w:szCs w:val="28"/>
        </w:rPr>
        <w:t xml:space="preserve">  Кількість пролікованих хворих з гіпертонічною хворобою –7720 проти 7803 осіб у 2023р.  Кількість виявлених хворих з ІХС – 468 проти 426 у 2023 році. </w:t>
      </w:r>
    </w:p>
    <w:p w14:paraId="26E02B09" w14:textId="77777777" w:rsidR="00AF337F" w:rsidRPr="00467660" w:rsidRDefault="00AF337F" w:rsidP="005545B5">
      <w:pPr>
        <w:pStyle w:val="1"/>
        <w:ind w:left="360"/>
        <w:jc w:val="both"/>
        <w:rPr>
          <w:rFonts w:ascii="Times New Roman" w:hAnsi="Times New Roman"/>
          <w:color w:val="000000" w:themeColor="text1"/>
          <w:sz w:val="28"/>
          <w:szCs w:val="28"/>
        </w:rPr>
      </w:pPr>
      <w:r w:rsidRPr="00467660">
        <w:rPr>
          <w:rFonts w:ascii="Times New Roman" w:hAnsi="Times New Roman"/>
          <w:color w:val="000000" w:themeColor="text1"/>
          <w:sz w:val="28"/>
          <w:szCs w:val="28"/>
        </w:rPr>
        <w:t xml:space="preserve">   Виявлено -32 проти 24 пацієнти з інфарктом міокарда.     </w:t>
      </w:r>
    </w:p>
    <w:p w14:paraId="00DFB843" w14:textId="77777777" w:rsidR="00AF337F" w:rsidRPr="00467660" w:rsidRDefault="00AF337F" w:rsidP="005545B5">
      <w:pPr>
        <w:pStyle w:val="1"/>
        <w:ind w:left="360"/>
        <w:jc w:val="both"/>
        <w:rPr>
          <w:rFonts w:ascii="Times New Roman" w:hAnsi="Times New Roman"/>
          <w:color w:val="000000" w:themeColor="text1"/>
          <w:sz w:val="28"/>
          <w:szCs w:val="28"/>
        </w:rPr>
      </w:pPr>
      <w:r w:rsidRPr="00467660">
        <w:rPr>
          <w:rFonts w:ascii="Times New Roman" w:hAnsi="Times New Roman"/>
          <w:color w:val="000000" w:themeColor="text1"/>
          <w:sz w:val="28"/>
          <w:szCs w:val="28"/>
        </w:rPr>
        <w:t xml:space="preserve">   Виявлено з інсультом- 61 проти 83 пацієнтів, у 2023 році. </w:t>
      </w:r>
    </w:p>
    <w:p w14:paraId="21AC9A77" w14:textId="77777777" w:rsidR="00AF337F" w:rsidRPr="00467660" w:rsidRDefault="00AF337F" w:rsidP="005545B5">
      <w:pPr>
        <w:pStyle w:val="1"/>
        <w:ind w:left="360"/>
        <w:jc w:val="both"/>
        <w:rPr>
          <w:rFonts w:ascii="Times New Roman" w:hAnsi="Times New Roman"/>
          <w:color w:val="000000" w:themeColor="text1"/>
          <w:sz w:val="28"/>
          <w:szCs w:val="28"/>
        </w:rPr>
      </w:pPr>
      <w:r w:rsidRPr="00467660">
        <w:rPr>
          <w:rFonts w:ascii="Times New Roman" w:hAnsi="Times New Roman"/>
          <w:color w:val="000000" w:themeColor="text1"/>
          <w:sz w:val="28"/>
          <w:szCs w:val="28"/>
        </w:rPr>
        <w:t xml:space="preserve">   Кількість пролікованих хворих з цукровим діабетом - 1035 проти 1159 у 2023 році. </w:t>
      </w:r>
    </w:p>
    <w:p w14:paraId="75AE7C94" w14:textId="77777777" w:rsidR="00AF337F" w:rsidRPr="00467660" w:rsidRDefault="00AF337F" w:rsidP="005545B5">
      <w:pPr>
        <w:pStyle w:val="1"/>
        <w:ind w:left="360"/>
        <w:jc w:val="both"/>
        <w:rPr>
          <w:rFonts w:ascii="Times New Roman" w:hAnsi="Times New Roman"/>
          <w:color w:val="000000" w:themeColor="text1"/>
          <w:sz w:val="28"/>
          <w:szCs w:val="28"/>
        </w:rPr>
      </w:pPr>
      <w:r w:rsidRPr="00467660">
        <w:rPr>
          <w:rFonts w:ascii="Times New Roman" w:hAnsi="Times New Roman"/>
          <w:color w:val="000000" w:themeColor="text1"/>
          <w:sz w:val="28"/>
          <w:szCs w:val="28"/>
        </w:rPr>
        <w:t xml:space="preserve">   Охоплено лікарями-спеціалістами декларантів за програмою «Доступні ліки» з хронічними захворюваннями й в тому числі з серцево-судинної системи впродовж 2024 року становить 17 072 виписаних та погашених рецептів, проти 19 196 в 2023 р. </w:t>
      </w:r>
    </w:p>
    <w:p w14:paraId="41EE2BB2" w14:textId="77777777" w:rsidR="00AF337F" w:rsidRPr="00467660" w:rsidRDefault="00AF337F" w:rsidP="005545B5">
      <w:pPr>
        <w:pStyle w:val="a3"/>
        <w:ind w:left="360"/>
        <w:jc w:val="both"/>
        <w:rPr>
          <w:bCs/>
          <w:iCs/>
          <w:color w:val="000000" w:themeColor="text1"/>
          <w:sz w:val="28"/>
          <w:szCs w:val="28"/>
        </w:rPr>
      </w:pPr>
    </w:p>
    <w:p w14:paraId="690F1983" w14:textId="77777777" w:rsidR="00AF337F" w:rsidRPr="00467660" w:rsidRDefault="00AF337F" w:rsidP="005545B5">
      <w:pPr>
        <w:pStyle w:val="a3"/>
        <w:numPr>
          <w:ilvl w:val="1"/>
          <w:numId w:val="3"/>
        </w:numPr>
        <w:jc w:val="both"/>
        <w:rPr>
          <w:bCs/>
          <w:iCs/>
          <w:color w:val="000000" w:themeColor="text1"/>
          <w:sz w:val="28"/>
          <w:szCs w:val="28"/>
        </w:rPr>
      </w:pPr>
      <w:r w:rsidRPr="00467660">
        <w:rPr>
          <w:bCs/>
          <w:iCs/>
          <w:color w:val="000000" w:themeColor="text1"/>
          <w:sz w:val="28"/>
          <w:szCs w:val="28"/>
        </w:rPr>
        <w:t xml:space="preserve">  </w:t>
      </w:r>
      <w:r w:rsidRPr="00467660">
        <w:rPr>
          <w:sz w:val="28"/>
          <w:szCs w:val="28"/>
          <w:lang w:eastAsia="ar-SA"/>
        </w:rPr>
        <w:t>Прийняття плану заходів, спрямованих на забезпечення стійкості та спроможності функціонування закладів охорони здоров’я при наданні медичної допомоги пацієнтам з інфекційними, неінфекційними хворобами і при виникненні іншого характеру непередбачуваних обставин.</w:t>
      </w:r>
    </w:p>
    <w:p w14:paraId="15A60DA8" w14:textId="04E20419" w:rsidR="00AF337F" w:rsidRPr="00467660" w:rsidRDefault="00AF337F" w:rsidP="005545B5">
      <w:pPr>
        <w:pStyle w:val="a3"/>
        <w:ind w:left="360"/>
        <w:jc w:val="both"/>
        <w:rPr>
          <w:bCs/>
          <w:iCs/>
          <w:color w:val="000000" w:themeColor="text1"/>
          <w:sz w:val="28"/>
          <w:szCs w:val="28"/>
        </w:rPr>
      </w:pPr>
      <w:r w:rsidRPr="00467660">
        <w:rPr>
          <w:sz w:val="28"/>
          <w:szCs w:val="28"/>
          <w:lang w:eastAsia="ar-SA"/>
        </w:rPr>
        <w:t xml:space="preserve">  Для забезпечення стійкості та спроможності функціонування структурних підрозділів </w:t>
      </w:r>
      <w:r w:rsidRPr="00467660">
        <w:rPr>
          <w:rFonts w:eastAsia="Calibri"/>
          <w:color w:val="000000" w:themeColor="text1"/>
          <w:sz w:val="28"/>
          <w:szCs w:val="28"/>
        </w:rPr>
        <w:t xml:space="preserve">КНП </w:t>
      </w:r>
      <w:r w:rsidRPr="00A846A0">
        <w:rPr>
          <w:rFonts w:eastAsia="Calibri"/>
          <w:color w:val="000000" w:themeColor="text1"/>
          <w:sz w:val="28"/>
          <w:szCs w:val="28"/>
        </w:rPr>
        <w:t>“</w:t>
      </w:r>
      <w:r w:rsidRPr="00467660">
        <w:rPr>
          <w:rFonts w:eastAsia="Calibri"/>
          <w:color w:val="000000" w:themeColor="text1"/>
          <w:sz w:val="28"/>
          <w:szCs w:val="28"/>
        </w:rPr>
        <w:t xml:space="preserve">Рогатинський </w:t>
      </w:r>
      <w:r w:rsidRPr="00A846A0">
        <w:rPr>
          <w:rFonts w:eastAsia="Calibri"/>
          <w:color w:val="000000" w:themeColor="text1"/>
          <w:sz w:val="28"/>
          <w:szCs w:val="28"/>
        </w:rPr>
        <w:t xml:space="preserve">   </w:t>
      </w:r>
      <w:r w:rsidRPr="00467660">
        <w:rPr>
          <w:rFonts w:eastAsia="Calibri"/>
          <w:color w:val="000000" w:themeColor="text1"/>
          <w:sz w:val="28"/>
          <w:szCs w:val="28"/>
        </w:rPr>
        <w:t>Ц ПМ-СД</w:t>
      </w:r>
      <w:r w:rsidRPr="00A846A0">
        <w:rPr>
          <w:rFonts w:eastAsia="Calibri"/>
          <w:color w:val="000000" w:themeColor="text1"/>
          <w:sz w:val="28"/>
          <w:szCs w:val="28"/>
        </w:rPr>
        <w:t>”</w:t>
      </w:r>
      <w:r w:rsidRPr="00467660">
        <w:rPr>
          <w:rFonts w:eastAsia="Calibri"/>
          <w:color w:val="000000" w:themeColor="text1"/>
          <w:sz w:val="28"/>
          <w:szCs w:val="28"/>
        </w:rPr>
        <w:t xml:space="preserve"> </w:t>
      </w:r>
      <w:r w:rsidRPr="00467660">
        <w:rPr>
          <w:color w:val="000000" w:themeColor="text1"/>
          <w:sz w:val="28"/>
          <w:szCs w:val="28"/>
        </w:rPr>
        <w:t xml:space="preserve"> </w:t>
      </w:r>
      <w:r w:rsidRPr="00467660">
        <w:rPr>
          <w:sz w:val="28"/>
          <w:szCs w:val="28"/>
          <w:lang w:eastAsia="ar-SA"/>
        </w:rPr>
        <w:t>при наданні медичної допомоги медичним персоналом пацієнтам з інфекційними, неінфекційними хворобами і при виникненні іншого характеру непередбачуваних обставин робочі місця укомплектовані засобами індивідуального захисту медичного персоналу з одномісячним запасом.</w:t>
      </w:r>
    </w:p>
    <w:p w14:paraId="61E24FFA" w14:textId="1E7664C5" w:rsidR="00AF337F" w:rsidRPr="00467660" w:rsidRDefault="00AF337F" w:rsidP="005545B5">
      <w:pPr>
        <w:pStyle w:val="a3"/>
        <w:numPr>
          <w:ilvl w:val="1"/>
          <w:numId w:val="3"/>
        </w:numPr>
        <w:jc w:val="both"/>
        <w:rPr>
          <w:bCs/>
          <w:iCs/>
          <w:color w:val="000000" w:themeColor="text1"/>
          <w:sz w:val="28"/>
          <w:szCs w:val="28"/>
        </w:rPr>
      </w:pPr>
      <w:r w:rsidRPr="00467660">
        <w:rPr>
          <w:bCs/>
          <w:iCs/>
          <w:color w:val="000000" w:themeColor="text1"/>
          <w:sz w:val="28"/>
          <w:szCs w:val="28"/>
        </w:rPr>
        <w:t xml:space="preserve">  З</w:t>
      </w:r>
      <w:r w:rsidRPr="00467660">
        <w:rPr>
          <w:sz w:val="28"/>
          <w:szCs w:val="28"/>
          <w:lang w:eastAsia="ar-SA"/>
        </w:rPr>
        <w:t>абезпечення умов безпечного материнства на І та ІІ рівні надання медичної допомоги.</w:t>
      </w:r>
    </w:p>
    <w:p w14:paraId="422310B2" w14:textId="77777777" w:rsidR="00AF337F" w:rsidRPr="00467660" w:rsidRDefault="00AF337F" w:rsidP="005545B5">
      <w:pPr>
        <w:pStyle w:val="a3"/>
        <w:numPr>
          <w:ilvl w:val="1"/>
          <w:numId w:val="3"/>
        </w:numPr>
        <w:jc w:val="both"/>
        <w:rPr>
          <w:bCs/>
          <w:iCs/>
          <w:color w:val="000000" w:themeColor="text1"/>
          <w:sz w:val="28"/>
          <w:szCs w:val="28"/>
        </w:rPr>
      </w:pPr>
      <w:r w:rsidRPr="00467660">
        <w:rPr>
          <w:bCs/>
          <w:iCs/>
          <w:color w:val="000000" w:themeColor="text1"/>
          <w:sz w:val="28"/>
          <w:szCs w:val="28"/>
        </w:rPr>
        <w:lastRenderedPageBreak/>
        <w:t xml:space="preserve">  </w:t>
      </w:r>
      <w:r w:rsidRPr="00467660">
        <w:rPr>
          <w:sz w:val="28"/>
          <w:szCs w:val="28"/>
          <w:lang w:eastAsia="ar-SA"/>
        </w:rPr>
        <w:t xml:space="preserve">Проведення відповідних заходів щодо системних адекватних дій на поширення COVID-19; епідемію туберкульозу, в </w:t>
      </w:r>
      <w:proofErr w:type="spellStart"/>
      <w:r w:rsidRPr="00467660">
        <w:rPr>
          <w:sz w:val="28"/>
          <w:szCs w:val="28"/>
          <w:lang w:eastAsia="ar-SA"/>
        </w:rPr>
        <w:t>т.ч</w:t>
      </w:r>
      <w:proofErr w:type="spellEnd"/>
      <w:r w:rsidRPr="00467660">
        <w:rPr>
          <w:sz w:val="28"/>
          <w:szCs w:val="28"/>
          <w:lang w:eastAsia="ar-SA"/>
        </w:rPr>
        <w:t xml:space="preserve">. </w:t>
      </w:r>
      <w:proofErr w:type="spellStart"/>
      <w:r w:rsidRPr="00467660">
        <w:rPr>
          <w:sz w:val="28"/>
          <w:szCs w:val="28"/>
          <w:lang w:eastAsia="ar-SA"/>
        </w:rPr>
        <w:t>хіміорезистентного</w:t>
      </w:r>
      <w:proofErr w:type="spellEnd"/>
      <w:r w:rsidRPr="00467660">
        <w:rPr>
          <w:sz w:val="28"/>
          <w:szCs w:val="28"/>
          <w:lang w:eastAsia="ar-SA"/>
        </w:rPr>
        <w:t>, ВІЛ-інфекції/ СНІДу та вірусного гепатиту.</w:t>
      </w:r>
    </w:p>
    <w:p w14:paraId="56446590" w14:textId="77777777" w:rsidR="00AF337F" w:rsidRPr="00467660" w:rsidRDefault="00AF337F" w:rsidP="005545B5">
      <w:pPr>
        <w:pStyle w:val="a3"/>
        <w:ind w:left="360"/>
        <w:jc w:val="both"/>
        <w:rPr>
          <w:bCs/>
          <w:iCs/>
          <w:color w:val="000000" w:themeColor="text1"/>
          <w:sz w:val="28"/>
          <w:szCs w:val="28"/>
        </w:rPr>
      </w:pPr>
      <w:r w:rsidRPr="00467660">
        <w:rPr>
          <w:bCs/>
          <w:iCs/>
          <w:color w:val="000000" w:themeColor="text1"/>
          <w:sz w:val="28"/>
          <w:szCs w:val="28"/>
        </w:rPr>
        <w:t xml:space="preserve">З метою профілактики поширення </w:t>
      </w:r>
      <w:r w:rsidRPr="00467660">
        <w:rPr>
          <w:sz w:val="28"/>
          <w:szCs w:val="28"/>
          <w:lang w:val="en-US"/>
        </w:rPr>
        <w:t>Covid</w:t>
      </w:r>
      <w:r w:rsidRPr="00467660">
        <w:rPr>
          <w:sz w:val="28"/>
          <w:szCs w:val="28"/>
        </w:rPr>
        <w:t xml:space="preserve">-19 на території громади вакциновано  всього пацієнтів - 39 проти 450 осіб у 2023 році, з них </w:t>
      </w:r>
      <w:r w:rsidRPr="00A846A0">
        <w:rPr>
          <w:sz w:val="28"/>
          <w:szCs w:val="28"/>
          <w:lang w:val="ru-RU"/>
        </w:rPr>
        <w:t>:</w:t>
      </w:r>
      <w:r w:rsidRPr="00467660">
        <w:rPr>
          <w:sz w:val="28"/>
          <w:szCs w:val="28"/>
        </w:rPr>
        <w:t xml:space="preserve">                                                           .               І доза – 6  проти 69 осіб</w:t>
      </w:r>
    </w:p>
    <w:p w14:paraId="18F92A8B" w14:textId="77777777" w:rsidR="00AF337F" w:rsidRPr="00467660" w:rsidRDefault="00AF337F" w:rsidP="005545B5">
      <w:pPr>
        <w:pStyle w:val="1"/>
        <w:jc w:val="both"/>
        <w:rPr>
          <w:rFonts w:ascii="Times New Roman" w:hAnsi="Times New Roman"/>
          <w:sz w:val="28"/>
          <w:szCs w:val="28"/>
        </w:rPr>
      </w:pPr>
      <w:r w:rsidRPr="00467660">
        <w:rPr>
          <w:rFonts w:ascii="Times New Roman" w:hAnsi="Times New Roman"/>
          <w:sz w:val="28"/>
          <w:szCs w:val="28"/>
        </w:rPr>
        <w:t xml:space="preserve">                      ІІ доза – 3 проти 60 осіб</w:t>
      </w:r>
    </w:p>
    <w:p w14:paraId="29E1D92F" w14:textId="77777777" w:rsidR="00AF337F" w:rsidRPr="00467660" w:rsidRDefault="00AF337F" w:rsidP="005545B5">
      <w:pPr>
        <w:pStyle w:val="1"/>
        <w:jc w:val="both"/>
        <w:rPr>
          <w:rFonts w:ascii="Times New Roman" w:hAnsi="Times New Roman"/>
          <w:sz w:val="28"/>
          <w:szCs w:val="28"/>
        </w:rPr>
      </w:pPr>
      <w:r w:rsidRPr="00467660">
        <w:rPr>
          <w:rFonts w:ascii="Times New Roman" w:hAnsi="Times New Roman"/>
          <w:sz w:val="28"/>
          <w:szCs w:val="28"/>
        </w:rPr>
        <w:t xml:space="preserve">                      І </w:t>
      </w:r>
      <w:proofErr w:type="spellStart"/>
      <w:r w:rsidRPr="00467660">
        <w:rPr>
          <w:rFonts w:ascii="Times New Roman" w:hAnsi="Times New Roman"/>
          <w:sz w:val="28"/>
          <w:szCs w:val="28"/>
        </w:rPr>
        <w:t>бустерна</w:t>
      </w:r>
      <w:proofErr w:type="spellEnd"/>
      <w:r w:rsidRPr="00467660">
        <w:rPr>
          <w:rFonts w:ascii="Times New Roman" w:hAnsi="Times New Roman"/>
          <w:sz w:val="28"/>
          <w:szCs w:val="28"/>
        </w:rPr>
        <w:t xml:space="preserve"> доза- 5 проти 200 осіб</w:t>
      </w:r>
    </w:p>
    <w:p w14:paraId="5855ACE0" w14:textId="77777777" w:rsidR="00AF337F" w:rsidRPr="00467660" w:rsidRDefault="00AF337F" w:rsidP="005545B5">
      <w:pPr>
        <w:pStyle w:val="1"/>
        <w:jc w:val="both"/>
        <w:rPr>
          <w:rFonts w:ascii="Times New Roman" w:hAnsi="Times New Roman"/>
          <w:sz w:val="28"/>
          <w:szCs w:val="28"/>
        </w:rPr>
      </w:pPr>
      <w:r w:rsidRPr="00467660">
        <w:rPr>
          <w:rFonts w:ascii="Times New Roman" w:hAnsi="Times New Roman"/>
          <w:sz w:val="28"/>
          <w:szCs w:val="28"/>
        </w:rPr>
        <w:t xml:space="preserve">                      ІІ </w:t>
      </w:r>
      <w:proofErr w:type="spellStart"/>
      <w:r w:rsidRPr="00467660">
        <w:rPr>
          <w:rFonts w:ascii="Times New Roman" w:hAnsi="Times New Roman"/>
          <w:sz w:val="28"/>
          <w:szCs w:val="28"/>
        </w:rPr>
        <w:t>бустерна</w:t>
      </w:r>
      <w:proofErr w:type="spellEnd"/>
      <w:r w:rsidRPr="00467660">
        <w:rPr>
          <w:rFonts w:ascii="Times New Roman" w:hAnsi="Times New Roman"/>
          <w:sz w:val="28"/>
          <w:szCs w:val="28"/>
        </w:rPr>
        <w:t xml:space="preserve"> доза- 19 проти 127 осіб</w:t>
      </w:r>
    </w:p>
    <w:p w14:paraId="69D5EE2E" w14:textId="77777777" w:rsidR="00AF337F" w:rsidRPr="00467660" w:rsidRDefault="00AF337F" w:rsidP="005545B5">
      <w:pPr>
        <w:pStyle w:val="1"/>
        <w:jc w:val="both"/>
        <w:rPr>
          <w:rFonts w:ascii="Times New Roman" w:hAnsi="Times New Roman"/>
          <w:sz w:val="28"/>
          <w:szCs w:val="28"/>
        </w:rPr>
      </w:pPr>
      <w:r w:rsidRPr="00467660">
        <w:rPr>
          <w:rFonts w:ascii="Times New Roman" w:hAnsi="Times New Roman"/>
          <w:sz w:val="28"/>
          <w:szCs w:val="28"/>
        </w:rPr>
        <w:t xml:space="preserve">                      ІІІ </w:t>
      </w:r>
      <w:proofErr w:type="spellStart"/>
      <w:r w:rsidRPr="00467660">
        <w:rPr>
          <w:rFonts w:ascii="Times New Roman" w:hAnsi="Times New Roman"/>
          <w:sz w:val="28"/>
          <w:szCs w:val="28"/>
        </w:rPr>
        <w:t>бустерна</w:t>
      </w:r>
      <w:proofErr w:type="spellEnd"/>
      <w:r w:rsidRPr="00467660">
        <w:rPr>
          <w:rFonts w:ascii="Times New Roman" w:hAnsi="Times New Roman"/>
          <w:sz w:val="28"/>
          <w:szCs w:val="28"/>
        </w:rPr>
        <w:t xml:space="preserve"> доза- 17.</w:t>
      </w:r>
    </w:p>
    <w:p w14:paraId="7F1829E3" w14:textId="743FEB6B" w:rsidR="00AF337F" w:rsidRPr="00467660" w:rsidRDefault="00AF337F" w:rsidP="005545B5">
      <w:pPr>
        <w:pStyle w:val="a4"/>
        <w:spacing w:after="0" w:line="240" w:lineRule="auto"/>
        <w:ind w:left="360"/>
        <w:jc w:val="both"/>
        <w:rPr>
          <w:color w:val="000000" w:themeColor="text1"/>
          <w:sz w:val="28"/>
          <w:szCs w:val="28"/>
        </w:rPr>
      </w:pPr>
      <w:r w:rsidRPr="00467660">
        <w:rPr>
          <w:color w:val="000000" w:themeColor="text1"/>
          <w:sz w:val="28"/>
          <w:szCs w:val="28"/>
        </w:rPr>
        <w:t xml:space="preserve">   На обліку перебуває 4</w:t>
      </w:r>
      <w:r w:rsidRPr="00A846A0">
        <w:rPr>
          <w:color w:val="000000" w:themeColor="text1"/>
          <w:sz w:val="28"/>
          <w:szCs w:val="28"/>
          <w:lang w:val="ru-RU"/>
        </w:rPr>
        <w:t>1</w:t>
      </w:r>
      <w:r w:rsidRPr="00467660">
        <w:rPr>
          <w:color w:val="000000" w:themeColor="text1"/>
          <w:sz w:val="28"/>
          <w:szCs w:val="28"/>
        </w:rPr>
        <w:t xml:space="preserve"> пацієнти  ВІЛ-інфікованих, із них в  стадії СНІД – 17 осіб проти 44 у 2023 році. Показник на 100000 населення становить 108,4 ( обласний- 93,5) з хворих на СНІД., що становить 46,4 ( обласний 29,9).  Взято під нагляд за 2024 рік 4 особи і 4 пацієнти знято з обліку, з них 1 померлий і 2 вибули за кордон. </w:t>
      </w:r>
      <w:proofErr w:type="spellStart"/>
      <w:r w:rsidRPr="00467660">
        <w:rPr>
          <w:color w:val="000000" w:themeColor="text1"/>
          <w:sz w:val="28"/>
          <w:szCs w:val="28"/>
        </w:rPr>
        <w:t>Антиретровірусну</w:t>
      </w:r>
      <w:proofErr w:type="spellEnd"/>
      <w:r w:rsidRPr="00467660">
        <w:rPr>
          <w:color w:val="000000" w:themeColor="text1"/>
          <w:sz w:val="28"/>
          <w:szCs w:val="28"/>
        </w:rPr>
        <w:t> терапію </w:t>
      </w:r>
      <w:proofErr w:type="spellStart"/>
      <w:r w:rsidRPr="00467660">
        <w:rPr>
          <w:color w:val="000000" w:themeColor="text1"/>
          <w:sz w:val="28"/>
          <w:szCs w:val="28"/>
        </w:rPr>
        <w:t>отримуює</w:t>
      </w:r>
      <w:proofErr w:type="spellEnd"/>
      <w:r w:rsidRPr="00467660">
        <w:rPr>
          <w:color w:val="000000" w:themeColor="text1"/>
          <w:sz w:val="28"/>
          <w:szCs w:val="28"/>
        </w:rPr>
        <w:t xml:space="preserve">  32 особи. </w:t>
      </w:r>
    </w:p>
    <w:p w14:paraId="5D0BDA88" w14:textId="77777777" w:rsidR="00AF337F" w:rsidRPr="00467660" w:rsidRDefault="00AF337F" w:rsidP="005545B5">
      <w:pPr>
        <w:pStyle w:val="a3"/>
        <w:numPr>
          <w:ilvl w:val="1"/>
          <w:numId w:val="3"/>
        </w:numPr>
        <w:jc w:val="both"/>
        <w:rPr>
          <w:bCs/>
          <w:iCs/>
          <w:color w:val="000000" w:themeColor="text1"/>
          <w:sz w:val="28"/>
          <w:szCs w:val="28"/>
        </w:rPr>
      </w:pPr>
      <w:r w:rsidRPr="00467660">
        <w:rPr>
          <w:bCs/>
          <w:iCs/>
          <w:color w:val="000000" w:themeColor="text1"/>
          <w:sz w:val="28"/>
          <w:szCs w:val="28"/>
        </w:rPr>
        <w:t xml:space="preserve">  </w:t>
      </w:r>
      <w:r w:rsidRPr="00467660">
        <w:rPr>
          <w:sz w:val="28"/>
          <w:szCs w:val="28"/>
          <w:lang w:eastAsia="zh-CN"/>
        </w:rPr>
        <w:t>Надання ПМД населенню відповідно до вимог  кваліфікаційної характеристики й одержаного сертифіката. Своєчасне цільове направлення хворих для одержання медичної допомоги у випадках, які виходять за рамки компетенції сімейного лікаря; госпіталізація планових і ургентних хворих у встановленому порядку.</w:t>
      </w:r>
    </w:p>
    <w:p w14:paraId="2ACB70FE" w14:textId="77777777" w:rsidR="00AF337F" w:rsidRPr="00467660" w:rsidRDefault="00AF337F" w:rsidP="005545B5">
      <w:pPr>
        <w:pStyle w:val="1"/>
        <w:ind w:left="360"/>
        <w:jc w:val="both"/>
        <w:rPr>
          <w:rFonts w:ascii="Times New Roman" w:hAnsi="Times New Roman"/>
          <w:color w:val="000000" w:themeColor="text1"/>
          <w:sz w:val="28"/>
          <w:szCs w:val="28"/>
        </w:rPr>
      </w:pPr>
      <w:r w:rsidRPr="00467660">
        <w:rPr>
          <w:rFonts w:ascii="Times New Roman" w:hAnsi="Times New Roman"/>
          <w:color w:val="0070C0"/>
          <w:sz w:val="28"/>
          <w:szCs w:val="28"/>
        </w:rPr>
        <w:t xml:space="preserve">    </w:t>
      </w:r>
      <w:r w:rsidRPr="00467660">
        <w:rPr>
          <w:rFonts w:ascii="Times New Roman" w:hAnsi="Times New Roman"/>
          <w:color w:val="000000" w:themeColor="text1"/>
          <w:sz w:val="28"/>
          <w:szCs w:val="28"/>
        </w:rPr>
        <w:t xml:space="preserve">Оглянуто первинних пацієнтів- 10 323, що становить 3,6%, а також скеровано на консультацію до спеціалістів вторинного рівня- 28 386 проти 34195 осіб у 2023 р.    </w:t>
      </w:r>
    </w:p>
    <w:p w14:paraId="65F684DF" w14:textId="533761DA" w:rsidR="00AF337F" w:rsidRPr="00467660" w:rsidRDefault="00AF337F" w:rsidP="005545B5">
      <w:pPr>
        <w:pStyle w:val="1"/>
        <w:ind w:left="360"/>
        <w:jc w:val="both"/>
        <w:rPr>
          <w:rFonts w:ascii="Times New Roman" w:hAnsi="Times New Roman"/>
          <w:color w:val="000000" w:themeColor="text1"/>
          <w:sz w:val="28"/>
          <w:szCs w:val="28"/>
        </w:rPr>
      </w:pPr>
      <w:r w:rsidRPr="00467660">
        <w:rPr>
          <w:rFonts w:ascii="Times New Roman" w:hAnsi="Times New Roman"/>
          <w:color w:val="000000" w:themeColor="text1"/>
          <w:sz w:val="28"/>
          <w:szCs w:val="28"/>
        </w:rPr>
        <w:t xml:space="preserve">   Частота звернень до екстреної швидкої допомоги протягом звітного періоду на рівні минулого року 717. </w:t>
      </w:r>
    </w:p>
    <w:p w14:paraId="3D543FF8" w14:textId="77777777" w:rsidR="00AF337F" w:rsidRPr="00467660" w:rsidRDefault="00AF337F" w:rsidP="005545B5">
      <w:pPr>
        <w:pStyle w:val="a3"/>
        <w:numPr>
          <w:ilvl w:val="1"/>
          <w:numId w:val="3"/>
        </w:numPr>
        <w:jc w:val="both"/>
        <w:rPr>
          <w:bCs/>
          <w:iCs/>
          <w:color w:val="000000" w:themeColor="text1"/>
          <w:sz w:val="28"/>
          <w:szCs w:val="28"/>
        </w:rPr>
      </w:pPr>
      <w:r w:rsidRPr="00467660">
        <w:rPr>
          <w:bCs/>
          <w:iCs/>
          <w:color w:val="000000" w:themeColor="text1"/>
          <w:sz w:val="28"/>
          <w:szCs w:val="28"/>
        </w:rPr>
        <w:t xml:space="preserve">  </w:t>
      </w:r>
      <w:r w:rsidRPr="00467660">
        <w:rPr>
          <w:sz w:val="28"/>
          <w:szCs w:val="28"/>
          <w:lang w:eastAsia="zh-CN"/>
        </w:rPr>
        <w:t>Здійснення активного динамічного спостереження за станом здоров'я задекларованих осіб з проведенням необхідного обстеження і оздоровлення за індивідуальним комплексом лікувально-оздоровчих заходів.</w:t>
      </w:r>
    </w:p>
    <w:p w14:paraId="6426E894" w14:textId="77777777" w:rsidR="00AF337F" w:rsidRPr="00467660" w:rsidRDefault="00AF337F" w:rsidP="005545B5">
      <w:pPr>
        <w:pStyle w:val="1"/>
        <w:ind w:left="360"/>
        <w:jc w:val="both"/>
        <w:rPr>
          <w:rFonts w:ascii="Times New Roman" w:hAnsi="Times New Roman"/>
          <w:color w:val="000000" w:themeColor="text1"/>
          <w:sz w:val="28"/>
          <w:szCs w:val="28"/>
        </w:rPr>
      </w:pPr>
      <w:r w:rsidRPr="00467660">
        <w:rPr>
          <w:rFonts w:ascii="Times New Roman" w:hAnsi="Times New Roman"/>
          <w:color w:val="000000" w:themeColor="text1"/>
          <w:sz w:val="28"/>
          <w:szCs w:val="28"/>
        </w:rPr>
        <w:t xml:space="preserve">  Всього прийнято лікарями-спеціалістами пацієнтів-</w:t>
      </w:r>
      <w:r w:rsidRPr="00A846A0">
        <w:rPr>
          <w:rFonts w:ascii="Times New Roman" w:hAnsi="Times New Roman"/>
          <w:color w:val="000000" w:themeColor="text1"/>
          <w:sz w:val="28"/>
          <w:szCs w:val="28"/>
          <w:lang w:val="ru-RU"/>
        </w:rPr>
        <w:t xml:space="preserve"> </w:t>
      </w:r>
      <w:r w:rsidRPr="00467660">
        <w:rPr>
          <w:rFonts w:ascii="Times New Roman" w:hAnsi="Times New Roman"/>
          <w:color w:val="000000" w:themeColor="text1"/>
          <w:sz w:val="28"/>
          <w:szCs w:val="28"/>
        </w:rPr>
        <w:t xml:space="preserve">88 922 проти  </w:t>
      </w:r>
      <w:proofErr w:type="spellStart"/>
      <w:r w:rsidRPr="00467660">
        <w:rPr>
          <w:rFonts w:ascii="Times New Roman" w:hAnsi="Times New Roman"/>
          <w:color w:val="000000" w:themeColor="text1"/>
          <w:sz w:val="28"/>
          <w:szCs w:val="28"/>
        </w:rPr>
        <w:t>проти</w:t>
      </w:r>
      <w:proofErr w:type="spellEnd"/>
      <w:r w:rsidRPr="00467660">
        <w:rPr>
          <w:rFonts w:ascii="Times New Roman" w:hAnsi="Times New Roman"/>
          <w:color w:val="000000" w:themeColor="text1"/>
          <w:sz w:val="28"/>
          <w:szCs w:val="28"/>
        </w:rPr>
        <w:t xml:space="preserve"> 93 846 осіб у 2023 році, в тому числі 11 242 проти 16 321</w:t>
      </w:r>
      <w:r w:rsidRPr="00A846A0">
        <w:rPr>
          <w:rFonts w:ascii="Times New Roman" w:hAnsi="Times New Roman"/>
          <w:color w:val="000000" w:themeColor="text1"/>
          <w:sz w:val="28"/>
          <w:szCs w:val="28"/>
          <w:lang w:val="ru-RU"/>
        </w:rPr>
        <w:t xml:space="preserve"> </w:t>
      </w:r>
      <w:r w:rsidRPr="00467660">
        <w:rPr>
          <w:rFonts w:ascii="Times New Roman" w:hAnsi="Times New Roman"/>
          <w:color w:val="000000" w:themeColor="text1"/>
          <w:sz w:val="28"/>
          <w:szCs w:val="28"/>
        </w:rPr>
        <w:t xml:space="preserve"> дітей від 0 до 18 років.</w:t>
      </w:r>
    </w:p>
    <w:p w14:paraId="43B56DA7" w14:textId="77777777" w:rsidR="00AF337F" w:rsidRPr="00467660" w:rsidRDefault="00AF337F" w:rsidP="005545B5">
      <w:pPr>
        <w:pStyle w:val="1"/>
        <w:ind w:left="360"/>
        <w:jc w:val="both"/>
        <w:rPr>
          <w:rFonts w:ascii="Times New Roman" w:hAnsi="Times New Roman"/>
          <w:color w:val="000000" w:themeColor="text1"/>
          <w:sz w:val="28"/>
          <w:szCs w:val="28"/>
        </w:rPr>
      </w:pPr>
      <w:r w:rsidRPr="00467660">
        <w:rPr>
          <w:rFonts w:ascii="Times New Roman" w:hAnsi="Times New Roman"/>
          <w:color w:val="000000" w:themeColor="text1"/>
          <w:sz w:val="28"/>
          <w:szCs w:val="28"/>
        </w:rPr>
        <w:t xml:space="preserve">  Кількість відвідувань середнього медперсоналу на самостійному прийомі становить- </w:t>
      </w:r>
      <w:r w:rsidRPr="00A846A0">
        <w:rPr>
          <w:rFonts w:ascii="Times New Roman" w:hAnsi="Times New Roman"/>
          <w:color w:val="000000" w:themeColor="text1"/>
          <w:sz w:val="28"/>
          <w:szCs w:val="28"/>
          <w:lang w:val="ru-RU"/>
        </w:rPr>
        <w:t>2</w:t>
      </w:r>
      <w:r w:rsidRPr="00467660">
        <w:rPr>
          <w:rFonts w:ascii="Times New Roman" w:hAnsi="Times New Roman"/>
          <w:color w:val="000000" w:themeColor="text1"/>
          <w:sz w:val="28"/>
          <w:szCs w:val="28"/>
        </w:rPr>
        <w:t>8 549</w:t>
      </w:r>
      <w:r w:rsidRPr="00A846A0">
        <w:rPr>
          <w:rFonts w:ascii="Times New Roman" w:hAnsi="Times New Roman"/>
          <w:color w:val="000000" w:themeColor="text1"/>
          <w:sz w:val="28"/>
          <w:szCs w:val="28"/>
          <w:lang w:val="ru-RU"/>
        </w:rPr>
        <w:t xml:space="preserve"> </w:t>
      </w:r>
      <w:r w:rsidRPr="00467660">
        <w:rPr>
          <w:rFonts w:ascii="Times New Roman" w:hAnsi="Times New Roman"/>
          <w:color w:val="000000" w:themeColor="text1"/>
          <w:sz w:val="28"/>
          <w:szCs w:val="28"/>
        </w:rPr>
        <w:t>проти 28 119 у 2023 році</w:t>
      </w:r>
    </w:p>
    <w:p w14:paraId="223C6B1F" w14:textId="77777777" w:rsidR="00AF337F" w:rsidRPr="00467660" w:rsidRDefault="00AF337F" w:rsidP="005545B5">
      <w:pPr>
        <w:pStyle w:val="1"/>
        <w:ind w:left="360"/>
        <w:jc w:val="both"/>
        <w:rPr>
          <w:rFonts w:ascii="Times New Roman" w:hAnsi="Times New Roman"/>
          <w:color w:val="000000" w:themeColor="text1"/>
          <w:sz w:val="28"/>
          <w:szCs w:val="28"/>
        </w:rPr>
      </w:pPr>
      <w:r w:rsidRPr="00467660">
        <w:rPr>
          <w:rFonts w:ascii="Times New Roman" w:hAnsi="Times New Roman"/>
          <w:color w:val="000000" w:themeColor="text1"/>
          <w:sz w:val="28"/>
          <w:szCs w:val="28"/>
        </w:rPr>
        <w:t xml:space="preserve">  Кількість відвідувань лікарями пацієнтів вдома- 14 456 проти 12 685, в тому числі дітей –</w:t>
      </w:r>
      <w:r w:rsidRPr="00A846A0">
        <w:rPr>
          <w:rFonts w:ascii="Times New Roman" w:hAnsi="Times New Roman"/>
          <w:color w:val="000000" w:themeColor="text1"/>
          <w:sz w:val="28"/>
          <w:szCs w:val="28"/>
          <w:lang w:val="ru-RU"/>
        </w:rPr>
        <w:t xml:space="preserve"> </w:t>
      </w:r>
      <w:r w:rsidRPr="00467660">
        <w:rPr>
          <w:rFonts w:ascii="Times New Roman" w:hAnsi="Times New Roman"/>
          <w:color w:val="000000" w:themeColor="text1"/>
          <w:sz w:val="28"/>
          <w:szCs w:val="28"/>
        </w:rPr>
        <w:t>1 923   проти 2 219  у 2023році.</w:t>
      </w:r>
    </w:p>
    <w:p w14:paraId="02E65ABC" w14:textId="77777777" w:rsidR="00AF337F" w:rsidRPr="00467660" w:rsidRDefault="00AF337F" w:rsidP="005545B5">
      <w:pPr>
        <w:pStyle w:val="1"/>
        <w:jc w:val="both"/>
        <w:rPr>
          <w:rFonts w:ascii="Times New Roman" w:hAnsi="Times New Roman"/>
          <w:color w:val="000000" w:themeColor="text1"/>
          <w:sz w:val="28"/>
          <w:szCs w:val="28"/>
        </w:rPr>
      </w:pPr>
      <w:r w:rsidRPr="00467660">
        <w:rPr>
          <w:rFonts w:ascii="Times New Roman" w:hAnsi="Times New Roman"/>
          <w:color w:val="0070C0"/>
          <w:sz w:val="28"/>
          <w:szCs w:val="28"/>
        </w:rPr>
        <w:t xml:space="preserve">   </w:t>
      </w:r>
      <w:r w:rsidRPr="00467660">
        <w:rPr>
          <w:rFonts w:ascii="Times New Roman" w:hAnsi="Times New Roman"/>
          <w:color w:val="000000" w:themeColor="text1"/>
          <w:sz w:val="28"/>
          <w:szCs w:val="28"/>
        </w:rPr>
        <w:t xml:space="preserve">Охоплено лікарями-спеціалістами декларантів за програмою «Доступні ліки» з хронічними захворюваннями й в тому числі з серцево-судинної системи впродовж 2024 року становить 17 072 виписаних та погашених рецептів, проти 19 196 в 2023 році. </w:t>
      </w:r>
    </w:p>
    <w:p w14:paraId="5A3382EF" w14:textId="77777777" w:rsidR="00AF337F" w:rsidRPr="00467660" w:rsidRDefault="00AF337F" w:rsidP="005545B5">
      <w:pPr>
        <w:pStyle w:val="a3"/>
        <w:ind w:left="360"/>
        <w:jc w:val="both"/>
        <w:rPr>
          <w:bCs/>
          <w:iCs/>
          <w:color w:val="000000" w:themeColor="text1"/>
          <w:sz w:val="28"/>
          <w:szCs w:val="28"/>
        </w:rPr>
      </w:pPr>
    </w:p>
    <w:p w14:paraId="0F7B7FF6" w14:textId="77777777" w:rsidR="00F438C2" w:rsidRPr="00467660" w:rsidRDefault="00AE44ED" w:rsidP="005545B5">
      <w:pPr>
        <w:pStyle w:val="1"/>
        <w:jc w:val="both"/>
        <w:rPr>
          <w:rFonts w:ascii="Times New Roman" w:hAnsi="Times New Roman"/>
          <w:b/>
          <w:bCs/>
          <w:color w:val="0070C0"/>
          <w:sz w:val="28"/>
          <w:szCs w:val="28"/>
        </w:rPr>
      </w:pPr>
      <w:bookmarkStart w:id="2" w:name="_Hlk135123072"/>
      <w:r w:rsidRPr="00467660">
        <w:rPr>
          <w:rFonts w:ascii="Times New Roman" w:hAnsi="Times New Roman"/>
          <w:color w:val="0070C0"/>
          <w:sz w:val="28"/>
          <w:szCs w:val="28"/>
        </w:rPr>
        <w:t xml:space="preserve"> </w:t>
      </w:r>
      <w:bookmarkEnd w:id="2"/>
      <w:r w:rsidR="00F438C2" w:rsidRPr="00467660">
        <w:rPr>
          <w:rFonts w:ascii="Times New Roman" w:hAnsi="Times New Roman"/>
          <w:color w:val="0070C0"/>
          <w:sz w:val="28"/>
          <w:szCs w:val="28"/>
        </w:rPr>
        <w:t xml:space="preserve">                 </w:t>
      </w:r>
      <w:r w:rsidR="00F438C2" w:rsidRPr="00467660">
        <w:rPr>
          <w:rFonts w:ascii="Times New Roman" w:hAnsi="Times New Roman"/>
          <w:b/>
          <w:bCs/>
          <w:color w:val="0070C0"/>
          <w:sz w:val="28"/>
          <w:szCs w:val="28"/>
        </w:rPr>
        <w:t xml:space="preserve"> </w:t>
      </w:r>
    </w:p>
    <w:p w14:paraId="749867FF" w14:textId="5FCE27E5" w:rsidR="008E47AD" w:rsidRPr="00467660" w:rsidRDefault="00F438C2" w:rsidP="005545B5">
      <w:pPr>
        <w:pStyle w:val="1"/>
        <w:jc w:val="both"/>
        <w:rPr>
          <w:rFonts w:ascii="Times New Roman" w:hAnsi="Times New Roman"/>
          <w:b/>
          <w:bCs/>
          <w:color w:val="0070C0"/>
          <w:sz w:val="28"/>
          <w:szCs w:val="28"/>
        </w:rPr>
      </w:pPr>
      <w:r w:rsidRPr="00467660">
        <w:rPr>
          <w:rFonts w:ascii="Times New Roman" w:hAnsi="Times New Roman"/>
          <w:b/>
          <w:bCs/>
          <w:color w:val="0070C0"/>
          <w:sz w:val="28"/>
          <w:szCs w:val="28"/>
        </w:rPr>
        <w:t xml:space="preserve">             По КНМП «Рогатинська центральна районна лікарня»</w:t>
      </w:r>
    </w:p>
    <w:p w14:paraId="15DA9CBF" w14:textId="77777777" w:rsidR="008E47AD" w:rsidRPr="00467660" w:rsidRDefault="008E47AD" w:rsidP="005545B5">
      <w:pPr>
        <w:spacing w:after="0" w:line="240" w:lineRule="auto"/>
        <w:jc w:val="both"/>
        <w:rPr>
          <w:bCs/>
          <w:sz w:val="28"/>
          <w:szCs w:val="28"/>
        </w:rPr>
      </w:pPr>
      <w:r w:rsidRPr="00467660">
        <w:rPr>
          <w:bCs/>
          <w:sz w:val="28"/>
          <w:szCs w:val="28"/>
        </w:rPr>
        <w:t xml:space="preserve">   Протягом  2024 року забезпечувався контроль якості медичної допомоги.</w:t>
      </w:r>
    </w:p>
    <w:p w14:paraId="0FB118FE" w14:textId="02DD6505" w:rsidR="008E47AD" w:rsidRPr="00467660" w:rsidRDefault="008E47AD" w:rsidP="005545B5">
      <w:pPr>
        <w:spacing w:after="0" w:line="240" w:lineRule="auto"/>
        <w:jc w:val="both"/>
        <w:rPr>
          <w:b/>
          <w:sz w:val="28"/>
          <w:szCs w:val="28"/>
        </w:rPr>
      </w:pPr>
      <w:r w:rsidRPr="00467660">
        <w:rPr>
          <w:b/>
          <w:bCs/>
          <w:sz w:val="28"/>
          <w:szCs w:val="28"/>
        </w:rPr>
        <w:t xml:space="preserve">  </w:t>
      </w:r>
      <w:r w:rsidRPr="00467660">
        <w:rPr>
          <w:sz w:val="28"/>
          <w:szCs w:val="28"/>
        </w:rPr>
        <w:t xml:space="preserve">  Наказом по КНМП «Рогатинська ЦРЛ» від 05.01.2022 року № 2, додаток 4 затверджено «Положення про систему контролю якості надання медичної допомоги»,  запроваджено оновлені критерії оцінки роботи лікарів, середнього  </w:t>
      </w:r>
      <w:r w:rsidRPr="00467660">
        <w:rPr>
          <w:sz w:val="28"/>
          <w:szCs w:val="28"/>
        </w:rPr>
        <w:lastRenderedPageBreak/>
        <w:t>та молодшого медичного персоналу, запроваджено оновлені критерії оцінки карти стаціонарного хворого, оновлені критерії оцінки рівня якості лікування в стаціонарному відділенні.</w:t>
      </w:r>
    </w:p>
    <w:p w14:paraId="1818790E" w14:textId="77777777" w:rsidR="008E47AD" w:rsidRPr="00467660" w:rsidRDefault="008E47AD" w:rsidP="005545B5">
      <w:pPr>
        <w:spacing w:after="0" w:line="240" w:lineRule="auto"/>
        <w:jc w:val="both"/>
        <w:rPr>
          <w:b/>
          <w:sz w:val="28"/>
          <w:szCs w:val="28"/>
        </w:rPr>
      </w:pPr>
      <w:r w:rsidRPr="00467660">
        <w:rPr>
          <w:sz w:val="28"/>
          <w:szCs w:val="28"/>
        </w:rPr>
        <w:t>В  2024 році продовжувала роботу комісія по забезпеченню                   якості медичної допомоги.</w:t>
      </w:r>
    </w:p>
    <w:p w14:paraId="7DE8CB13" w14:textId="77777777" w:rsidR="008E47AD" w:rsidRPr="00467660" w:rsidRDefault="008E47AD" w:rsidP="005545B5">
      <w:pPr>
        <w:spacing w:after="0" w:line="240" w:lineRule="auto"/>
        <w:jc w:val="both"/>
        <w:rPr>
          <w:sz w:val="28"/>
          <w:szCs w:val="28"/>
        </w:rPr>
      </w:pPr>
      <w:r w:rsidRPr="00467660">
        <w:rPr>
          <w:sz w:val="28"/>
          <w:szCs w:val="28"/>
        </w:rPr>
        <w:t xml:space="preserve">    Згідно наказу від 05.01.2022 року № 2, додаток 1 створено комісію із забезпечення якості медичної допомоги в кількості 13 осіб (голова комісії, заступники голови комісії -2, секретар комісії -1, члени комісії -9). Розроблено анкети для оцінки якості медичної допомоги в яких передбачено шкали оцінки середовища перебування пацієнтів, діагностичних заходів, лікувальних та реабілітаційних процесів на основі яких визначаються індикатори результатів. Запровадження системи контролю якості дало можливість забезпечити:</w:t>
      </w:r>
    </w:p>
    <w:p w14:paraId="66C3928F" w14:textId="77777777" w:rsidR="008E47AD" w:rsidRPr="00467660" w:rsidRDefault="008E47AD" w:rsidP="005545B5">
      <w:pPr>
        <w:pStyle w:val="a4"/>
        <w:numPr>
          <w:ilvl w:val="0"/>
          <w:numId w:val="13"/>
        </w:numPr>
        <w:spacing w:after="0" w:line="240" w:lineRule="auto"/>
        <w:jc w:val="both"/>
        <w:rPr>
          <w:sz w:val="28"/>
          <w:szCs w:val="28"/>
        </w:rPr>
      </w:pPr>
      <w:r w:rsidRPr="00467660">
        <w:rPr>
          <w:sz w:val="28"/>
          <w:szCs w:val="28"/>
        </w:rPr>
        <w:t>Своєчасність та повноту обстеження пацієнтів;</w:t>
      </w:r>
    </w:p>
    <w:p w14:paraId="77DA5F1F" w14:textId="77777777" w:rsidR="008E47AD" w:rsidRPr="00467660" w:rsidRDefault="008E47AD" w:rsidP="005545B5">
      <w:pPr>
        <w:pStyle w:val="a4"/>
        <w:numPr>
          <w:ilvl w:val="0"/>
          <w:numId w:val="13"/>
        </w:numPr>
        <w:spacing w:after="0" w:line="240" w:lineRule="auto"/>
        <w:jc w:val="both"/>
        <w:rPr>
          <w:sz w:val="28"/>
          <w:szCs w:val="28"/>
        </w:rPr>
      </w:pPr>
      <w:r w:rsidRPr="00467660">
        <w:rPr>
          <w:sz w:val="28"/>
          <w:szCs w:val="28"/>
        </w:rPr>
        <w:t>Дотримання протоколів лікування в стаціонарних умовах;</w:t>
      </w:r>
    </w:p>
    <w:p w14:paraId="0F802D0A" w14:textId="77777777" w:rsidR="008E47AD" w:rsidRPr="00467660" w:rsidRDefault="008E47AD" w:rsidP="005545B5">
      <w:pPr>
        <w:pStyle w:val="a4"/>
        <w:numPr>
          <w:ilvl w:val="0"/>
          <w:numId w:val="13"/>
        </w:numPr>
        <w:spacing w:after="0" w:line="240" w:lineRule="auto"/>
        <w:jc w:val="both"/>
        <w:rPr>
          <w:sz w:val="28"/>
          <w:szCs w:val="28"/>
        </w:rPr>
      </w:pPr>
      <w:r w:rsidRPr="00467660">
        <w:rPr>
          <w:sz w:val="28"/>
          <w:szCs w:val="28"/>
        </w:rPr>
        <w:t>Дотримання сан-</w:t>
      </w:r>
      <w:proofErr w:type="spellStart"/>
      <w:r w:rsidRPr="00467660">
        <w:rPr>
          <w:sz w:val="28"/>
          <w:szCs w:val="28"/>
        </w:rPr>
        <w:t>епідрежиму</w:t>
      </w:r>
      <w:proofErr w:type="spellEnd"/>
      <w:r w:rsidRPr="00467660">
        <w:rPr>
          <w:sz w:val="28"/>
          <w:szCs w:val="28"/>
        </w:rPr>
        <w:t xml:space="preserve"> в стаціонарних відділеннях;</w:t>
      </w:r>
    </w:p>
    <w:p w14:paraId="434C8703" w14:textId="77777777" w:rsidR="008E47AD" w:rsidRPr="00467660" w:rsidRDefault="008E47AD" w:rsidP="005545B5">
      <w:pPr>
        <w:pStyle w:val="a4"/>
        <w:numPr>
          <w:ilvl w:val="0"/>
          <w:numId w:val="13"/>
        </w:numPr>
        <w:spacing w:after="0" w:line="240" w:lineRule="auto"/>
        <w:jc w:val="both"/>
        <w:rPr>
          <w:sz w:val="28"/>
          <w:szCs w:val="28"/>
        </w:rPr>
      </w:pPr>
      <w:r w:rsidRPr="00467660">
        <w:rPr>
          <w:sz w:val="28"/>
          <w:szCs w:val="28"/>
        </w:rPr>
        <w:t>Створення кутків невідкладної допомоги у відділеннях стаціонару, контроль за терміном придатності медикаментів;</w:t>
      </w:r>
    </w:p>
    <w:p w14:paraId="69E468A3" w14:textId="77777777" w:rsidR="008E47AD" w:rsidRPr="00467660" w:rsidRDefault="008E47AD" w:rsidP="005545B5">
      <w:pPr>
        <w:pStyle w:val="a4"/>
        <w:numPr>
          <w:ilvl w:val="0"/>
          <w:numId w:val="13"/>
        </w:numPr>
        <w:spacing w:after="0" w:line="240" w:lineRule="auto"/>
        <w:jc w:val="both"/>
        <w:rPr>
          <w:sz w:val="28"/>
          <w:szCs w:val="28"/>
        </w:rPr>
      </w:pPr>
      <w:r w:rsidRPr="00467660">
        <w:rPr>
          <w:sz w:val="28"/>
          <w:szCs w:val="28"/>
        </w:rPr>
        <w:t>Покращення ведення медичної документації;</w:t>
      </w:r>
    </w:p>
    <w:p w14:paraId="7A8F1A4A" w14:textId="77777777" w:rsidR="008E47AD" w:rsidRPr="00467660" w:rsidRDefault="008E47AD" w:rsidP="00485745">
      <w:pPr>
        <w:pStyle w:val="a4"/>
        <w:numPr>
          <w:ilvl w:val="0"/>
          <w:numId w:val="13"/>
        </w:numPr>
        <w:spacing w:after="0" w:line="240" w:lineRule="auto"/>
        <w:jc w:val="both"/>
        <w:rPr>
          <w:sz w:val="28"/>
          <w:szCs w:val="28"/>
        </w:rPr>
      </w:pPr>
      <w:r w:rsidRPr="00467660">
        <w:rPr>
          <w:sz w:val="28"/>
          <w:szCs w:val="28"/>
        </w:rPr>
        <w:t>Покращення естетичного вигляду медперсоналу.</w:t>
      </w:r>
    </w:p>
    <w:p w14:paraId="4CF8C077" w14:textId="5458D781" w:rsidR="008E47AD" w:rsidRPr="00467660" w:rsidRDefault="008E47AD" w:rsidP="00485745">
      <w:pPr>
        <w:spacing w:after="0" w:line="240" w:lineRule="auto"/>
        <w:jc w:val="both"/>
        <w:rPr>
          <w:b/>
          <w:sz w:val="28"/>
          <w:szCs w:val="28"/>
        </w:rPr>
      </w:pPr>
    </w:p>
    <w:p w14:paraId="7DFC7549" w14:textId="77777777" w:rsidR="008E47AD" w:rsidRPr="00467660" w:rsidRDefault="008E47AD" w:rsidP="00485745">
      <w:pPr>
        <w:spacing w:after="0" w:line="240" w:lineRule="auto"/>
        <w:jc w:val="both"/>
        <w:rPr>
          <w:sz w:val="28"/>
          <w:szCs w:val="28"/>
        </w:rPr>
      </w:pPr>
      <w:r w:rsidRPr="00467660">
        <w:rPr>
          <w:b/>
          <w:sz w:val="28"/>
          <w:szCs w:val="28"/>
        </w:rPr>
        <w:t xml:space="preserve">      </w:t>
      </w:r>
      <w:r w:rsidRPr="00467660">
        <w:rPr>
          <w:sz w:val="28"/>
          <w:szCs w:val="28"/>
        </w:rPr>
        <w:t>Впроваджено поетапну систему контролю якості надання медичної допомоги, яка включає три ступені контролю: перший – завідувач відділення, старша медична сестра відділення; другий – медичний директор та заступники медичного директора, головна медична сестра; третій – медична рада.</w:t>
      </w:r>
    </w:p>
    <w:p w14:paraId="787857A6" w14:textId="2B005B05" w:rsidR="008E47AD" w:rsidRPr="00467660" w:rsidRDefault="008E47AD" w:rsidP="00485745">
      <w:pPr>
        <w:spacing w:after="0" w:line="240" w:lineRule="auto"/>
        <w:jc w:val="both"/>
        <w:rPr>
          <w:sz w:val="28"/>
          <w:szCs w:val="28"/>
        </w:rPr>
      </w:pPr>
      <w:r w:rsidRPr="00467660">
        <w:rPr>
          <w:b/>
          <w:sz w:val="28"/>
          <w:szCs w:val="28"/>
        </w:rPr>
        <w:t xml:space="preserve">      </w:t>
      </w:r>
      <w:r w:rsidRPr="00467660">
        <w:rPr>
          <w:sz w:val="28"/>
          <w:szCs w:val="28"/>
        </w:rPr>
        <w:t>Моніторинг реалізації управлінських рішень, виконання наказів по закладу контролюється відділом кадрів. Дотримання стандартів, протоколів надання медичної допомоги контролюється керівниками структурних підрозділів, медичним директором та його заступниками . В ЦРЛ розроблені маршрути пацієнтів, які також контролюються керівниками структурних підрозділів, медичним директором і його і заступниками. Проводяться експертні оцінки надання медичної допомоги та роботи медперсоналу відповідно до затверджених індикаторів якості. Розроблено анкети щодо вивчення думки пацієнтів, проводиться анонімне анкетування з послідуючим аналізом.</w:t>
      </w:r>
    </w:p>
    <w:p w14:paraId="0E708511" w14:textId="07D9A15D" w:rsidR="008E47AD" w:rsidRPr="00467660" w:rsidRDefault="008E47AD" w:rsidP="00485745">
      <w:pPr>
        <w:spacing w:after="0" w:line="240" w:lineRule="auto"/>
        <w:jc w:val="both"/>
        <w:rPr>
          <w:sz w:val="28"/>
          <w:szCs w:val="28"/>
        </w:rPr>
      </w:pPr>
      <w:r w:rsidRPr="00467660">
        <w:rPr>
          <w:sz w:val="28"/>
          <w:szCs w:val="28"/>
        </w:rPr>
        <w:t xml:space="preserve">      В закладі створено відділення інфекційного контролю. В штат введено посаду завідувача відділенням та посаду лікаря- епідеміолога. Затверджено відповідну «Програму». Робота відділення організована на належному рівні, контролюється медичним директором.</w:t>
      </w:r>
    </w:p>
    <w:p w14:paraId="7819E3FF" w14:textId="572C12D3" w:rsidR="008E47AD" w:rsidRPr="00467660" w:rsidRDefault="008E47AD" w:rsidP="00485745">
      <w:pPr>
        <w:spacing w:after="0" w:line="240" w:lineRule="auto"/>
        <w:jc w:val="both"/>
        <w:rPr>
          <w:sz w:val="28"/>
          <w:szCs w:val="28"/>
        </w:rPr>
      </w:pPr>
      <w:r w:rsidRPr="00467660">
        <w:rPr>
          <w:sz w:val="28"/>
          <w:szCs w:val="28"/>
        </w:rPr>
        <w:t xml:space="preserve">      Щомісячно проводився аналіз індикаторів якості роботи за відповідною шкалою оцінювання, врахування дефектів та проводиться їх розгляд на оперативних нарадах, медичній раді.</w:t>
      </w:r>
    </w:p>
    <w:p w14:paraId="58D06FA7" w14:textId="30DEFA0C" w:rsidR="008E47AD" w:rsidRPr="00467660" w:rsidRDefault="008E47AD" w:rsidP="00485745">
      <w:pPr>
        <w:spacing w:after="0" w:line="240" w:lineRule="auto"/>
        <w:jc w:val="both"/>
        <w:rPr>
          <w:b/>
          <w:sz w:val="28"/>
          <w:szCs w:val="28"/>
        </w:rPr>
      </w:pPr>
      <w:r w:rsidRPr="00467660">
        <w:rPr>
          <w:sz w:val="28"/>
          <w:szCs w:val="28"/>
        </w:rPr>
        <w:t xml:space="preserve">      В 2024 році в закладі забезпечено покращене перебування пацієнтів. В кожному відділенні облаштовано палати покращеного сервісного обслуговування (окремий санвузол, наявність телевізора, холодильника).</w:t>
      </w:r>
    </w:p>
    <w:p w14:paraId="4F583D9F" w14:textId="38E4F452" w:rsidR="008E47AD" w:rsidRPr="00467660" w:rsidRDefault="00F438C2" w:rsidP="00485745">
      <w:pPr>
        <w:spacing w:after="0" w:line="240" w:lineRule="auto"/>
        <w:jc w:val="both"/>
        <w:rPr>
          <w:sz w:val="28"/>
          <w:szCs w:val="28"/>
        </w:rPr>
      </w:pPr>
      <w:r w:rsidRPr="00467660">
        <w:rPr>
          <w:sz w:val="28"/>
          <w:szCs w:val="28"/>
        </w:rPr>
        <w:lastRenderedPageBreak/>
        <w:t xml:space="preserve">      </w:t>
      </w:r>
      <w:r w:rsidR="008E47AD" w:rsidRPr="00467660">
        <w:rPr>
          <w:sz w:val="28"/>
          <w:szCs w:val="28"/>
        </w:rPr>
        <w:t>Протягом  2024 року заклад був фінансово спроможним, вчасно виплачувалася заробітна плата, запроваджено мотивацію у вигляді грошової винагороди для медичних працівників за високі показники в роботі.</w:t>
      </w:r>
    </w:p>
    <w:p w14:paraId="5F3BCF2F" w14:textId="77777777" w:rsidR="008E47AD" w:rsidRPr="00467660" w:rsidRDefault="008E47AD" w:rsidP="00485745">
      <w:pPr>
        <w:spacing w:after="0" w:line="240" w:lineRule="auto"/>
        <w:jc w:val="both"/>
        <w:rPr>
          <w:sz w:val="28"/>
          <w:szCs w:val="28"/>
        </w:rPr>
      </w:pPr>
      <w:r w:rsidRPr="00467660">
        <w:rPr>
          <w:sz w:val="28"/>
          <w:szCs w:val="28"/>
        </w:rPr>
        <w:t xml:space="preserve">      Заступником генерального директора з адміністративно-господарської частини проводився постійний контроль за використанням енергоресурсів.</w:t>
      </w:r>
    </w:p>
    <w:p w14:paraId="44213CA5" w14:textId="77777777" w:rsidR="008E47AD" w:rsidRPr="00467660" w:rsidRDefault="008E47AD" w:rsidP="00485745">
      <w:pPr>
        <w:spacing w:after="0" w:line="240" w:lineRule="auto"/>
        <w:jc w:val="both"/>
        <w:rPr>
          <w:sz w:val="28"/>
          <w:szCs w:val="28"/>
        </w:rPr>
      </w:pPr>
      <w:r w:rsidRPr="00467660">
        <w:rPr>
          <w:sz w:val="28"/>
          <w:szCs w:val="28"/>
        </w:rPr>
        <w:t xml:space="preserve">     Заступником генерального директора з адміністративно-господарської частини , працівниками господарської служби проводився постійний контроль за технічним станом освітлення, водопостачанням, теплопостачанням, стану каналізації, вивозу сміття - всі дані фіксувалися у відповідних «Журналах» обліку.</w:t>
      </w:r>
    </w:p>
    <w:p w14:paraId="57C504CB" w14:textId="77777777" w:rsidR="008E47AD" w:rsidRPr="00467660" w:rsidRDefault="008E47AD" w:rsidP="00485745">
      <w:pPr>
        <w:spacing w:after="0" w:line="240" w:lineRule="auto"/>
        <w:jc w:val="both"/>
        <w:rPr>
          <w:sz w:val="28"/>
          <w:szCs w:val="28"/>
        </w:rPr>
      </w:pPr>
      <w:r w:rsidRPr="00467660">
        <w:rPr>
          <w:b/>
          <w:sz w:val="28"/>
          <w:szCs w:val="28"/>
        </w:rPr>
        <w:t xml:space="preserve">      </w:t>
      </w:r>
      <w:r w:rsidRPr="00467660">
        <w:rPr>
          <w:sz w:val="28"/>
          <w:szCs w:val="28"/>
        </w:rPr>
        <w:t xml:space="preserve">Співпраця </w:t>
      </w:r>
      <w:proofErr w:type="spellStart"/>
      <w:r w:rsidRPr="00467660">
        <w:rPr>
          <w:sz w:val="28"/>
          <w:szCs w:val="28"/>
        </w:rPr>
        <w:t>заключається</w:t>
      </w:r>
      <w:proofErr w:type="spellEnd"/>
      <w:r w:rsidRPr="00467660">
        <w:rPr>
          <w:sz w:val="28"/>
          <w:szCs w:val="28"/>
        </w:rPr>
        <w:t xml:space="preserve"> у взаємному інформуванні про паліативних хворих, коригуванні лікування а також соціальні служби надавали фінансову допомогу для лікування таких хворих.</w:t>
      </w:r>
    </w:p>
    <w:p w14:paraId="7DC37F54" w14:textId="1BD4655A" w:rsidR="008E47AD" w:rsidRPr="00467660" w:rsidRDefault="008E47AD" w:rsidP="00406EC6">
      <w:pPr>
        <w:spacing w:after="0" w:line="240" w:lineRule="auto"/>
        <w:jc w:val="both"/>
        <w:rPr>
          <w:sz w:val="28"/>
          <w:szCs w:val="28"/>
        </w:rPr>
      </w:pPr>
      <w:r w:rsidRPr="00467660">
        <w:rPr>
          <w:b/>
          <w:bCs/>
          <w:sz w:val="28"/>
          <w:szCs w:val="28"/>
        </w:rPr>
        <w:t>Спільні  заходи</w:t>
      </w:r>
      <w:r w:rsidRPr="00467660">
        <w:rPr>
          <w:sz w:val="28"/>
          <w:szCs w:val="28"/>
        </w:rPr>
        <w:t>.</w:t>
      </w:r>
    </w:p>
    <w:p w14:paraId="4FF8C0FC" w14:textId="77777777" w:rsidR="008E47AD" w:rsidRPr="00467660" w:rsidRDefault="008E47AD" w:rsidP="00485745">
      <w:pPr>
        <w:spacing w:after="0" w:line="240" w:lineRule="auto"/>
        <w:ind w:left="360"/>
        <w:jc w:val="both"/>
        <w:rPr>
          <w:sz w:val="28"/>
          <w:szCs w:val="28"/>
        </w:rPr>
      </w:pPr>
      <w:r w:rsidRPr="00467660">
        <w:rPr>
          <w:sz w:val="28"/>
          <w:szCs w:val="28"/>
        </w:rPr>
        <w:t xml:space="preserve">Медична допомога дітям, матерям та населенню похилого віку на вторинному рівні надавалася :                                                               </w:t>
      </w:r>
    </w:p>
    <w:p w14:paraId="15106CF9" w14:textId="77777777" w:rsidR="008E47AD" w:rsidRPr="00467660" w:rsidRDefault="008E47AD" w:rsidP="00485745">
      <w:pPr>
        <w:numPr>
          <w:ilvl w:val="1"/>
          <w:numId w:val="5"/>
        </w:numPr>
        <w:spacing w:after="0" w:line="240" w:lineRule="auto"/>
        <w:jc w:val="both"/>
        <w:rPr>
          <w:sz w:val="28"/>
          <w:szCs w:val="28"/>
        </w:rPr>
      </w:pPr>
      <w:r w:rsidRPr="00467660">
        <w:rPr>
          <w:sz w:val="28"/>
          <w:szCs w:val="28"/>
        </w:rPr>
        <w:t xml:space="preserve">відповідно до укладених договорів з Національною службою здоров’я України по закупівлі Пакету медичних послуг; </w:t>
      </w:r>
    </w:p>
    <w:p w14:paraId="323155BD" w14:textId="77777777" w:rsidR="008E47AD" w:rsidRPr="00467660" w:rsidRDefault="008E47AD" w:rsidP="00485745">
      <w:pPr>
        <w:numPr>
          <w:ilvl w:val="1"/>
          <w:numId w:val="5"/>
        </w:numPr>
        <w:spacing w:after="0" w:line="240" w:lineRule="auto"/>
        <w:jc w:val="both"/>
        <w:rPr>
          <w:sz w:val="28"/>
          <w:szCs w:val="28"/>
        </w:rPr>
      </w:pPr>
      <w:r w:rsidRPr="00467660">
        <w:rPr>
          <w:sz w:val="28"/>
          <w:szCs w:val="28"/>
        </w:rPr>
        <w:t>з дотриманням нормативів та клінічних протоколів;</w:t>
      </w:r>
    </w:p>
    <w:p w14:paraId="29B2FFDD" w14:textId="77777777" w:rsidR="008E47AD" w:rsidRPr="00467660" w:rsidRDefault="008E47AD" w:rsidP="00485745">
      <w:pPr>
        <w:numPr>
          <w:ilvl w:val="1"/>
          <w:numId w:val="5"/>
        </w:numPr>
        <w:spacing w:after="0" w:line="240" w:lineRule="auto"/>
        <w:jc w:val="both"/>
        <w:rPr>
          <w:sz w:val="28"/>
          <w:szCs w:val="28"/>
        </w:rPr>
      </w:pPr>
      <w:r w:rsidRPr="00467660">
        <w:rPr>
          <w:sz w:val="28"/>
          <w:szCs w:val="28"/>
        </w:rPr>
        <w:t xml:space="preserve"> кваліфікованими спеціалістами відповідного профілю.</w:t>
      </w:r>
    </w:p>
    <w:p w14:paraId="530E90B5" w14:textId="77777777" w:rsidR="008E47AD" w:rsidRPr="00467660" w:rsidRDefault="008E47AD" w:rsidP="00485745">
      <w:pPr>
        <w:spacing w:after="0" w:line="240" w:lineRule="auto"/>
        <w:ind w:left="1080"/>
        <w:jc w:val="both"/>
        <w:rPr>
          <w:sz w:val="28"/>
          <w:szCs w:val="28"/>
        </w:rPr>
      </w:pPr>
    </w:p>
    <w:p w14:paraId="51777A32" w14:textId="77777777" w:rsidR="008E47AD" w:rsidRPr="00467660" w:rsidRDefault="008E47AD" w:rsidP="00406EC6">
      <w:pPr>
        <w:spacing w:after="0" w:line="240" w:lineRule="auto"/>
        <w:jc w:val="both"/>
        <w:rPr>
          <w:b/>
          <w:sz w:val="28"/>
          <w:szCs w:val="28"/>
        </w:rPr>
      </w:pPr>
      <w:r w:rsidRPr="00467660">
        <w:rPr>
          <w:sz w:val="28"/>
          <w:szCs w:val="28"/>
        </w:rPr>
        <w:t>Проводилося обстеження та лікування хворих відповідно до протоколів надання медичної допомоги;</w:t>
      </w:r>
    </w:p>
    <w:p w14:paraId="6F97B730" w14:textId="5A644E26" w:rsidR="008E47AD" w:rsidRPr="00467660" w:rsidRDefault="00406EC6" w:rsidP="00406EC6">
      <w:pPr>
        <w:spacing w:after="0" w:line="240" w:lineRule="auto"/>
        <w:jc w:val="both"/>
        <w:rPr>
          <w:b/>
          <w:sz w:val="28"/>
          <w:szCs w:val="28"/>
        </w:rPr>
      </w:pPr>
      <w:r w:rsidRPr="00467660">
        <w:rPr>
          <w:sz w:val="28"/>
          <w:szCs w:val="28"/>
        </w:rPr>
        <w:t xml:space="preserve">  </w:t>
      </w:r>
      <w:r w:rsidR="008E47AD" w:rsidRPr="00467660">
        <w:rPr>
          <w:sz w:val="28"/>
          <w:szCs w:val="28"/>
        </w:rPr>
        <w:t xml:space="preserve">Сформовані групи ризику на </w:t>
      </w:r>
      <w:proofErr w:type="spellStart"/>
      <w:r w:rsidR="008E47AD" w:rsidRPr="00467660">
        <w:rPr>
          <w:sz w:val="28"/>
          <w:szCs w:val="28"/>
        </w:rPr>
        <w:t>онкопатологію</w:t>
      </w:r>
      <w:proofErr w:type="spellEnd"/>
      <w:r w:rsidR="008E47AD" w:rsidRPr="00467660">
        <w:rPr>
          <w:sz w:val="28"/>
          <w:szCs w:val="28"/>
        </w:rPr>
        <w:t>, серцево-судинні захворювання, цукровий діабет;</w:t>
      </w:r>
    </w:p>
    <w:p w14:paraId="2A5BA347" w14:textId="5C2A2014" w:rsidR="008E47AD" w:rsidRPr="00467660" w:rsidRDefault="00406EC6" w:rsidP="00406EC6">
      <w:pPr>
        <w:spacing w:after="0" w:line="240" w:lineRule="auto"/>
        <w:jc w:val="both"/>
        <w:rPr>
          <w:b/>
          <w:sz w:val="28"/>
          <w:szCs w:val="28"/>
        </w:rPr>
      </w:pPr>
      <w:r w:rsidRPr="00467660">
        <w:rPr>
          <w:sz w:val="28"/>
          <w:szCs w:val="28"/>
        </w:rPr>
        <w:t xml:space="preserve">    </w:t>
      </w:r>
      <w:r w:rsidR="008E47AD" w:rsidRPr="00467660">
        <w:rPr>
          <w:sz w:val="28"/>
          <w:szCs w:val="28"/>
        </w:rPr>
        <w:t xml:space="preserve">Проводилися </w:t>
      </w:r>
      <w:proofErr w:type="spellStart"/>
      <w:r w:rsidR="008E47AD" w:rsidRPr="00467660">
        <w:rPr>
          <w:sz w:val="28"/>
          <w:szCs w:val="28"/>
        </w:rPr>
        <w:t>онкопрофогляди</w:t>
      </w:r>
      <w:proofErr w:type="spellEnd"/>
      <w:r w:rsidR="008E47AD" w:rsidRPr="00467660">
        <w:rPr>
          <w:sz w:val="28"/>
          <w:szCs w:val="28"/>
        </w:rPr>
        <w:t xml:space="preserve"> чоловічого та жіночого населення, особлива увага зверталася на осіб, які не оглядалися 2 і більше років;</w:t>
      </w:r>
    </w:p>
    <w:p w14:paraId="6CC78ED5" w14:textId="77777777" w:rsidR="00406EC6" w:rsidRPr="00467660" w:rsidRDefault="008E47AD" w:rsidP="00406EC6">
      <w:pPr>
        <w:spacing w:after="0" w:line="240" w:lineRule="auto"/>
        <w:jc w:val="both"/>
        <w:rPr>
          <w:b/>
          <w:sz w:val="28"/>
          <w:szCs w:val="28"/>
        </w:rPr>
      </w:pPr>
      <w:r w:rsidRPr="00467660">
        <w:rPr>
          <w:sz w:val="28"/>
          <w:szCs w:val="28"/>
        </w:rPr>
        <w:t>Створено електронний реєстр хворих на цукровий діабет</w:t>
      </w:r>
    </w:p>
    <w:p w14:paraId="7044390C" w14:textId="248711EE" w:rsidR="008E47AD" w:rsidRPr="00467660" w:rsidRDefault="008E47AD" w:rsidP="00406EC6">
      <w:pPr>
        <w:spacing w:after="0" w:line="240" w:lineRule="auto"/>
        <w:jc w:val="both"/>
        <w:rPr>
          <w:b/>
          <w:sz w:val="28"/>
          <w:szCs w:val="28"/>
        </w:rPr>
      </w:pPr>
      <w:r w:rsidRPr="00467660">
        <w:rPr>
          <w:sz w:val="28"/>
          <w:szCs w:val="28"/>
        </w:rPr>
        <w:t>Забезпечувалося безкоштовне лікування хворих на серцево-судинні захворювання, цукровий діабет, протибольова терапія онкохворим згідно Державної програми «Доступні ліки»</w:t>
      </w:r>
    </w:p>
    <w:p w14:paraId="044D653E" w14:textId="77777777" w:rsidR="008E47AD" w:rsidRPr="00467660" w:rsidRDefault="008E47AD" w:rsidP="00485745">
      <w:pPr>
        <w:spacing w:after="0" w:line="240" w:lineRule="auto"/>
        <w:ind w:left="360"/>
        <w:jc w:val="both"/>
        <w:rPr>
          <w:sz w:val="28"/>
          <w:szCs w:val="28"/>
        </w:rPr>
      </w:pPr>
    </w:p>
    <w:p w14:paraId="15D11C24" w14:textId="502B8329" w:rsidR="008E47AD" w:rsidRPr="00467660" w:rsidRDefault="00406EC6" w:rsidP="00406EC6">
      <w:pPr>
        <w:spacing w:after="0" w:line="240" w:lineRule="auto"/>
        <w:jc w:val="both"/>
        <w:rPr>
          <w:b/>
          <w:sz w:val="28"/>
          <w:szCs w:val="28"/>
        </w:rPr>
      </w:pPr>
      <w:r w:rsidRPr="00467660">
        <w:rPr>
          <w:sz w:val="28"/>
          <w:szCs w:val="28"/>
        </w:rPr>
        <w:t xml:space="preserve">         </w:t>
      </w:r>
      <w:r w:rsidR="008E47AD" w:rsidRPr="00467660">
        <w:rPr>
          <w:sz w:val="28"/>
          <w:szCs w:val="28"/>
        </w:rPr>
        <w:t xml:space="preserve">Забезпечено підвищену готовність госпітальної бази до роботи в епідемічний сезон грипу / ГРВІ та </w:t>
      </w:r>
      <w:r w:rsidR="008E47AD" w:rsidRPr="00467660">
        <w:rPr>
          <w:sz w:val="28"/>
          <w:szCs w:val="28"/>
          <w:lang w:val="en-US"/>
        </w:rPr>
        <w:t>COVID</w:t>
      </w:r>
      <w:r w:rsidR="008E47AD" w:rsidRPr="00467660">
        <w:rPr>
          <w:sz w:val="28"/>
          <w:szCs w:val="28"/>
        </w:rPr>
        <w:t xml:space="preserve"> – 19, підтримувався незнижуваний запас лікарських засобів, антисептичних та дезінфекційних засобів, засобів індивідуального захисту медичного персоналу.</w:t>
      </w:r>
    </w:p>
    <w:p w14:paraId="068A53FD" w14:textId="7B3BD328" w:rsidR="008E47AD" w:rsidRPr="00467660" w:rsidRDefault="00406EC6" w:rsidP="00406EC6">
      <w:pPr>
        <w:spacing w:after="0" w:line="240" w:lineRule="auto"/>
        <w:jc w:val="both"/>
        <w:rPr>
          <w:b/>
          <w:sz w:val="28"/>
          <w:szCs w:val="28"/>
        </w:rPr>
      </w:pPr>
      <w:r w:rsidRPr="00467660">
        <w:rPr>
          <w:b/>
          <w:sz w:val="28"/>
          <w:szCs w:val="28"/>
        </w:rPr>
        <w:t xml:space="preserve">     </w:t>
      </w:r>
      <w:r w:rsidR="008E47AD" w:rsidRPr="00467660">
        <w:rPr>
          <w:sz w:val="28"/>
          <w:szCs w:val="28"/>
        </w:rPr>
        <w:t>На другому рівні надання медичної допомоги вагітним жінкам ведеться електронний реєстр вагітних в умовах жіночої консультації;</w:t>
      </w:r>
    </w:p>
    <w:p w14:paraId="03C4B40E" w14:textId="77777777" w:rsidR="008E47AD" w:rsidRPr="00467660" w:rsidRDefault="008E47AD" w:rsidP="00485745">
      <w:pPr>
        <w:numPr>
          <w:ilvl w:val="0"/>
          <w:numId w:val="7"/>
        </w:numPr>
        <w:spacing w:after="0" w:line="240" w:lineRule="auto"/>
        <w:jc w:val="both"/>
        <w:rPr>
          <w:b/>
          <w:sz w:val="28"/>
          <w:szCs w:val="28"/>
        </w:rPr>
      </w:pPr>
      <w:r w:rsidRPr="00467660">
        <w:rPr>
          <w:sz w:val="28"/>
          <w:szCs w:val="28"/>
        </w:rPr>
        <w:t>Проводилося обстеження вагітних жінок в повному обсязі безкоштовно;</w:t>
      </w:r>
    </w:p>
    <w:p w14:paraId="2C3C37D5" w14:textId="77777777" w:rsidR="008E47AD" w:rsidRPr="00467660" w:rsidRDefault="008E47AD" w:rsidP="00485745">
      <w:pPr>
        <w:numPr>
          <w:ilvl w:val="0"/>
          <w:numId w:val="7"/>
        </w:numPr>
        <w:spacing w:after="0" w:line="240" w:lineRule="auto"/>
        <w:jc w:val="both"/>
        <w:rPr>
          <w:b/>
          <w:sz w:val="28"/>
          <w:szCs w:val="28"/>
        </w:rPr>
      </w:pPr>
      <w:r w:rsidRPr="00467660">
        <w:rPr>
          <w:sz w:val="28"/>
          <w:szCs w:val="28"/>
        </w:rPr>
        <w:t>Проводилася профілактика захворювань у вагітних, лікування йодної недостатності та анемії вагітних;</w:t>
      </w:r>
    </w:p>
    <w:p w14:paraId="1D36A971" w14:textId="77777777" w:rsidR="008E47AD" w:rsidRPr="00467660" w:rsidRDefault="008E47AD" w:rsidP="00485745">
      <w:pPr>
        <w:numPr>
          <w:ilvl w:val="0"/>
          <w:numId w:val="7"/>
        </w:numPr>
        <w:spacing w:after="0" w:line="240" w:lineRule="auto"/>
        <w:jc w:val="both"/>
        <w:rPr>
          <w:b/>
          <w:sz w:val="28"/>
          <w:szCs w:val="28"/>
        </w:rPr>
      </w:pPr>
      <w:r w:rsidRPr="00467660">
        <w:rPr>
          <w:sz w:val="28"/>
          <w:szCs w:val="28"/>
        </w:rPr>
        <w:t>Працювала школа відповідального батьківства при жіночій консультації;</w:t>
      </w:r>
    </w:p>
    <w:p w14:paraId="550F1D54" w14:textId="77777777" w:rsidR="008E47AD" w:rsidRPr="00467660" w:rsidRDefault="008E47AD" w:rsidP="00485745">
      <w:pPr>
        <w:numPr>
          <w:ilvl w:val="0"/>
          <w:numId w:val="7"/>
        </w:numPr>
        <w:spacing w:after="0" w:line="240" w:lineRule="auto"/>
        <w:jc w:val="both"/>
        <w:rPr>
          <w:b/>
          <w:sz w:val="28"/>
          <w:szCs w:val="28"/>
        </w:rPr>
      </w:pPr>
      <w:r w:rsidRPr="00467660">
        <w:rPr>
          <w:sz w:val="28"/>
          <w:szCs w:val="28"/>
        </w:rPr>
        <w:lastRenderedPageBreak/>
        <w:t>Забезпечувалося використання сучасних засобів запобігання непланової вагітності;</w:t>
      </w:r>
    </w:p>
    <w:p w14:paraId="51F37F0D" w14:textId="120406F3" w:rsidR="008E47AD" w:rsidRPr="00467660" w:rsidRDefault="008E47AD" w:rsidP="00406EC6">
      <w:pPr>
        <w:numPr>
          <w:ilvl w:val="0"/>
          <w:numId w:val="7"/>
        </w:numPr>
        <w:spacing w:after="0" w:line="240" w:lineRule="auto"/>
        <w:jc w:val="both"/>
        <w:rPr>
          <w:b/>
          <w:sz w:val="28"/>
          <w:szCs w:val="28"/>
        </w:rPr>
      </w:pPr>
      <w:r w:rsidRPr="00467660">
        <w:rPr>
          <w:sz w:val="28"/>
          <w:szCs w:val="28"/>
        </w:rPr>
        <w:t xml:space="preserve">Забезпечувалося дотримання сучасних </w:t>
      </w:r>
      <w:proofErr w:type="spellStart"/>
      <w:r w:rsidRPr="00467660">
        <w:rPr>
          <w:sz w:val="28"/>
          <w:szCs w:val="28"/>
        </w:rPr>
        <w:t>перинатальних</w:t>
      </w:r>
      <w:proofErr w:type="spellEnd"/>
      <w:r w:rsidRPr="00467660">
        <w:rPr>
          <w:sz w:val="28"/>
          <w:szCs w:val="28"/>
        </w:rPr>
        <w:t xml:space="preserve"> технологій в повному обсязі.</w:t>
      </w:r>
    </w:p>
    <w:p w14:paraId="055E043F" w14:textId="37AC5831" w:rsidR="008E47AD" w:rsidRPr="00467660" w:rsidRDefault="00406EC6" w:rsidP="00406EC6">
      <w:pPr>
        <w:spacing w:after="0" w:line="240" w:lineRule="auto"/>
        <w:jc w:val="both"/>
        <w:rPr>
          <w:b/>
          <w:sz w:val="28"/>
          <w:szCs w:val="28"/>
        </w:rPr>
      </w:pPr>
      <w:r w:rsidRPr="00467660">
        <w:rPr>
          <w:sz w:val="28"/>
          <w:szCs w:val="28"/>
        </w:rPr>
        <w:t xml:space="preserve">   </w:t>
      </w:r>
      <w:r w:rsidR="008E47AD" w:rsidRPr="00467660">
        <w:rPr>
          <w:sz w:val="28"/>
          <w:szCs w:val="28"/>
        </w:rPr>
        <w:t xml:space="preserve">В КНМП «Рогатинська ЦРЛ» розроблені та затверджені заходи на випадок виникнення надзвичайних ситуацій, з розповсюдження інфекційних захворювань, поширення </w:t>
      </w:r>
      <w:r w:rsidR="008E47AD" w:rsidRPr="00467660">
        <w:rPr>
          <w:sz w:val="28"/>
          <w:szCs w:val="28"/>
          <w:lang w:val="en-US"/>
        </w:rPr>
        <w:t>COVID</w:t>
      </w:r>
      <w:r w:rsidR="008E47AD" w:rsidRPr="00467660">
        <w:rPr>
          <w:sz w:val="28"/>
          <w:szCs w:val="28"/>
        </w:rPr>
        <w:t xml:space="preserve"> – 19, епідемії туберкульозу, ВІЛ – інфекції / СНІДу та вірусного гепатиту;</w:t>
      </w:r>
    </w:p>
    <w:p w14:paraId="02D5954B" w14:textId="0A697D01" w:rsidR="008E47AD" w:rsidRPr="00467660" w:rsidRDefault="00406EC6" w:rsidP="00406EC6">
      <w:pPr>
        <w:spacing w:after="0" w:line="240" w:lineRule="auto"/>
        <w:jc w:val="both"/>
        <w:rPr>
          <w:b/>
          <w:sz w:val="28"/>
          <w:szCs w:val="28"/>
        </w:rPr>
      </w:pPr>
      <w:r w:rsidRPr="00467660">
        <w:rPr>
          <w:sz w:val="28"/>
          <w:szCs w:val="28"/>
        </w:rPr>
        <w:t xml:space="preserve">  </w:t>
      </w:r>
      <w:r w:rsidR="008E47AD" w:rsidRPr="00467660">
        <w:rPr>
          <w:sz w:val="28"/>
          <w:szCs w:val="28"/>
        </w:rPr>
        <w:t xml:space="preserve">Для  виявлення хворих </w:t>
      </w:r>
      <w:r w:rsidR="008E47AD" w:rsidRPr="00467660">
        <w:rPr>
          <w:sz w:val="28"/>
          <w:szCs w:val="28"/>
          <w:lang w:val="en-US"/>
        </w:rPr>
        <w:t>COVID</w:t>
      </w:r>
      <w:r w:rsidR="008E47AD" w:rsidRPr="00467660">
        <w:rPr>
          <w:sz w:val="28"/>
          <w:szCs w:val="28"/>
        </w:rPr>
        <w:t xml:space="preserve"> – 19 проводилося обстеження за допомогою швидких тестів та PLR – тестів;</w:t>
      </w:r>
    </w:p>
    <w:p w14:paraId="65AF21E1" w14:textId="77777777" w:rsidR="00406EC6" w:rsidRPr="00467660" w:rsidRDefault="00406EC6" w:rsidP="00406EC6">
      <w:pPr>
        <w:spacing w:after="0" w:line="240" w:lineRule="auto"/>
        <w:jc w:val="both"/>
        <w:rPr>
          <w:b/>
          <w:sz w:val="28"/>
          <w:szCs w:val="28"/>
        </w:rPr>
      </w:pPr>
      <w:r w:rsidRPr="00467660">
        <w:rPr>
          <w:sz w:val="28"/>
          <w:szCs w:val="28"/>
        </w:rPr>
        <w:t xml:space="preserve">   </w:t>
      </w:r>
      <w:r w:rsidR="008E47AD" w:rsidRPr="00467660">
        <w:rPr>
          <w:sz w:val="28"/>
          <w:szCs w:val="28"/>
        </w:rPr>
        <w:t>Всім жителям громади, які зверталися за амбулаторною медичною допомогою та які перебували на стаціонарному лікуванні з метою виявлення туберкульозу проводилося рентгенологічне обстеження органів грудної клітки, особлива увага приділялася оглядам населення з медичних груп ризику;</w:t>
      </w:r>
    </w:p>
    <w:p w14:paraId="1621E162" w14:textId="03ACB7F6" w:rsidR="008E47AD" w:rsidRPr="00467660" w:rsidRDefault="00406EC6" w:rsidP="00406EC6">
      <w:pPr>
        <w:spacing w:after="0" w:line="240" w:lineRule="auto"/>
        <w:jc w:val="both"/>
        <w:rPr>
          <w:b/>
          <w:sz w:val="28"/>
          <w:szCs w:val="28"/>
        </w:rPr>
      </w:pPr>
      <w:r w:rsidRPr="00467660">
        <w:rPr>
          <w:b/>
          <w:sz w:val="28"/>
          <w:szCs w:val="28"/>
        </w:rPr>
        <w:t xml:space="preserve">    </w:t>
      </w:r>
      <w:r w:rsidR="008E47AD" w:rsidRPr="00467660">
        <w:rPr>
          <w:sz w:val="28"/>
          <w:szCs w:val="28"/>
        </w:rPr>
        <w:t xml:space="preserve">Забезпечувалося направлення підлягаючих контингентів на </w:t>
      </w:r>
      <w:proofErr w:type="spellStart"/>
      <w:r w:rsidR="008E47AD" w:rsidRPr="00467660">
        <w:rPr>
          <w:sz w:val="28"/>
          <w:szCs w:val="28"/>
        </w:rPr>
        <w:t>двохразове</w:t>
      </w:r>
      <w:proofErr w:type="spellEnd"/>
      <w:r w:rsidR="008E47AD" w:rsidRPr="00467660">
        <w:rPr>
          <w:sz w:val="28"/>
          <w:szCs w:val="28"/>
        </w:rPr>
        <w:t xml:space="preserve"> дослідження мокротиння на присутність мікобактерій туберкульозу;</w:t>
      </w:r>
    </w:p>
    <w:p w14:paraId="2CD01C1C" w14:textId="4BF6B0C3" w:rsidR="008E47AD" w:rsidRPr="00467660" w:rsidRDefault="00406EC6" w:rsidP="00406EC6">
      <w:pPr>
        <w:spacing w:after="0" w:line="240" w:lineRule="auto"/>
        <w:jc w:val="both"/>
        <w:rPr>
          <w:b/>
          <w:sz w:val="28"/>
          <w:szCs w:val="28"/>
        </w:rPr>
      </w:pPr>
      <w:r w:rsidRPr="00467660">
        <w:rPr>
          <w:sz w:val="28"/>
          <w:szCs w:val="28"/>
        </w:rPr>
        <w:t xml:space="preserve">         </w:t>
      </w:r>
      <w:r w:rsidR="008E47AD" w:rsidRPr="00467660">
        <w:rPr>
          <w:sz w:val="28"/>
          <w:szCs w:val="28"/>
        </w:rPr>
        <w:t>Проводився моніторинг виявлення та діагностики туберкульозу на території Рогатинської ОТГ;</w:t>
      </w:r>
    </w:p>
    <w:p w14:paraId="46D317CB" w14:textId="18EE3D80" w:rsidR="008E47AD" w:rsidRPr="00467660" w:rsidRDefault="00406EC6" w:rsidP="00406EC6">
      <w:pPr>
        <w:spacing w:after="0" w:line="240" w:lineRule="auto"/>
        <w:jc w:val="both"/>
        <w:rPr>
          <w:b/>
          <w:sz w:val="28"/>
          <w:szCs w:val="28"/>
        </w:rPr>
      </w:pPr>
      <w:r w:rsidRPr="00467660">
        <w:rPr>
          <w:sz w:val="28"/>
          <w:szCs w:val="28"/>
        </w:rPr>
        <w:t xml:space="preserve">       </w:t>
      </w:r>
      <w:r w:rsidR="008E47AD" w:rsidRPr="00467660">
        <w:rPr>
          <w:sz w:val="28"/>
          <w:szCs w:val="28"/>
        </w:rPr>
        <w:t>Забезпечено дотримання вимог інфекційного контролю по туберкульозу в Рогатинській ЦРЛ;</w:t>
      </w:r>
    </w:p>
    <w:p w14:paraId="2B449460" w14:textId="260201CF" w:rsidR="008E47AD" w:rsidRPr="00467660" w:rsidRDefault="00406EC6" w:rsidP="00406EC6">
      <w:pPr>
        <w:spacing w:after="0" w:line="240" w:lineRule="auto"/>
        <w:jc w:val="both"/>
        <w:rPr>
          <w:b/>
          <w:sz w:val="28"/>
          <w:szCs w:val="28"/>
        </w:rPr>
      </w:pPr>
      <w:r w:rsidRPr="00467660">
        <w:rPr>
          <w:sz w:val="28"/>
          <w:szCs w:val="28"/>
        </w:rPr>
        <w:t xml:space="preserve">   </w:t>
      </w:r>
      <w:r w:rsidR="008E47AD" w:rsidRPr="00467660">
        <w:rPr>
          <w:sz w:val="28"/>
          <w:szCs w:val="28"/>
        </w:rPr>
        <w:t>Проводилася санітарно-просвітницька робота по профілактиці туберкульозу шляхом проведення бесід та через засоби масової інформації;</w:t>
      </w:r>
    </w:p>
    <w:p w14:paraId="00FCE140" w14:textId="032684DF" w:rsidR="008E47AD" w:rsidRPr="00467660" w:rsidRDefault="00406EC6" w:rsidP="00406EC6">
      <w:pPr>
        <w:spacing w:after="0" w:line="240" w:lineRule="auto"/>
        <w:jc w:val="both"/>
        <w:rPr>
          <w:b/>
          <w:sz w:val="28"/>
          <w:szCs w:val="28"/>
        </w:rPr>
      </w:pPr>
      <w:r w:rsidRPr="00467660">
        <w:rPr>
          <w:sz w:val="28"/>
          <w:szCs w:val="28"/>
        </w:rPr>
        <w:t xml:space="preserve">   </w:t>
      </w:r>
      <w:r w:rsidR="008E47AD" w:rsidRPr="00467660">
        <w:rPr>
          <w:sz w:val="28"/>
          <w:szCs w:val="28"/>
        </w:rPr>
        <w:t>Населенню громади забезпечено вільний доступ до тестування та консультацій на ВІЛ-інфекцію / СНІД та вірусні гепатити «В» та «С».</w:t>
      </w:r>
    </w:p>
    <w:p w14:paraId="0059F479" w14:textId="6300AEBF" w:rsidR="008E47AD" w:rsidRPr="00467660" w:rsidRDefault="00406EC6" w:rsidP="00485745">
      <w:pPr>
        <w:spacing w:after="0" w:line="240" w:lineRule="auto"/>
        <w:ind w:left="720"/>
        <w:jc w:val="both"/>
        <w:rPr>
          <w:bCs/>
          <w:sz w:val="28"/>
          <w:szCs w:val="28"/>
        </w:rPr>
      </w:pPr>
      <w:r w:rsidRPr="00467660">
        <w:rPr>
          <w:bCs/>
          <w:sz w:val="28"/>
          <w:szCs w:val="28"/>
        </w:rPr>
        <w:t xml:space="preserve"> </w:t>
      </w:r>
      <w:r w:rsidR="008E47AD" w:rsidRPr="00467660">
        <w:rPr>
          <w:bCs/>
          <w:sz w:val="28"/>
          <w:szCs w:val="28"/>
        </w:rPr>
        <w:t xml:space="preserve"> Своєчасне цільове направлення хворих для одержання медичної допомоги у випадках, які виходять за рамки компетенції сімейного лікаря; госпіталізація планових та ургентних хворих у встановленому порядку.</w:t>
      </w:r>
    </w:p>
    <w:p w14:paraId="16047D7C" w14:textId="77777777" w:rsidR="008E47AD" w:rsidRPr="00467660" w:rsidRDefault="008E47AD" w:rsidP="00485745">
      <w:pPr>
        <w:numPr>
          <w:ilvl w:val="0"/>
          <w:numId w:val="9"/>
        </w:numPr>
        <w:spacing w:after="0" w:line="240" w:lineRule="auto"/>
        <w:jc w:val="both"/>
        <w:rPr>
          <w:b/>
          <w:sz w:val="28"/>
          <w:szCs w:val="28"/>
        </w:rPr>
      </w:pPr>
      <w:r w:rsidRPr="00467660">
        <w:rPr>
          <w:sz w:val="28"/>
          <w:szCs w:val="28"/>
        </w:rPr>
        <w:t>Прийом планових хворих в поліклініці на вторинному рівні, їх обстеження та лікування в амбулаторних умовах проводився за наявності електронних направлень;</w:t>
      </w:r>
    </w:p>
    <w:p w14:paraId="454EAD83" w14:textId="77777777" w:rsidR="008E47AD" w:rsidRPr="00467660" w:rsidRDefault="008E47AD" w:rsidP="00485745">
      <w:pPr>
        <w:numPr>
          <w:ilvl w:val="0"/>
          <w:numId w:val="9"/>
        </w:numPr>
        <w:spacing w:after="0" w:line="240" w:lineRule="auto"/>
        <w:jc w:val="both"/>
        <w:rPr>
          <w:b/>
          <w:sz w:val="28"/>
          <w:szCs w:val="28"/>
        </w:rPr>
      </w:pPr>
      <w:r w:rsidRPr="00467660">
        <w:rPr>
          <w:sz w:val="28"/>
          <w:szCs w:val="28"/>
        </w:rPr>
        <w:t>Госпіталізація планових хворих в стаціонарні відділення ЦРЛ проводилася за наявності електронного направлення від сімейних лікарів та спеціалістів поліклініки;</w:t>
      </w:r>
    </w:p>
    <w:p w14:paraId="76635626" w14:textId="77777777" w:rsidR="008E47AD" w:rsidRPr="00467660" w:rsidRDefault="008E47AD" w:rsidP="00485745">
      <w:pPr>
        <w:numPr>
          <w:ilvl w:val="0"/>
          <w:numId w:val="9"/>
        </w:numPr>
        <w:spacing w:after="0" w:line="240" w:lineRule="auto"/>
        <w:jc w:val="both"/>
        <w:rPr>
          <w:b/>
          <w:sz w:val="28"/>
          <w:szCs w:val="28"/>
        </w:rPr>
      </w:pPr>
      <w:r w:rsidRPr="00467660">
        <w:rPr>
          <w:sz w:val="28"/>
          <w:szCs w:val="28"/>
        </w:rPr>
        <w:t>Прийом ургентних хворих в поліклініці та їх госпіталізація проводилася без електронних направлень за терміновими показаннями у встановленому порядку.</w:t>
      </w:r>
    </w:p>
    <w:p w14:paraId="5BECEEA8" w14:textId="74CBD132" w:rsidR="008E47AD" w:rsidRPr="00467660" w:rsidRDefault="00406EC6" w:rsidP="00485745">
      <w:pPr>
        <w:spacing w:after="0" w:line="240" w:lineRule="auto"/>
        <w:ind w:left="360"/>
        <w:jc w:val="both"/>
        <w:rPr>
          <w:bCs/>
          <w:sz w:val="28"/>
          <w:szCs w:val="28"/>
        </w:rPr>
      </w:pPr>
      <w:r w:rsidRPr="00467660">
        <w:rPr>
          <w:bCs/>
          <w:sz w:val="28"/>
          <w:szCs w:val="28"/>
        </w:rPr>
        <w:t xml:space="preserve">     </w:t>
      </w:r>
      <w:r w:rsidR="008E47AD" w:rsidRPr="00467660">
        <w:rPr>
          <w:bCs/>
          <w:sz w:val="28"/>
          <w:szCs w:val="28"/>
        </w:rPr>
        <w:t xml:space="preserve"> Впровадити систему персоніфікованого електронного реєстру громадян з долученням </w:t>
      </w:r>
      <w:proofErr w:type="spellStart"/>
      <w:r w:rsidR="008E47AD" w:rsidRPr="00467660">
        <w:rPr>
          <w:bCs/>
          <w:sz w:val="28"/>
          <w:szCs w:val="28"/>
        </w:rPr>
        <w:t>телемедичних</w:t>
      </w:r>
      <w:proofErr w:type="spellEnd"/>
      <w:r w:rsidR="008E47AD" w:rsidRPr="00467660">
        <w:rPr>
          <w:bCs/>
          <w:sz w:val="28"/>
          <w:szCs w:val="28"/>
        </w:rPr>
        <w:t xml:space="preserve"> технологій.</w:t>
      </w:r>
    </w:p>
    <w:p w14:paraId="2B8C90CE" w14:textId="77777777" w:rsidR="008E47AD" w:rsidRPr="00467660" w:rsidRDefault="008E47AD" w:rsidP="00485745">
      <w:pPr>
        <w:spacing w:after="0" w:line="240" w:lineRule="auto"/>
        <w:ind w:left="360"/>
        <w:jc w:val="both"/>
        <w:rPr>
          <w:b/>
          <w:sz w:val="28"/>
          <w:szCs w:val="28"/>
        </w:rPr>
      </w:pPr>
      <w:r w:rsidRPr="00467660">
        <w:rPr>
          <w:sz w:val="28"/>
          <w:szCs w:val="28"/>
        </w:rPr>
        <w:t>В закладі впроваджено медичну інформаційну систему «</w:t>
      </w:r>
      <w:r w:rsidRPr="00467660">
        <w:rPr>
          <w:sz w:val="28"/>
          <w:szCs w:val="28"/>
          <w:lang w:val="en-US"/>
        </w:rPr>
        <w:t>A</w:t>
      </w:r>
      <w:r w:rsidRPr="00467660">
        <w:rPr>
          <w:sz w:val="28"/>
          <w:szCs w:val="28"/>
        </w:rPr>
        <w:t>SKEP» налагоджений інформаційний зв'язок  закладу з департаментом охорони здоров’я, обласним інформаційно-аналітичним центром медичної статистки;</w:t>
      </w:r>
    </w:p>
    <w:p w14:paraId="4A9BE648" w14:textId="77777777" w:rsidR="008E47AD" w:rsidRPr="00467660" w:rsidRDefault="008E47AD" w:rsidP="00485745">
      <w:pPr>
        <w:numPr>
          <w:ilvl w:val="0"/>
          <w:numId w:val="11"/>
        </w:numPr>
        <w:spacing w:after="0" w:line="240" w:lineRule="auto"/>
        <w:jc w:val="both"/>
        <w:rPr>
          <w:b/>
          <w:sz w:val="28"/>
          <w:szCs w:val="28"/>
        </w:rPr>
      </w:pPr>
      <w:r w:rsidRPr="00467660">
        <w:rPr>
          <w:sz w:val="28"/>
          <w:szCs w:val="28"/>
        </w:rPr>
        <w:t>Завершено комп’ютеризацію відділень ЦРЛ;</w:t>
      </w:r>
    </w:p>
    <w:p w14:paraId="59DE41E1" w14:textId="77777777" w:rsidR="008E47AD" w:rsidRPr="00467660" w:rsidRDefault="008E47AD" w:rsidP="00485745">
      <w:pPr>
        <w:numPr>
          <w:ilvl w:val="0"/>
          <w:numId w:val="11"/>
        </w:numPr>
        <w:spacing w:after="0" w:line="240" w:lineRule="auto"/>
        <w:jc w:val="both"/>
        <w:rPr>
          <w:b/>
          <w:sz w:val="28"/>
          <w:szCs w:val="28"/>
        </w:rPr>
      </w:pPr>
      <w:r w:rsidRPr="00467660">
        <w:rPr>
          <w:sz w:val="28"/>
          <w:szCs w:val="28"/>
        </w:rPr>
        <w:t>Здійснювалося інформаційне забезпечення головного лікаря, районних спеціалістів інформаційно-аналітичним відділом ЦРЛ;</w:t>
      </w:r>
    </w:p>
    <w:p w14:paraId="3E9239E4" w14:textId="77777777" w:rsidR="008E47AD" w:rsidRPr="00467660" w:rsidRDefault="008E47AD" w:rsidP="00485745">
      <w:pPr>
        <w:numPr>
          <w:ilvl w:val="0"/>
          <w:numId w:val="11"/>
        </w:numPr>
        <w:spacing w:after="0" w:line="240" w:lineRule="auto"/>
        <w:jc w:val="both"/>
        <w:rPr>
          <w:b/>
          <w:sz w:val="28"/>
          <w:szCs w:val="28"/>
        </w:rPr>
      </w:pPr>
      <w:r w:rsidRPr="00467660">
        <w:rPr>
          <w:sz w:val="28"/>
          <w:szCs w:val="28"/>
        </w:rPr>
        <w:lastRenderedPageBreak/>
        <w:t>Створено електронний реєстр хворих на цукровий діабет;</w:t>
      </w:r>
    </w:p>
    <w:p w14:paraId="0AC3C1EA" w14:textId="77777777" w:rsidR="008E47AD" w:rsidRPr="00467660" w:rsidRDefault="008E47AD" w:rsidP="00485745">
      <w:pPr>
        <w:numPr>
          <w:ilvl w:val="0"/>
          <w:numId w:val="11"/>
        </w:numPr>
        <w:spacing w:after="0" w:line="240" w:lineRule="auto"/>
        <w:jc w:val="both"/>
        <w:rPr>
          <w:b/>
          <w:sz w:val="28"/>
          <w:szCs w:val="28"/>
        </w:rPr>
      </w:pPr>
      <w:r w:rsidRPr="00467660">
        <w:rPr>
          <w:sz w:val="28"/>
          <w:szCs w:val="28"/>
        </w:rPr>
        <w:t>Ведеться електронний реєстр вагітних жінок;</w:t>
      </w:r>
    </w:p>
    <w:p w14:paraId="12F2D892" w14:textId="77777777" w:rsidR="008E47AD" w:rsidRPr="00467660" w:rsidRDefault="008E47AD" w:rsidP="00485745">
      <w:pPr>
        <w:numPr>
          <w:ilvl w:val="0"/>
          <w:numId w:val="11"/>
        </w:numPr>
        <w:spacing w:after="0" w:line="240" w:lineRule="auto"/>
        <w:jc w:val="both"/>
        <w:rPr>
          <w:b/>
          <w:sz w:val="28"/>
          <w:szCs w:val="28"/>
        </w:rPr>
      </w:pPr>
      <w:r w:rsidRPr="00467660">
        <w:rPr>
          <w:sz w:val="28"/>
          <w:szCs w:val="28"/>
        </w:rPr>
        <w:t>Забезпечено електронний скринінг патології шийки матки;</w:t>
      </w:r>
    </w:p>
    <w:p w14:paraId="096B131D" w14:textId="77777777" w:rsidR="008E47AD" w:rsidRPr="00467660" w:rsidRDefault="008E47AD" w:rsidP="00485745">
      <w:pPr>
        <w:numPr>
          <w:ilvl w:val="0"/>
          <w:numId w:val="11"/>
        </w:numPr>
        <w:spacing w:after="0" w:line="240" w:lineRule="auto"/>
        <w:jc w:val="both"/>
        <w:rPr>
          <w:b/>
          <w:sz w:val="28"/>
          <w:szCs w:val="28"/>
        </w:rPr>
      </w:pPr>
      <w:r w:rsidRPr="00467660">
        <w:rPr>
          <w:sz w:val="28"/>
          <w:szCs w:val="28"/>
        </w:rPr>
        <w:t>Функціонує електронна система звітності «МЕДСТАТ».</w:t>
      </w:r>
    </w:p>
    <w:p w14:paraId="6BC8EA3E" w14:textId="07E6348E" w:rsidR="008E47AD" w:rsidRPr="00467660" w:rsidRDefault="00406EC6" w:rsidP="00485745">
      <w:pPr>
        <w:spacing w:after="0" w:line="240" w:lineRule="auto"/>
        <w:jc w:val="both"/>
        <w:rPr>
          <w:bCs/>
          <w:sz w:val="28"/>
          <w:szCs w:val="28"/>
        </w:rPr>
      </w:pPr>
      <w:r w:rsidRPr="00467660">
        <w:rPr>
          <w:bCs/>
          <w:sz w:val="28"/>
          <w:szCs w:val="28"/>
        </w:rPr>
        <w:t xml:space="preserve">  </w:t>
      </w:r>
      <w:r w:rsidR="008E47AD" w:rsidRPr="00467660">
        <w:rPr>
          <w:bCs/>
          <w:sz w:val="28"/>
          <w:szCs w:val="28"/>
        </w:rPr>
        <w:t xml:space="preserve"> Здійснювати своєчасну і в повному обсязі діагностику та лікування захворювань в амбулаторних умовах, денних стаціонарах та стаціонарах на дому.</w:t>
      </w:r>
    </w:p>
    <w:p w14:paraId="15CF3AE5" w14:textId="77777777" w:rsidR="008E47AD" w:rsidRPr="00467660" w:rsidRDefault="008E47AD" w:rsidP="00485745">
      <w:pPr>
        <w:spacing w:after="0" w:line="240" w:lineRule="auto"/>
        <w:jc w:val="both"/>
        <w:rPr>
          <w:sz w:val="28"/>
          <w:szCs w:val="28"/>
        </w:rPr>
      </w:pPr>
      <w:r w:rsidRPr="00467660">
        <w:rPr>
          <w:b/>
          <w:sz w:val="28"/>
          <w:szCs w:val="28"/>
        </w:rPr>
        <w:t xml:space="preserve">   </w:t>
      </w:r>
      <w:r w:rsidRPr="00467660">
        <w:rPr>
          <w:sz w:val="28"/>
          <w:szCs w:val="28"/>
        </w:rPr>
        <w:t>В амбулаторних умовах проводилося обстеження хворих в повному об’ємі та лікування захворювань відповідно до протоколів надання медичної допомоги.</w:t>
      </w:r>
    </w:p>
    <w:p w14:paraId="4A132C19" w14:textId="26242690" w:rsidR="008E47AD" w:rsidRPr="00467660" w:rsidRDefault="00406EC6" w:rsidP="00406EC6">
      <w:pPr>
        <w:spacing w:after="0" w:line="240" w:lineRule="auto"/>
        <w:jc w:val="both"/>
        <w:rPr>
          <w:bCs/>
          <w:sz w:val="28"/>
          <w:szCs w:val="28"/>
        </w:rPr>
      </w:pPr>
      <w:r w:rsidRPr="00467660">
        <w:rPr>
          <w:b/>
          <w:sz w:val="28"/>
          <w:szCs w:val="28"/>
        </w:rPr>
        <w:t xml:space="preserve">      </w:t>
      </w:r>
      <w:r w:rsidR="008E47AD" w:rsidRPr="00467660">
        <w:rPr>
          <w:b/>
          <w:sz w:val="28"/>
          <w:szCs w:val="28"/>
        </w:rPr>
        <w:t xml:space="preserve"> </w:t>
      </w:r>
      <w:r w:rsidR="008E47AD" w:rsidRPr="00467660">
        <w:rPr>
          <w:bCs/>
          <w:sz w:val="28"/>
          <w:szCs w:val="28"/>
        </w:rPr>
        <w:t xml:space="preserve">Дотримання  системи контролю за якістю надання медичної         допомоги та якістю </w:t>
      </w:r>
      <w:proofErr w:type="spellStart"/>
      <w:r w:rsidR="008E47AD" w:rsidRPr="00467660">
        <w:rPr>
          <w:bCs/>
          <w:sz w:val="28"/>
          <w:szCs w:val="28"/>
        </w:rPr>
        <w:t>діагностично</w:t>
      </w:r>
      <w:proofErr w:type="spellEnd"/>
      <w:r w:rsidR="008E47AD" w:rsidRPr="00467660">
        <w:rPr>
          <w:bCs/>
          <w:sz w:val="28"/>
          <w:szCs w:val="28"/>
        </w:rPr>
        <w:t>-лікувального процесу, та доступністю надання медичної допомоги населенню громади.</w:t>
      </w:r>
    </w:p>
    <w:p w14:paraId="5C8F8ACE" w14:textId="77777777" w:rsidR="008E47AD" w:rsidRPr="00467660" w:rsidRDefault="008E47AD" w:rsidP="00485745">
      <w:pPr>
        <w:numPr>
          <w:ilvl w:val="0"/>
          <w:numId w:val="10"/>
        </w:numPr>
        <w:spacing w:after="0" w:line="240" w:lineRule="auto"/>
        <w:jc w:val="both"/>
        <w:rPr>
          <w:b/>
          <w:sz w:val="28"/>
          <w:szCs w:val="28"/>
        </w:rPr>
      </w:pPr>
      <w:r w:rsidRPr="00467660">
        <w:rPr>
          <w:sz w:val="28"/>
          <w:szCs w:val="28"/>
        </w:rPr>
        <w:t>Система контролю якості в КНМП «Рогатинська ЦРЛ» включає в себе внутрішній і зовнішній контроль якості. Внутрішній контроль включає три рівні: І рівень – самоконтроль, який здійснюється безпосередньо лікарем самостійно; ІІ рівень – контроль з боку завідувачів відділень; ІІІ рівень – контроль з боку медичного директора та його заступників шляхом аналізу певного відсотка медичної документації від загальної кількості (в закладі контролюється 10 % документації);</w:t>
      </w:r>
    </w:p>
    <w:p w14:paraId="09CCE4DE" w14:textId="77777777" w:rsidR="008E47AD" w:rsidRPr="00467660" w:rsidRDefault="008E47AD" w:rsidP="00485745">
      <w:pPr>
        <w:numPr>
          <w:ilvl w:val="0"/>
          <w:numId w:val="10"/>
        </w:numPr>
        <w:spacing w:after="0" w:line="240" w:lineRule="auto"/>
        <w:jc w:val="both"/>
        <w:rPr>
          <w:b/>
          <w:sz w:val="28"/>
          <w:szCs w:val="28"/>
        </w:rPr>
      </w:pPr>
      <w:r w:rsidRPr="00467660">
        <w:rPr>
          <w:sz w:val="28"/>
          <w:szCs w:val="28"/>
        </w:rPr>
        <w:t>Зовнішній контроль здійснювався клініко-експертними комісіями департаменту охорони здоров’я , профільними головними штатними та позаштатними спеціалістами департаменту охорони здоров’я;</w:t>
      </w:r>
    </w:p>
    <w:p w14:paraId="2B26448F" w14:textId="1C891979" w:rsidR="008E47AD" w:rsidRPr="00467660" w:rsidRDefault="008E47AD" w:rsidP="00485745">
      <w:pPr>
        <w:numPr>
          <w:ilvl w:val="0"/>
          <w:numId w:val="10"/>
        </w:numPr>
        <w:spacing w:after="0" w:line="240" w:lineRule="auto"/>
        <w:jc w:val="both"/>
        <w:rPr>
          <w:b/>
          <w:sz w:val="28"/>
          <w:szCs w:val="28"/>
        </w:rPr>
      </w:pPr>
      <w:r w:rsidRPr="00467660">
        <w:rPr>
          <w:sz w:val="28"/>
          <w:szCs w:val="28"/>
        </w:rPr>
        <w:t>В закладі затверджені індикатори якості медичної допомоги.</w:t>
      </w:r>
    </w:p>
    <w:p w14:paraId="7620DB1E" w14:textId="77777777" w:rsidR="008E47AD" w:rsidRPr="00467660" w:rsidRDefault="008E47AD" w:rsidP="00485745">
      <w:pPr>
        <w:spacing w:after="0" w:line="240" w:lineRule="auto"/>
        <w:jc w:val="both"/>
        <w:rPr>
          <w:sz w:val="28"/>
          <w:szCs w:val="28"/>
        </w:rPr>
      </w:pPr>
      <w:r w:rsidRPr="00467660">
        <w:rPr>
          <w:sz w:val="28"/>
          <w:szCs w:val="28"/>
        </w:rPr>
        <w:t xml:space="preserve">    Співпраця між первинним та вторинним рівнями з надання допомоги паліативним хворим </w:t>
      </w:r>
      <w:proofErr w:type="spellStart"/>
      <w:r w:rsidRPr="00467660">
        <w:rPr>
          <w:sz w:val="28"/>
          <w:szCs w:val="28"/>
        </w:rPr>
        <w:t>заключалася</w:t>
      </w:r>
      <w:proofErr w:type="spellEnd"/>
      <w:r w:rsidRPr="00467660">
        <w:rPr>
          <w:sz w:val="28"/>
          <w:szCs w:val="28"/>
        </w:rPr>
        <w:t xml:space="preserve"> у взаємному інформуванні про лікування таких хворих. У випадку необхідності надання допомоги вузькопрофільними спеціалістами проводилася консультація на вторинному рівні і надавалася відповідна медична допомога.</w:t>
      </w:r>
    </w:p>
    <w:p w14:paraId="6D68084B" w14:textId="77777777" w:rsidR="008E47AD" w:rsidRPr="00467660" w:rsidRDefault="008E47AD" w:rsidP="00485745">
      <w:pPr>
        <w:spacing w:after="0" w:line="240" w:lineRule="auto"/>
        <w:jc w:val="both"/>
        <w:rPr>
          <w:sz w:val="28"/>
          <w:szCs w:val="28"/>
        </w:rPr>
      </w:pPr>
      <w:r w:rsidRPr="00467660">
        <w:rPr>
          <w:sz w:val="28"/>
          <w:szCs w:val="28"/>
        </w:rPr>
        <w:t xml:space="preserve">     Протягом 2024 року  забезпечувалося безкоштовне лікування хворих на серцево-судинні захворювання, цукровий діабет, протибольова терапія </w:t>
      </w:r>
      <w:proofErr w:type="spellStart"/>
      <w:r w:rsidRPr="00467660">
        <w:rPr>
          <w:sz w:val="28"/>
          <w:szCs w:val="28"/>
        </w:rPr>
        <w:t>онко</w:t>
      </w:r>
      <w:proofErr w:type="spellEnd"/>
      <w:r w:rsidRPr="00467660">
        <w:rPr>
          <w:sz w:val="28"/>
          <w:szCs w:val="28"/>
        </w:rPr>
        <w:t xml:space="preserve"> хворим згідно Державної програми «Доступні ліки».</w:t>
      </w:r>
    </w:p>
    <w:p w14:paraId="376E2BA9" w14:textId="56E714CD" w:rsidR="008E47AD" w:rsidRPr="00467660" w:rsidRDefault="00B64AFC" w:rsidP="00B64AFC">
      <w:pPr>
        <w:spacing w:after="0" w:line="240" w:lineRule="auto"/>
        <w:jc w:val="both"/>
        <w:rPr>
          <w:b/>
          <w:sz w:val="28"/>
          <w:szCs w:val="28"/>
        </w:rPr>
      </w:pPr>
      <w:r w:rsidRPr="00467660">
        <w:rPr>
          <w:sz w:val="28"/>
          <w:szCs w:val="28"/>
        </w:rPr>
        <w:t xml:space="preserve">     </w:t>
      </w:r>
      <w:r w:rsidR="008E47AD" w:rsidRPr="00467660">
        <w:rPr>
          <w:sz w:val="28"/>
          <w:szCs w:val="28"/>
        </w:rPr>
        <w:t>Вторинна профілактика хронічних захворювань здійснювалася вузькими спеціалістами вторинного рівня шляхом призначення продовження амбулаторного лікування після виписки з стаціонару, а також призначенням періодичних курсів профілактичного лікування згідно стандартів та протоколів лікування.</w:t>
      </w:r>
    </w:p>
    <w:p w14:paraId="1408FE27" w14:textId="00EEEB0C" w:rsidR="008E47AD" w:rsidRPr="00467660" w:rsidRDefault="00B64AFC" w:rsidP="00B64AFC">
      <w:pPr>
        <w:spacing w:after="0" w:line="240" w:lineRule="auto"/>
        <w:jc w:val="both"/>
        <w:rPr>
          <w:b/>
          <w:sz w:val="28"/>
          <w:szCs w:val="28"/>
        </w:rPr>
      </w:pPr>
      <w:r w:rsidRPr="00467660">
        <w:rPr>
          <w:sz w:val="28"/>
          <w:szCs w:val="28"/>
        </w:rPr>
        <w:t xml:space="preserve">      </w:t>
      </w:r>
      <w:r w:rsidR="008E47AD" w:rsidRPr="00467660">
        <w:rPr>
          <w:sz w:val="28"/>
          <w:szCs w:val="28"/>
        </w:rPr>
        <w:t xml:space="preserve">Моніторинг стану довіри до якості медичного обслуговування проводився шляхом опитування, анкетування та розгляду скарг та аналізу звернень громадян. </w:t>
      </w:r>
    </w:p>
    <w:p w14:paraId="380ACEB9" w14:textId="0B969995" w:rsidR="008E47AD" w:rsidRPr="00467660" w:rsidRDefault="00B64AFC" w:rsidP="00B64AFC">
      <w:pPr>
        <w:spacing w:after="0" w:line="240" w:lineRule="auto"/>
        <w:jc w:val="both"/>
        <w:rPr>
          <w:sz w:val="28"/>
          <w:szCs w:val="28"/>
        </w:rPr>
      </w:pPr>
      <w:r w:rsidRPr="00467660">
        <w:rPr>
          <w:sz w:val="28"/>
          <w:szCs w:val="28"/>
        </w:rPr>
        <w:t xml:space="preserve">        </w:t>
      </w:r>
      <w:r w:rsidR="008E47AD" w:rsidRPr="00467660">
        <w:rPr>
          <w:sz w:val="28"/>
          <w:szCs w:val="28"/>
        </w:rPr>
        <w:t>В 2024 році не фіксувалися випадки скарг на незадовільне          медичне обслуговування</w:t>
      </w:r>
    </w:p>
    <w:p w14:paraId="688B03EA" w14:textId="0C2528C8" w:rsidR="008E47AD" w:rsidRPr="00467660" w:rsidRDefault="008E47AD" w:rsidP="00485745">
      <w:pPr>
        <w:spacing w:after="0" w:line="240" w:lineRule="auto"/>
        <w:jc w:val="both"/>
        <w:rPr>
          <w:sz w:val="28"/>
          <w:szCs w:val="28"/>
        </w:rPr>
      </w:pPr>
      <w:r w:rsidRPr="00467660">
        <w:rPr>
          <w:b/>
          <w:sz w:val="28"/>
          <w:szCs w:val="28"/>
        </w:rPr>
        <w:t xml:space="preserve">  </w:t>
      </w:r>
      <w:r w:rsidRPr="00467660">
        <w:rPr>
          <w:sz w:val="28"/>
          <w:szCs w:val="28"/>
        </w:rPr>
        <w:tab/>
        <w:t xml:space="preserve">В І кварталі 2023 року на базі КНМП «Рогатинська ЦРЛ» відкрито паліативне відділення для надання медичної допомоги за напрямом «Стаціонарна паліативна медична допомога дорослим та дітям» на 15 ліжок. У </w:t>
      </w:r>
      <w:r w:rsidRPr="00467660">
        <w:rPr>
          <w:sz w:val="28"/>
          <w:szCs w:val="28"/>
        </w:rPr>
        <w:lastRenderedPageBreak/>
        <w:t>2024 році додатково розгорнуто 5 паліативних ліжок. В 2024 році   паліативне відділення функціонувало на 20 ліжок.</w:t>
      </w:r>
    </w:p>
    <w:p w14:paraId="1A77A08A" w14:textId="77777777" w:rsidR="00B64AFC" w:rsidRPr="00467660" w:rsidRDefault="00B64AFC" w:rsidP="00485745">
      <w:pPr>
        <w:spacing w:after="0" w:line="240" w:lineRule="auto"/>
        <w:jc w:val="both"/>
        <w:rPr>
          <w:b/>
          <w:sz w:val="28"/>
          <w:szCs w:val="28"/>
        </w:rPr>
      </w:pPr>
      <w:r w:rsidRPr="00467660">
        <w:rPr>
          <w:sz w:val="28"/>
          <w:szCs w:val="28"/>
        </w:rPr>
        <w:t xml:space="preserve">         </w:t>
      </w:r>
      <w:r w:rsidR="008E47AD" w:rsidRPr="00467660">
        <w:rPr>
          <w:sz w:val="28"/>
          <w:szCs w:val="28"/>
        </w:rPr>
        <w:t xml:space="preserve">Співпраця з соціальними службами </w:t>
      </w:r>
      <w:proofErr w:type="spellStart"/>
      <w:r w:rsidR="008E47AD" w:rsidRPr="00467660">
        <w:rPr>
          <w:sz w:val="28"/>
          <w:szCs w:val="28"/>
        </w:rPr>
        <w:t>заключалося</w:t>
      </w:r>
      <w:proofErr w:type="spellEnd"/>
      <w:r w:rsidR="008E47AD" w:rsidRPr="00467660">
        <w:rPr>
          <w:sz w:val="28"/>
          <w:szCs w:val="28"/>
        </w:rPr>
        <w:t xml:space="preserve"> у взаємному інформуванні про паліативних хворих</w:t>
      </w:r>
      <w:r w:rsidR="008E47AD" w:rsidRPr="00467660">
        <w:rPr>
          <w:b/>
          <w:sz w:val="28"/>
          <w:szCs w:val="28"/>
        </w:rPr>
        <w:t xml:space="preserve">, </w:t>
      </w:r>
      <w:r w:rsidR="008E47AD" w:rsidRPr="00467660">
        <w:rPr>
          <w:bCs/>
          <w:sz w:val="28"/>
          <w:szCs w:val="28"/>
        </w:rPr>
        <w:t>асоціальних хворих.</w:t>
      </w:r>
    </w:p>
    <w:p w14:paraId="3DBC181A" w14:textId="77777777" w:rsidR="00B64AFC" w:rsidRPr="00467660" w:rsidRDefault="008E47AD" w:rsidP="00485745">
      <w:pPr>
        <w:spacing w:after="0" w:line="240" w:lineRule="auto"/>
        <w:jc w:val="both"/>
        <w:rPr>
          <w:sz w:val="28"/>
          <w:szCs w:val="28"/>
        </w:rPr>
      </w:pPr>
      <w:r w:rsidRPr="00467660">
        <w:rPr>
          <w:b/>
          <w:sz w:val="28"/>
          <w:szCs w:val="28"/>
        </w:rPr>
        <w:tab/>
      </w:r>
      <w:r w:rsidRPr="00467660">
        <w:rPr>
          <w:sz w:val="28"/>
          <w:szCs w:val="28"/>
        </w:rPr>
        <w:t>В закладі впроваджено медичну інформаційну систему «ASKEP» налагоджений інформаційний зв'язок  закладу з департаментом охорони здоров’я, обласним інформаційно-аналітичним центром медичної статистки;</w:t>
      </w:r>
    </w:p>
    <w:p w14:paraId="19A1F2F1" w14:textId="6238F281" w:rsidR="008E47AD" w:rsidRPr="00467660" w:rsidRDefault="008E47AD" w:rsidP="00485745">
      <w:pPr>
        <w:spacing w:after="0" w:line="240" w:lineRule="auto"/>
        <w:jc w:val="both"/>
        <w:rPr>
          <w:b/>
          <w:sz w:val="28"/>
          <w:szCs w:val="28"/>
        </w:rPr>
      </w:pPr>
      <w:r w:rsidRPr="00467660">
        <w:rPr>
          <w:sz w:val="28"/>
          <w:szCs w:val="28"/>
        </w:rPr>
        <w:t>Завершено комп’ютеризацію відділень ЦРЛ;</w:t>
      </w:r>
    </w:p>
    <w:p w14:paraId="74F1D313" w14:textId="77777777" w:rsidR="008E47AD" w:rsidRPr="00467660" w:rsidRDefault="008E47AD" w:rsidP="00485745">
      <w:pPr>
        <w:spacing w:after="0" w:line="240" w:lineRule="auto"/>
        <w:jc w:val="both"/>
        <w:rPr>
          <w:sz w:val="28"/>
          <w:szCs w:val="28"/>
        </w:rPr>
      </w:pPr>
      <w:r w:rsidRPr="00467660">
        <w:rPr>
          <w:sz w:val="28"/>
          <w:szCs w:val="28"/>
        </w:rPr>
        <w:t>•</w:t>
      </w:r>
      <w:r w:rsidRPr="00467660">
        <w:rPr>
          <w:sz w:val="28"/>
          <w:szCs w:val="28"/>
        </w:rPr>
        <w:tab/>
        <w:t>Здійснювалося інформаційне забезпечення головного лікаря, районних спеціалістів інформаційно-аналітичним відділом ЦРЛ;</w:t>
      </w:r>
    </w:p>
    <w:p w14:paraId="7C3B83B3" w14:textId="77777777" w:rsidR="008E47AD" w:rsidRPr="00467660" w:rsidRDefault="008E47AD" w:rsidP="00485745">
      <w:pPr>
        <w:spacing w:after="0" w:line="240" w:lineRule="auto"/>
        <w:jc w:val="both"/>
        <w:rPr>
          <w:sz w:val="28"/>
          <w:szCs w:val="28"/>
        </w:rPr>
      </w:pPr>
      <w:r w:rsidRPr="00467660">
        <w:rPr>
          <w:sz w:val="28"/>
          <w:szCs w:val="28"/>
        </w:rPr>
        <w:t>•</w:t>
      </w:r>
      <w:r w:rsidRPr="00467660">
        <w:rPr>
          <w:sz w:val="28"/>
          <w:szCs w:val="28"/>
        </w:rPr>
        <w:tab/>
        <w:t>Створено електронний реєстр хворих на цукровий діабет;</w:t>
      </w:r>
    </w:p>
    <w:p w14:paraId="1238575A" w14:textId="77777777" w:rsidR="008E47AD" w:rsidRPr="00467660" w:rsidRDefault="008E47AD" w:rsidP="00485745">
      <w:pPr>
        <w:spacing w:after="0" w:line="240" w:lineRule="auto"/>
        <w:jc w:val="both"/>
        <w:rPr>
          <w:sz w:val="28"/>
          <w:szCs w:val="28"/>
        </w:rPr>
      </w:pPr>
      <w:r w:rsidRPr="00467660">
        <w:rPr>
          <w:sz w:val="28"/>
          <w:szCs w:val="28"/>
        </w:rPr>
        <w:t>•</w:t>
      </w:r>
      <w:r w:rsidRPr="00467660">
        <w:rPr>
          <w:sz w:val="28"/>
          <w:szCs w:val="28"/>
        </w:rPr>
        <w:tab/>
        <w:t>Ведеться електронний реєстр вагітних жінок;</w:t>
      </w:r>
    </w:p>
    <w:p w14:paraId="167BCBC6" w14:textId="77777777" w:rsidR="008E47AD" w:rsidRPr="00467660" w:rsidRDefault="008E47AD" w:rsidP="00485745">
      <w:pPr>
        <w:spacing w:after="0" w:line="240" w:lineRule="auto"/>
        <w:jc w:val="both"/>
        <w:rPr>
          <w:sz w:val="28"/>
          <w:szCs w:val="28"/>
        </w:rPr>
      </w:pPr>
      <w:r w:rsidRPr="00467660">
        <w:rPr>
          <w:sz w:val="28"/>
          <w:szCs w:val="28"/>
        </w:rPr>
        <w:t>•</w:t>
      </w:r>
      <w:r w:rsidRPr="00467660">
        <w:rPr>
          <w:sz w:val="28"/>
          <w:szCs w:val="28"/>
        </w:rPr>
        <w:tab/>
        <w:t>Забезпечено електронний скринінг патології шийки матки;</w:t>
      </w:r>
    </w:p>
    <w:p w14:paraId="264527A0" w14:textId="77777777" w:rsidR="008E47AD" w:rsidRPr="00467660" w:rsidRDefault="008E47AD" w:rsidP="00485745">
      <w:pPr>
        <w:spacing w:after="0" w:line="240" w:lineRule="auto"/>
        <w:jc w:val="both"/>
        <w:rPr>
          <w:sz w:val="28"/>
          <w:szCs w:val="28"/>
        </w:rPr>
      </w:pPr>
      <w:r w:rsidRPr="00467660">
        <w:rPr>
          <w:sz w:val="28"/>
          <w:szCs w:val="28"/>
        </w:rPr>
        <w:t>•</w:t>
      </w:r>
      <w:r w:rsidRPr="00467660">
        <w:rPr>
          <w:sz w:val="28"/>
          <w:szCs w:val="28"/>
        </w:rPr>
        <w:tab/>
        <w:t>Функціонує електронна система звітності «МЕДСТАТ».</w:t>
      </w:r>
    </w:p>
    <w:p w14:paraId="1CF91516" w14:textId="77777777" w:rsidR="008E47AD" w:rsidRPr="00467660" w:rsidRDefault="008E47AD" w:rsidP="00B64AFC">
      <w:pPr>
        <w:spacing w:after="0" w:line="240" w:lineRule="auto"/>
        <w:jc w:val="both"/>
        <w:rPr>
          <w:sz w:val="28"/>
          <w:szCs w:val="28"/>
        </w:rPr>
      </w:pPr>
      <w:r w:rsidRPr="00467660">
        <w:rPr>
          <w:sz w:val="28"/>
          <w:szCs w:val="28"/>
        </w:rPr>
        <w:t>Проводилась санітарно - просвітницька робота серед населення району через засоби масової інформації  шляхом проведення лекцій та бесід з питань профілактики захворювань, пропаганди здорового способу життя;</w:t>
      </w:r>
    </w:p>
    <w:p w14:paraId="1AAA9C93" w14:textId="10D7976F" w:rsidR="008E47AD" w:rsidRPr="00467660" w:rsidRDefault="00B64AFC" w:rsidP="00B64AFC">
      <w:pPr>
        <w:spacing w:after="0" w:line="240" w:lineRule="auto"/>
        <w:jc w:val="both"/>
        <w:rPr>
          <w:sz w:val="28"/>
          <w:szCs w:val="28"/>
        </w:rPr>
      </w:pPr>
      <w:r w:rsidRPr="00467660">
        <w:rPr>
          <w:sz w:val="28"/>
          <w:szCs w:val="28"/>
        </w:rPr>
        <w:t xml:space="preserve">    </w:t>
      </w:r>
      <w:r w:rsidR="008E47AD" w:rsidRPr="00467660">
        <w:rPr>
          <w:sz w:val="28"/>
          <w:szCs w:val="28"/>
        </w:rPr>
        <w:t>В навчальних закладах спеціалістами ЦРЛ проведені бесіди та лекції</w:t>
      </w:r>
      <w:r w:rsidRPr="00467660">
        <w:rPr>
          <w:sz w:val="28"/>
          <w:szCs w:val="28"/>
        </w:rPr>
        <w:t xml:space="preserve"> з </w:t>
      </w:r>
      <w:r w:rsidR="008E47AD" w:rsidRPr="00467660">
        <w:rPr>
          <w:sz w:val="28"/>
          <w:szCs w:val="28"/>
        </w:rPr>
        <w:t>питань пропаганди здорового способу життя та запобіганню шкідливих звичок.</w:t>
      </w:r>
    </w:p>
    <w:p w14:paraId="1E4573FE" w14:textId="77777777" w:rsidR="008E47AD" w:rsidRPr="00467660" w:rsidRDefault="008E47AD" w:rsidP="00485745">
      <w:pPr>
        <w:spacing w:after="0" w:line="240" w:lineRule="auto"/>
        <w:jc w:val="center"/>
        <w:rPr>
          <w:b/>
          <w:bCs/>
          <w:sz w:val="28"/>
          <w:szCs w:val="28"/>
        </w:rPr>
      </w:pPr>
      <w:r w:rsidRPr="00467660">
        <w:rPr>
          <w:b/>
          <w:bCs/>
          <w:sz w:val="28"/>
          <w:szCs w:val="28"/>
        </w:rPr>
        <w:t>Фінансова підтримка КНМП «Рогатинська ЦРЛ» :</w:t>
      </w:r>
    </w:p>
    <w:p w14:paraId="6047D366" w14:textId="5A2CAE33" w:rsidR="008E47AD" w:rsidRPr="00467660" w:rsidRDefault="008E47AD" w:rsidP="005545B5">
      <w:pPr>
        <w:spacing w:after="0" w:line="240" w:lineRule="auto"/>
        <w:rPr>
          <w:b/>
          <w:bCs/>
          <w:sz w:val="28"/>
          <w:szCs w:val="28"/>
        </w:rPr>
      </w:pPr>
      <w:r w:rsidRPr="00467660">
        <w:rPr>
          <w:b/>
          <w:bCs/>
          <w:sz w:val="28"/>
          <w:szCs w:val="28"/>
        </w:rPr>
        <w:t xml:space="preserve"> 2023 рік</w:t>
      </w:r>
    </w:p>
    <w:tbl>
      <w:tblPr>
        <w:tblStyle w:val="a5"/>
        <w:tblW w:w="9629" w:type="dxa"/>
        <w:tblInd w:w="-113" w:type="dxa"/>
        <w:tblLook w:val="04A0" w:firstRow="1" w:lastRow="0" w:firstColumn="1" w:lastColumn="0" w:noHBand="0" w:noVBand="1"/>
      </w:tblPr>
      <w:tblGrid>
        <w:gridCol w:w="985"/>
        <w:gridCol w:w="6852"/>
        <w:gridCol w:w="1792"/>
      </w:tblGrid>
      <w:tr w:rsidR="008E47AD" w:rsidRPr="00467660" w14:paraId="09984269" w14:textId="77777777" w:rsidTr="00C4549D">
        <w:tc>
          <w:tcPr>
            <w:tcW w:w="985" w:type="dxa"/>
            <w:shd w:val="clear" w:color="auto" w:fill="auto"/>
          </w:tcPr>
          <w:p w14:paraId="3E85D97B" w14:textId="77777777" w:rsidR="008E47AD" w:rsidRPr="00467660" w:rsidRDefault="008E47AD" w:rsidP="00485745">
            <w:pPr>
              <w:jc w:val="center"/>
              <w:rPr>
                <w:b/>
                <w:bCs/>
                <w:sz w:val="28"/>
                <w:szCs w:val="28"/>
              </w:rPr>
            </w:pPr>
            <w:bookmarkStart w:id="3" w:name="_Hlk190772019"/>
            <w:r w:rsidRPr="00467660">
              <w:rPr>
                <w:b/>
                <w:bCs/>
                <w:sz w:val="28"/>
                <w:szCs w:val="28"/>
              </w:rPr>
              <w:t xml:space="preserve">№ </w:t>
            </w:r>
          </w:p>
          <w:p w14:paraId="2FF50CF7" w14:textId="77777777" w:rsidR="008E47AD" w:rsidRPr="00467660" w:rsidRDefault="008E47AD" w:rsidP="00485745">
            <w:pPr>
              <w:jc w:val="center"/>
              <w:rPr>
                <w:b/>
                <w:bCs/>
                <w:sz w:val="28"/>
                <w:szCs w:val="28"/>
              </w:rPr>
            </w:pPr>
            <w:r w:rsidRPr="00467660">
              <w:rPr>
                <w:b/>
                <w:bCs/>
                <w:sz w:val="28"/>
                <w:szCs w:val="28"/>
              </w:rPr>
              <w:t>з/п</w:t>
            </w:r>
          </w:p>
        </w:tc>
        <w:tc>
          <w:tcPr>
            <w:tcW w:w="6852" w:type="dxa"/>
            <w:shd w:val="clear" w:color="auto" w:fill="auto"/>
          </w:tcPr>
          <w:p w14:paraId="66FF2BEE" w14:textId="77777777" w:rsidR="008E47AD" w:rsidRPr="00467660" w:rsidRDefault="008E47AD" w:rsidP="00485745">
            <w:pPr>
              <w:jc w:val="center"/>
              <w:rPr>
                <w:b/>
                <w:bCs/>
                <w:sz w:val="28"/>
                <w:szCs w:val="28"/>
              </w:rPr>
            </w:pPr>
            <w:r w:rsidRPr="00467660">
              <w:rPr>
                <w:b/>
                <w:bCs/>
                <w:sz w:val="28"/>
                <w:szCs w:val="28"/>
              </w:rPr>
              <w:t>Назва заходу</w:t>
            </w:r>
          </w:p>
        </w:tc>
        <w:tc>
          <w:tcPr>
            <w:tcW w:w="1792" w:type="dxa"/>
            <w:shd w:val="clear" w:color="auto" w:fill="auto"/>
          </w:tcPr>
          <w:p w14:paraId="66453F3F" w14:textId="77777777" w:rsidR="008E47AD" w:rsidRPr="00467660" w:rsidRDefault="008E47AD" w:rsidP="00485745">
            <w:pPr>
              <w:jc w:val="center"/>
              <w:rPr>
                <w:b/>
                <w:bCs/>
                <w:sz w:val="28"/>
                <w:szCs w:val="28"/>
              </w:rPr>
            </w:pPr>
            <w:proofErr w:type="spellStart"/>
            <w:r w:rsidRPr="00467660">
              <w:rPr>
                <w:b/>
                <w:bCs/>
                <w:sz w:val="28"/>
                <w:szCs w:val="28"/>
              </w:rPr>
              <w:t>Сума,грн</w:t>
            </w:r>
            <w:proofErr w:type="spellEnd"/>
            <w:r w:rsidRPr="00467660">
              <w:rPr>
                <w:b/>
                <w:bCs/>
                <w:sz w:val="28"/>
                <w:szCs w:val="28"/>
              </w:rPr>
              <w:t>.</w:t>
            </w:r>
          </w:p>
        </w:tc>
      </w:tr>
      <w:tr w:rsidR="008E47AD" w:rsidRPr="00467660" w14:paraId="599FAB64" w14:textId="77777777" w:rsidTr="00C4549D">
        <w:tc>
          <w:tcPr>
            <w:tcW w:w="985" w:type="dxa"/>
            <w:shd w:val="clear" w:color="auto" w:fill="auto"/>
          </w:tcPr>
          <w:p w14:paraId="3138668D" w14:textId="77777777" w:rsidR="008E47AD" w:rsidRPr="00467660" w:rsidRDefault="008E47AD" w:rsidP="00485745">
            <w:pPr>
              <w:jc w:val="center"/>
              <w:rPr>
                <w:bCs/>
                <w:sz w:val="28"/>
                <w:szCs w:val="28"/>
              </w:rPr>
            </w:pPr>
            <w:r w:rsidRPr="00467660">
              <w:rPr>
                <w:bCs/>
                <w:sz w:val="28"/>
                <w:szCs w:val="28"/>
              </w:rPr>
              <w:t>1</w:t>
            </w:r>
          </w:p>
        </w:tc>
        <w:tc>
          <w:tcPr>
            <w:tcW w:w="6852" w:type="dxa"/>
            <w:shd w:val="clear" w:color="auto" w:fill="auto"/>
          </w:tcPr>
          <w:p w14:paraId="5BC2EFBC" w14:textId="77777777" w:rsidR="008E47AD" w:rsidRPr="00467660" w:rsidRDefault="008E47AD" w:rsidP="00485745">
            <w:pPr>
              <w:rPr>
                <w:bCs/>
                <w:sz w:val="28"/>
                <w:szCs w:val="28"/>
              </w:rPr>
            </w:pPr>
            <w:r w:rsidRPr="00467660">
              <w:rPr>
                <w:bCs/>
                <w:sz w:val="28"/>
                <w:szCs w:val="28"/>
              </w:rPr>
              <w:t>Оплата комунальних послуг</w:t>
            </w:r>
            <w:r w:rsidRPr="00467660">
              <w:rPr>
                <w:bCs/>
                <w:sz w:val="28"/>
                <w:szCs w:val="28"/>
              </w:rPr>
              <w:tab/>
            </w:r>
          </w:p>
        </w:tc>
        <w:tc>
          <w:tcPr>
            <w:tcW w:w="1792" w:type="dxa"/>
            <w:shd w:val="clear" w:color="auto" w:fill="auto"/>
          </w:tcPr>
          <w:p w14:paraId="6073E832" w14:textId="77777777" w:rsidR="008E47AD" w:rsidRPr="00467660" w:rsidRDefault="008E47AD" w:rsidP="00485745">
            <w:pPr>
              <w:rPr>
                <w:bCs/>
                <w:sz w:val="28"/>
                <w:szCs w:val="28"/>
                <w:lang w:val="en-US"/>
              </w:rPr>
            </w:pPr>
            <w:r w:rsidRPr="00467660">
              <w:rPr>
                <w:bCs/>
                <w:sz w:val="28"/>
                <w:szCs w:val="28"/>
              </w:rPr>
              <w:t xml:space="preserve"> 5 000 000</w:t>
            </w:r>
            <w:r w:rsidRPr="00467660">
              <w:rPr>
                <w:bCs/>
                <w:sz w:val="28"/>
                <w:szCs w:val="28"/>
                <w:lang w:val="en-US"/>
              </w:rPr>
              <w:t>,00</w:t>
            </w:r>
          </w:p>
        </w:tc>
      </w:tr>
      <w:tr w:rsidR="008E47AD" w:rsidRPr="00467660" w14:paraId="0D26369B" w14:textId="77777777" w:rsidTr="00C4549D">
        <w:tc>
          <w:tcPr>
            <w:tcW w:w="985" w:type="dxa"/>
            <w:shd w:val="clear" w:color="auto" w:fill="auto"/>
          </w:tcPr>
          <w:p w14:paraId="5D7F0460" w14:textId="77777777" w:rsidR="008E47AD" w:rsidRPr="00467660" w:rsidRDefault="008E47AD" w:rsidP="00485745">
            <w:pPr>
              <w:jc w:val="center"/>
              <w:rPr>
                <w:bCs/>
                <w:sz w:val="28"/>
                <w:szCs w:val="28"/>
              </w:rPr>
            </w:pPr>
            <w:r w:rsidRPr="00467660">
              <w:rPr>
                <w:bCs/>
                <w:sz w:val="28"/>
                <w:szCs w:val="28"/>
              </w:rPr>
              <w:t>2</w:t>
            </w:r>
          </w:p>
        </w:tc>
        <w:tc>
          <w:tcPr>
            <w:tcW w:w="6852" w:type="dxa"/>
            <w:shd w:val="clear" w:color="auto" w:fill="auto"/>
          </w:tcPr>
          <w:p w14:paraId="6CD7CA0A" w14:textId="77777777" w:rsidR="008E47AD" w:rsidRPr="00467660" w:rsidRDefault="008E47AD" w:rsidP="00485745">
            <w:pPr>
              <w:rPr>
                <w:bCs/>
                <w:sz w:val="28"/>
                <w:szCs w:val="28"/>
              </w:rPr>
            </w:pPr>
            <w:r w:rsidRPr="00467660">
              <w:rPr>
                <w:bCs/>
                <w:sz w:val="28"/>
                <w:szCs w:val="28"/>
              </w:rPr>
              <w:t>Пологове відділення фінансова підтримка діяльності</w:t>
            </w:r>
          </w:p>
        </w:tc>
        <w:tc>
          <w:tcPr>
            <w:tcW w:w="1792" w:type="dxa"/>
            <w:shd w:val="clear" w:color="auto" w:fill="auto"/>
          </w:tcPr>
          <w:p w14:paraId="2D6EC271" w14:textId="77777777" w:rsidR="008E47AD" w:rsidRPr="00467660" w:rsidRDefault="008E47AD" w:rsidP="00485745">
            <w:pPr>
              <w:rPr>
                <w:bCs/>
                <w:sz w:val="28"/>
                <w:szCs w:val="28"/>
                <w:lang w:val="en-US"/>
              </w:rPr>
            </w:pPr>
            <w:r w:rsidRPr="00467660">
              <w:rPr>
                <w:bCs/>
                <w:sz w:val="28"/>
                <w:szCs w:val="28"/>
              </w:rPr>
              <w:t>1 500 000</w:t>
            </w:r>
            <w:r w:rsidRPr="00467660">
              <w:rPr>
                <w:bCs/>
                <w:sz w:val="28"/>
                <w:szCs w:val="28"/>
                <w:lang w:val="en-US"/>
              </w:rPr>
              <w:t>,00</w:t>
            </w:r>
          </w:p>
        </w:tc>
      </w:tr>
      <w:tr w:rsidR="008E47AD" w:rsidRPr="00467660" w14:paraId="30F0AE53" w14:textId="77777777" w:rsidTr="00C4549D">
        <w:tc>
          <w:tcPr>
            <w:tcW w:w="985" w:type="dxa"/>
            <w:shd w:val="clear" w:color="auto" w:fill="auto"/>
          </w:tcPr>
          <w:p w14:paraId="0E098BB6" w14:textId="77777777" w:rsidR="008E47AD" w:rsidRPr="00467660" w:rsidRDefault="008E47AD" w:rsidP="00485745">
            <w:pPr>
              <w:jc w:val="center"/>
              <w:rPr>
                <w:bCs/>
                <w:sz w:val="28"/>
                <w:szCs w:val="28"/>
              </w:rPr>
            </w:pPr>
            <w:r w:rsidRPr="00467660">
              <w:rPr>
                <w:bCs/>
                <w:sz w:val="28"/>
                <w:szCs w:val="28"/>
              </w:rPr>
              <w:t>3</w:t>
            </w:r>
          </w:p>
        </w:tc>
        <w:tc>
          <w:tcPr>
            <w:tcW w:w="6852" w:type="dxa"/>
            <w:shd w:val="clear" w:color="auto" w:fill="auto"/>
          </w:tcPr>
          <w:p w14:paraId="1F418FD3" w14:textId="77777777" w:rsidR="008E47AD" w:rsidRPr="00467660" w:rsidRDefault="008E47AD" w:rsidP="00485745">
            <w:pPr>
              <w:rPr>
                <w:bCs/>
                <w:sz w:val="28"/>
                <w:szCs w:val="28"/>
              </w:rPr>
            </w:pPr>
            <w:r w:rsidRPr="00467660">
              <w:rPr>
                <w:bCs/>
                <w:sz w:val="28"/>
                <w:szCs w:val="28"/>
              </w:rPr>
              <w:t xml:space="preserve">Капітальний ремонт «Встановлення обладнання кисневого генератора та підключення до існуючої системи </w:t>
            </w:r>
            <w:proofErr w:type="spellStart"/>
            <w:r w:rsidRPr="00467660">
              <w:rPr>
                <w:bCs/>
                <w:sz w:val="28"/>
                <w:szCs w:val="28"/>
              </w:rPr>
              <w:t>киснепостачання</w:t>
            </w:r>
            <w:proofErr w:type="spellEnd"/>
            <w:r w:rsidRPr="00467660">
              <w:rPr>
                <w:bCs/>
                <w:sz w:val="28"/>
                <w:szCs w:val="28"/>
              </w:rPr>
              <w:t>»</w:t>
            </w:r>
          </w:p>
        </w:tc>
        <w:tc>
          <w:tcPr>
            <w:tcW w:w="1792" w:type="dxa"/>
            <w:shd w:val="clear" w:color="auto" w:fill="auto"/>
          </w:tcPr>
          <w:p w14:paraId="313748CD" w14:textId="77777777" w:rsidR="008E47AD" w:rsidRPr="00467660" w:rsidRDefault="008E47AD" w:rsidP="00485745">
            <w:pPr>
              <w:rPr>
                <w:bCs/>
                <w:sz w:val="28"/>
                <w:szCs w:val="28"/>
              </w:rPr>
            </w:pPr>
            <w:r w:rsidRPr="00467660">
              <w:rPr>
                <w:bCs/>
                <w:sz w:val="28"/>
                <w:szCs w:val="28"/>
              </w:rPr>
              <w:t>350 000,00</w:t>
            </w:r>
          </w:p>
        </w:tc>
      </w:tr>
      <w:tr w:rsidR="008E47AD" w:rsidRPr="00467660" w14:paraId="3D4BFEF9" w14:textId="77777777" w:rsidTr="00C4549D">
        <w:tc>
          <w:tcPr>
            <w:tcW w:w="985" w:type="dxa"/>
            <w:shd w:val="clear" w:color="auto" w:fill="auto"/>
          </w:tcPr>
          <w:p w14:paraId="1C5C756E" w14:textId="77777777" w:rsidR="008E47AD" w:rsidRPr="00467660" w:rsidRDefault="008E47AD" w:rsidP="00485745">
            <w:pPr>
              <w:jc w:val="center"/>
              <w:rPr>
                <w:bCs/>
                <w:sz w:val="28"/>
                <w:szCs w:val="28"/>
              </w:rPr>
            </w:pPr>
            <w:r w:rsidRPr="00467660">
              <w:rPr>
                <w:bCs/>
                <w:sz w:val="28"/>
                <w:szCs w:val="28"/>
              </w:rPr>
              <w:t>4</w:t>
            </w:r>
          </w:p>
        </w:tc>
        <w:tc>
          <w:tcPr>
            <w:tcW w:w="6852" w:type="dxa"/>
            <w:shd w:val="clear" w:color="auto" w:fill="auto"/>
          </w:tcPr>
          <w:p w14:paraId="2211B72F" w14:textId="77777777" w:rsidR="008E47AD" w:rsidRPr="00467660" w:rsidRDefault="008E47AD" w:rsidP="00485745">
            <w:pPr>
              <w:rPr>
                <w:bCs/>
                <w:sz w:val="28"/>
                <w:szCs w:val="28"/>
              </w:rPr>
            </w:pPr>
            <w:r w:rsidRPr="00467660">
              <w:rPr>
                <w:bCs/>
                <w:sz w:val="28"/>
                <w:szCs w:val="28"/>
              </w:rPr>
              <w:t xml:space="preserve">Придбання будівельних матеріалів для ремонту відділення </w:t>
            </w:r>
            <w:proofErr w:type="spellStart"/>
            <w:r w:rsidRPr="00467660">
              <w:rPr>
                <w:bCs/>
                <w:sz w:val="28"/>
                <w:szCs w:val="28"/>
              </w:rPr>
              <w:t>анестазії</w:t>
            </w:r>
            <w:proofErr w:type="spellEnd"/>
            <w:r w:rsidRPr="00467660">
              <w:rPr>
                <w:bCs/>
                <w:sz w:val="28"/>
                <w:szCs w:val="28"/>
              </w:rPr>
              <w:t xml:space="preserve"> та інтенсивної терапії</w:t>
            </w:r>
          </w:p>
        </w:tc>
        <w:tc>
          <w:tcPr>
            <w:tcW w:w="1792" w:type="dxa"/>
            <w:shd w:val="clear" w:color="auto" w:fill="auto"/>
          </w:tcPr>
          <w:p w14:paraId="1CAD3EB9" w14:textId="77777777" w:rsidR="008E47AD" w:rsidRPr="00467660" w:rsidRDefault="008E47AD" w:rsidP="00485745">
            <w:pPr>
              <w:rPr>
                <w:bCs/>
                <w:sz w:val="28"/>
                <w:szCs w:val="28"/>
              </w:rPr>
            </w:pPr>
            <w:r w:rsidRPr="00467660">
              <w:rPr>
                <w:bCs/>
                <w:sz w:val="28"/>
                <w:szCs w:val="28"/>
              </w:rPr>
              <w:t>100 000,00</w:t>
            </w:r>
          </w:p>
        </w:tc>
      </w:tr>
      <w:tr w:rsidR="008E47AD" w:rsidRPr="00467660" w14:paraId="0E63D116" w14:textId="77777777" w:rsidTr="00C4549D">
        <w:tc>
          <w:tcPr>
            <w:tcW w:w="985" w:type="dxa"/>
            <w:shd w:val="clear" w:color="auto" w:fill="auto"/>
          </w:tcPr>
          <w:p w14:paraId="2781600A" w14:textId="77777777" w:rsidR="008E47AD" w:rsidRPr="00467660" w:rsidRDefault="008E47AD" w:rsidP="00485745">
            <w:pPr>
              <w:jc w:val="center"/>
              <w:rPr>
                <w:bCs/>
                <w:sz w:val="28"/>
                <w:szCs w:val="28"/>
              </w:rPr>
            </w:pPr>
            <w:r w:rsidRPr="00467660">
              <w:rPr>
                <w:bCs/>
                <w:sz w:val="28"/>
                <w:szCs w:val="28"/>
              </w:rPr>
              <w:t>5</w:t>
            </w:r>
          </w:p>
        </w:tc>
        <w:tc>
          <w:tcPr>
            <w:tcW w:w="6852" w:type="dxa"/>
            <w:shd w:val="clear" w:color="auto" w:fill="auto"/>
          </w:tcPr>
          <w:p w14:paraId="294E2159" w14:textId="77777777" w:rsidR="008E47AD" w:rsidRPr="00467660" w:rsidRDefault="008E47AD" w:rsidP="00485745">
            <w:pPr>
              <w:rPr>
                <w:bCs/>
                <w:sz w:val="28"/>
                <w:szCs w:val="28"/>
              </w:rPr>
            </w:pPr>
            <w:r w:rsidRPr="00467660">
              <w:rPr>
                <w:bCs/>
                <w:sz w:val="28"/>
                <w:szCs w:val="28"/>
              </w:rPr>
              <w:t>Співфінансування придбання медичного обладнання апарату штучної вентиляції легень SV300</w:t>
            </w:r>
          </w:p>
        </w:tc>
        <w:tc>
          <w:tcPr>
            <w:tcW w:w="1792" w:type="dxa"/>
            <w:shd w:val="clear" w:color="auto" w:fill="auto"/>
          </w:tcPr>
          <w:p w14:paraId="35621246" w14:textId="77777777" w:rsidR="008E47AD" w:rsidRPr="00467660" w:rsidRDefault="008E47AD" w:rsidP="00485745">
            <w:pPr>
              <w:rPr>
                <w:bCs/>
                <w:sz w:val="28"/>
                <w:szCs w:val="28"/>
              </w:rPr>
            </w:pPr>
            <w:r w:rsidRPr="00467660">
              <w:rPr>
                <w:bCs/>
                <w:sz w:val="28"/>
                <w:szCs w:val="28"/>
              </w:rPr>
              <w:t>100 000,00</w:t>
            </w:r>
          </w:p>
        </w:tc>
      </w:tr>
      <w:tr w:rsidR="008E47AD" w:rsidRPr="00467660" w14:paraId="3AEC4354" w14:textId="77777777" w:rsidTr="00C4549D">
        <w:tc>
          <w:tcPr>
            <w:tcW w:w="985" w:type="dxa"/>
            <w:shd w:val="clear" w:color="auto" w:fill="auto"/>
          </w:tcPr>
          <w:p w14:paraId="265901AD" w14:textId="77777777" w:rsidR="008E47AD" w:rsidRPr="00467660" w:rsidRDefault="008E47AD" w:rsidP="00485745">
            <w:pPr>
              <w:jc w:val="center"/>
              <w:rPr>
                <w:bCs/>
                <w:sz w:val="28"/>
                <w:szCs w:val="28"/>
              </w:rPr>
            </w:pPr>
            <w:r w:rsidRPr="00467660">
              <w:rPr>
                <w:bCs/>
                <w:sz w:val="28"/>
                <w:szCs w:val="28"/>
              </w:rPr>
              <w:t>6</w:t>
            </w:r>
          </w:p>
        </w:tc>
        <w:tc>
          <w:tcPr>
            <w:tcW w:w="6852" w:type="dxa"/>
            <w:shd w:val="clear" w:color="auto" w:fill="auto"/>
          </w:tcPr>
          <w:p w14:paraId="3FA204AB" w14:textId="77777777" w:rsidR="008E47AD" w:rsidRPr="00467660" w:rsidRDefault="008E47AD" w:rsidP="00485745">
            <w:pPr>
              <w:rPr>
                <w:bCs/>
                <w:sz w:val="28"/>
                <w:szCs w:val="28"/>
              </w:rPr>
            </w:pPr>
            <w:r w:rsidRPr="00467660">
              <w:rPr>
                <w:bCs/>
                <w:sz w:val="28"/>
                <w:szCs w:val="28"/>
              </w:rPr>
              <w:t>Придбання ендопротезів кульшових суглобів для учасників бойових дій, їх дружин та дітей</w:t>
            </w:r>
          </w:p>
        </w:tc>
        <w:tc>
          <w:tcPr>
            <w:tcW w:w="1792" w:type="dxa"/>
            <w:shd w:val="clear" w:color="auto" w:fill="auto"/>
          </w:tcPr>
          <w:p w14:paraId="4599DE26" w14:textId="77777777" w:rsidR="008E47AD" w:rsidRPr="00467660" w:rsidRDefault="008E47AD" w:rsidP="00485745">
            <w:pPr>
              <w:rPr>
                <w:bCs/>
                <w:sz w:val="28"/>
                <w:szCs w:val="28"/>
              </w:rPr>
            </w:pPr>
            <w:r w:rsidRPr="00467660">
              <w:rPr>
                <w:bCs/>
                <w:sz w:val="28"/>
                <w:szCs w:val="28"/>
              </w:rPr>
              <w:t>350 000,00</w:t>
            </w:r>
          </w:p>
        </w:tc>
      </w:tr>
      <w:tr w:rsidR="008E47AD" w:rsidRPr="00467660" w14:paraId="5E88C47C" w14:textId="77777777" w:rsidTr="00C4549D">
        <w:tc>
          <w:tcPr>
            <w:tcW w:w="985" w:type="dxa"/>
            <w:shd w:val="clear" w:color="auto" w:fill="auto"/>
          </w:tcPr>
          <w:p w14:paraId="14DFBA18" w14:textId="77777777" w:rsidR="008E47AD" w:rsidRPr="00467660" w:rsidRDefault="008E47AD" w:rsidP="00485745">
            <w:pPr>
              <w:jc w:val="center"/>
              <w:rPr>
                <w:bCs/>
                <w:sz w:val="28"/>
                <w:szCs w:val="28"/>
              </w:rPr>
            </w:pPr>
          </w:p>
        </w:tc>
        <w:tc>
          <w:tcPr>
            <w:tcW w:w="6852" w:type="dxa"/>
            <w:shd w:val="clear" w:color="auto" w:fill="auto"/>
          </w:tcPr>
          <w:p w14:paraId="65F2F69E" w14:textId="77777777" w:rsidR="008E47AD" w:rsidRPr="00467660" w:rsidRDefault="008E47AD" w:rsidP="00485745">
            <w:pPr>
              <w:rPr>
                <w:bCs/>
                <w:sz w:val="28"/>
                <w:szCs w:val="28"/>
              </w:rPr>
            </w:pPr>
            <w:r w:rsidRPr="00467660">
              <w:rPr>
                <w:bCs/>
                <w:sz w:val="28"/>
                <w:szCs w:val="28"/>
              </w:rPr>
              <w:t>ВСЬОГО</w:t>
            </w:r>
          </w:p>
        </w:tc>
        <w:tc>
          <w:tcPr>
            <w:tcW w:w="1792" w:type="dxa"/>
            <w:shd w:val="clear" w:color="auto" w:fill="auto"/>
          </w:tcPr>
          <w:p w14:paraId="34EC0BAD" w14:textId="77777777" w:rsidR="008E47AD" w:rsidRPr="00467660" w:rsidRDefault="008E47AD" w:rsidP="00485745">
            <w:pPr>
              <w:rPr>
                <w:bCs/>
                <w:sz w:val="28"/>
                <w:szCs w:val="28"/>
              </w:rPr>
            </w:pPr>
            <w:r w:rsidRPr="00467660">
              <w:rPr>
                <w:bCs/>
                <w:sz w:val="28"/>
                <w:szCs w:val="28"/>
              </w:rPr>
              <w:t>7 400 000,00</w:t>
            </w:r>
          </w:p>
        </w:tc>
      </w:tr>
      <w:bookmarkEnd w:id="3"/>
    </w:tbl>
    <w:p w14:paraId="3FE6C4AE" w14:textId="77777777" w:rsidR="008E47AD" w:rsidRPr="00467660" w:rsidRDefault="008E47AD" w:rsidP="00485745">
      <w:pPr>
        <w:spacing w:after="0" w:line="240" w:lineRule="auto"/>
        <w:rPr>
          <w:bCs/>
          <w:sz w:val="28"/>
          <w:szCs w:val="28"/>
        </w:rPr>
      </w:pPr>
    </w:p>
    <w:p w14:paraId="049594CC" w14:textId="5A15215A" w:rsidR="008E47AD" w:rsidRPr="00467660" w:rsidRDefault="008E47AD" w:rsidP="00485745">
      <w:pPr>
        <w:spacing w:after="0" w:line="240" w:lineRule="auto"/>
        <w:rPr>
          <w:b/>
          <w:sz w:val="28"/>
          <w:szCs w:val="28"/>
        </w:rPr>
      </w:pPr>
      <w:r w:rsidRPr="00467660">
        <w:rPr>
          <w:b/>
          <w:sz w:val="28"/>
          <w:szCs w:val="28"/>
        </w:rPr>
        <w:t>2024 рік</w:t>
      </w:r>
    </w:p>
    <w:tbl>
      <w:tblPr>
        <w:tblStyle w:val="a5"/>
        <w:tblW w:w="9629" w:type="dxa"/>
        <w:tblInd w:w="-113" w:type="dxa"/>
        <w:tblLook w:val="04A0" w:firstRow="1" w:lastRow="0" w:firstColumn="1" w:lastColumn="0" w:noHBand="0" w:noVBand="1"/>
      </w:tblPr>
      <w:tblGrid>
        <w:gridCol w:w="985"/>
        <w:gridCol w:w="6852"/>
        <w:gridCol w:w="1792"/>
      </w:tblGrid>
      <w:tr w:rsidR="008E47AD" w:rsidRPr="00467660" w14:paraId="29CA0F21" w14:textId="77777777" w:rsidTr="00C4549D">
        <w:tc>
          <w:tcPr>
            <w:tcW w:w="985" w:type="dxa"/>
            <w:shd w:val="clear" w:color="auto" w:fill="auto"/>
          </w:tcPr>
          <w:p w14:paraId="797A0D7A" w14:textId="77777777" w:rsidR="008E47AD" w:rsidRPr="00467660" w:rsidRDefault="008E47AD" w:rsidP="00485745">
            <w:pPr>
              <w:rPr>
                <w:b/>
                <w:bCs/>
                <w:sz w:val="28"/>
                <w:szCs w:val="28"/>
              </w:rPr>
            </w:pPr>
            <w:r w:rsidRPr="00467660">
              <w:rPr>
                <w:b/>
                <w:bCs/>
                <w:sz w:val="28"/>
                <w:szCs w:val="28"/>
              </w:rPr>
              <w:t xml:space="preserve">№ </w:t>
            </w:r>
          </w:p>
          <w:p w14:paraId="5A640A70" w14:textId="77777777" w:rsidR="008E47AD" w:rsidRPr="00467660" w:rsidRDefault="008E47AD" w:rsidP="00485745">
            <w:pPr>
              <w:rPr>
                <w:b/>
                <w:bCs/>
                <w:sz w:val="28"/>
                <w:szCs w:val="28"/>
              </w:rPr>
            </w:pPr>
            <w:r w:rsidRPr="00467660">
              <w:rPr>
                <w:b/>
                <w:bCs/>
                <w:sz w:val="28"/>
                <w:szCs w:val="28"/>
              </w:rPr>
              <w:t>з/п</w:t>
            </w:r>
          </w:p>
        </w:tc>
        <w:tc>
          <w:tcPr>
            <w:tcW w:w="6852" w:type="dxa"/>
            <w:shd w:val="clear" w:color="auto" w:fill="auto"/>
          </w:tcPr>
          <w:p w14:paraId="4AF1541C" w14:textId="77777777" w:rsidR="008E47AD" w:rsidRPr="00467660" w:rsidRDefault="008E47AD" w:rsidP="00485745">
            <w:pPr>
              <w:rPr>
                <w:b/>
                <w:bCs/>
                <w:sz w:val="28"/>
                <w:szCs w:val="28"/>
              </w:rPr>
            </w:pPr>
            <w:r w:rsidRPr="00467660">
              <w:rPr>
                <w:b/>
                <w:bCs/>
                <w:sz w:val="28"/>
                <w:szCs w:val="28"/>
              </w:rPr>
              <w:t>Назва заходу</w:t>
            </w:r>
          </w:p>
        </w:tc>
        <w:tc>
          <w:tcPr>
            <w:tcW w:w="1792" w:type="dxa"/>
            <w:shd w:val="clear" w:color="auto" w:fill="auto"/>
          </w:tcPr>
          <w:p w14:paraId="2734A5D1" w14:textId="77777777" w:rsidR="008E47AD" w:rsidRPr="00467660" w:rsidRDefault="008E47AD" w:rsidP="00485745">
            <w:pPr>
              <w:rPr>
                <w:b/>
                <w:bCs/>
                <w:sz w:val="28"/>
                <w:szCs w:val="28"/>
              </w:rPr>
            </w:pPr>
            <w:proofErr w:type="spellStart"/>
            <w:r w:rsidRPr="00467660">
              <w:rPr>
                <w:b/>
                <w:bCs/>
                <w:sz w:val="28"/>
                <w:szCs w:val="28"/>
              </w:rPr>
              <w:t>Сума,грн</w:t>
            </w:r>
            <w:proofErr w:type="spellEnd"/>
            <w:r w:rsidRPr="00467660">
              <w:rPr>
                <w:b/>
                <w:bCs/>
                <w:sz w:val="28"/>
                <w:szCs w:val="28"/>
              </w:rPr>
              <w:t>.</w:t>
            </w:r>
          </w:p>
        </w:tc>
      </w:tr>
      <w:tr w:rsidR="008E47AD" w:rsidRPr="00467660" w14:paraId="340F898F" w14:textId="77777777" w:rsidTr="00C4549D">
        <w:tc>
          <w:tcPr>
            <w:tcW w:w="985" w:type="dxa"/>
            <w:shd w:val="clear" w:color="auto" w:fill="auto"/>
          </w:tcPr>
          <w:p w14:paraId="47B3346A" w14:textId="77777777" w:rsidR="008E47AD" w:rsidRPr="00467660" w:rsidRDefault="008E47AD" w:rsidP="00485745">
            <w:pPr>
              <w:rPr>
                <w:sz w:val="28"/>
                <w:szCs w:val="28"/>
              </w:rPr>
            </w:pPr>
            <w:r w:rsidRPr="00467660">
              <w:rPr>
                <w:sz w:val="28"/>
                <w:szCs w:val="28"/>
              </w:rPr>
              <w:t>1</w:t>
            </w:r>
          </w:p>
        </w:tc>
        <w:tc>
          <w:tcPr>
            <w:tcW w:w="6852" w:type="dxa"/>
            <w:shd w:val="clear" w:color="auto" w:fill="auto"/>
          </w:tcPr>
          <w:p w14:paraId="40EE8EAA" w14:textId="77777777" w:rsidR="008E47AD" w:rsidRPr="00467660" w:rsidRDefault="008E47AD" w:rsidP="00485745">
            <w:pPr>
              <w:rPr>
                <w:sz w:val="28"/>
                <w:szCs w:val="28"/>
              </w:rPr>
            </w:pPr>
            <w:r w:rsidRPr="00467660">
              <w:rPr>
                <w:sz w:val="28"/>
                <w:szCs w:val="28"/>
              </w:rPr>
              <w:t>Оплата комунальних послуг</w:t>
            </w:r>
            <w:r w:rsidRPr="00467660">
              <w:rPr>
                <w:sz w:val="28"/>
                <w:szCs w:val="28"/>
              </w:rPr>
              <w:tab/>
            </w:r>
          </w:p>
        </w:tc>
        <w:tc>
          <w:tcPr>
            <w:tcW w:w="1792" w:type="dxa"/>
            <w:shd w:val="clear" w:color="auto" w:fill="auto"/>
          </w:tcPr>
          <w:p w14:paraId="1AE3E687" w14:textId="77777777" w:rsidR="008E47AD" w:rsidRPr="00467660" w:rsidRDefault="008E47AD" w:rsidP="00485745">
            <w:pPr>
              <w:rPr>
                <w:sz w:val="28"/>
                <w:szCs w:val="28"/>
                <w:lang w:val="en-US"/>
              </w:rPr>
            </w:pPr>
            <w:r w:rsidRPr="00467660">
              <w:rPr>
                <w:sz w:val="28"/>
                <w:szCs w:val="28"/>
              </w:rPr>
              <w:t>2000000</w:t>
            </w:r>
            <w:r w:rsidRPr="00467660">
              <w:rPr>
                <w:sz w:val="28"/>
                <w:szCs w:val="28"/>
                <w:lang w:val="en-US"/>
              </w:rPr>
              <w:t>,00</w:t>
            </w:r>
          </w:p>
        </w:tc>
      </w:tr>
    </w:tbl>
    <w:p w14:paraId="19027B47" w14:textId="28E4520E" w:rsidR="008E47AD" w:rsidRPr="00467660" w:rsidRDefault="008E47AD" w:rsidP="00485745">
      <w:pPr>
        <w:spacing w:after="0" w:line="240" w:lineRule="auto"/>
        <w:rPr>
          <w:bCs/>
          <w:sz w:val="28"/>
          <w:szCs w:val="28"/>
        </w:rPr>
      </w:pPr>
      <w:r w:rsidRPr="00467660">
        <w:rPr>
          <w:bCs/>
          <w:sz w:val="28"/>
          <w:szCs w:val="28"/>
        </w:rPr>
        <w:t xml:space="preserve">       </w:t>
      </w:r>
    </w:p>
    <w:p w14:paraId="3E95B929" w14:textId="02556B35" w:rsidR="00283540" w:rsidRPr="005545B5" w:rsidRDefault="008E47AD" w:rsidP="00485745">
      <w:pPr>
        <w:spacing w:after="0" w:line="240" w:lineRule="auto"/>
        <w:rPr>
          <w:bCs/>
          <w:sz w:val="28"/>
          <w:szCs w:val="28"/>
        </w:rPr>
      </w:pPr>
      <w:r w:rsidRPr="00467660">
        <w:rPr>
          <w:bCs/>
          <w:sz w:val="28"/>
          <w:szCs w:val="28"/>
        </w:rPr>
        <w:t xml:space="preserve">   </w:t>
      </w:r>
      <w:r w:rsidR="00B64AFC" w:rsidRPr="00467660">
        <w:rPr>
          <w:bCs/>
          <w:sz w:val="28"/>
          <w:szCs w:val="28"/>
        </w:rPr>
        <w:t xml:space="preserve">Заступник міського голови  </w:t>
      </w:r>
      <w:r w:rsidR="005545B5">
        <w:rPr>
          <w:bCs/>
          <w:sz w:val="28"/>
          <w:szCs w:val="28"/>
        </w:rPr>
        <w:tab/>
      </w:r>
      <w:r w:rsidR="005545B5">
        <w:rPr>
          <w:bCs/>
          <w:sz w:val="28"/>
          <w:szCs w:val="28"/>
        </w:rPr>
        <w:tab/>
      </w:r>
      <w:r w:rsidR="005545B5">
        <w:rPr>
          <w:bCs/>
          <w:sz w:val="28"/>
          <w:szCs w:val="28"/>
        </w:rPr>
        <w:tab/>
      </w:r>
      <w:r w:rsidR="00B64AFC" w:rsidRPr="00467660">
        <w:rPr>
          <w:bCs/>
          <w:sz w:val="28"/>
          <w:szCs w:val="28"/>
        </w:rPr>
        <w:t xml:space="preserve">                   Іван КРАСІЙЧУ</w:t>
      </w:r>
      <w:r w:rsidR="005545B5">
        <w:rPr>
          <w:bCs/>
          <w:sz w:val="28"/>
          <w:szCs w:val="28"/>
        </w:rPr>
        <w:t>К</w:t>
      </w:r>
    </w:p>
    <w:sectPr w:rsidR="00283540" w:rsidRPr="005545B5" w:rsidSect="0046766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D2AD4"/>
    <w:multiLevelType w:val="hybridMultilevel"/>
    <w:tmpl w:val="719A7FEC"/>
    <w:lvl w:ilvl="0" w:tplc="0422000B">
      <w:start w:val="1"/>
      <w:numFmt w:val="bullet"/>
      <w:lvlText w:val=""/>
      <w:lvlJc w:val="left"/>
      <w:pPr>
        <w:ind w:left="780" w:hanging="360"/>
      </w:pPr>
      <w:rPr>
        <w:rFonts w:ascii="Wingdings" w:hAnsi="Wingdings"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1" w15:restartNumberingAfterBreak="0">
    <w:nsid w:val="082804CD"/>
    <w:multiLevelType w:val="hybridMultilevel"/>
    <w:tmpl w:val="D5AA6B50"/>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93B597E"/>
    <w:multiLevelType w:val="hybridMultilevel"/>
    <w:tmpl w:val="FAB23898"/>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09A06E66"/>
    <w:multiLevelType w:val="hybridMultilevel"/>
    <w:tmpl w:val="D760F8D6"/>
    <w:lvl w:ilvl="0" w:tplc="4168C624">
      <w:start w:val="5"/>
      <w:numFmt w:val="bullet"/>
      <w:lvlText w:val="-"/>
      <w:lvlJc w:val="left"/>
      <w:pPr>
        <w:ind w:left="720" w:hanging="360"/>
      </w:pPr>
      <w:rPr>
        <w:rFonts w:ascii="Times New Roman" w:eastAsia="Times New Roman" w:hAnsi="Times New Roman" w:cs="Times New Roman" w:hint="default"/>
        <w:i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E511107"/>
    <w:multiLevelType w:val="hybridMultilevel"/>
    <w:tmpl w:val="B60458EA"/>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F545F1D"/>
    <w:multiLevelType w:val="hybridMultilevel"/>
    <w:tmpl w:val="4D68219E"/>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8A960B4"/>
    <w:multiLevelType w:val="hybridMultilevel"/>
    <w:tmpl w:val="28C0A358"/>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721098D"/>
    <w:multiLevelType w:val="multilevel"/>
    <w:tmpl w:val="187ED9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3E22261"/>
    <w:multiLevelType w:val="hybridMultilevel"/>
    <w:tmpl w:val="9702928E"/>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DE65CCD"/>
    <w:multiLevelType w:val="hybridMultilevel"/>
    <w:tmpl w:val="2CFACC8C"/>
    <w:lvl w:ilvl="0" w:tplc="91A048FA">
      <w:start w:val="1"/>
      <w:numFmt w:val="decimal"/>
      <w:lvlText w:val="%1."/>
      <w:lvlJc w:val="left"/>
      <w:pPr>
        <w:tabs>
          <w:tab w:val="num" w:pos="785"/>
        </w:tabs>
        <w:ind w:left="785" w:hanging="360"/>
      </w:pPr>
      <w:rPr>
        <w:b/>
      </w:rPr>
    </w:lvl>
    <w:lvl w:ilvl="1" w:tplc="04190019">
      <w:start w:val="1"/>
      <w:numFmt w:val="lowerLetter"/>
      <w:lvlText w:val="%2."/>
      <w:lvlJc w:val="left"/>
      <w:pPr>
        <w:tabs>
          <w:tab w:val="num" w:pos="1505"/>
        </w:tabs>
        <w:ind w:left="1505" w:hanging="360"/>
      </w:pPr>
    </w:lvl>
    <w:lvl w:ilvl="2" w:tplc="0419001B">
      <w:start w:val="1"/>
      <w:numFmt w:val="lowerRoman"/>
      <w:lvlText w:val="%3."/>
      <w:lvlJc w:val="right"/>
      <w:pPr>
        <w:tabs>
          <w:tab w:val="num" w:pos="2225"/>
        </w:tabs>
        <w:ind w:left="2225" w:hanging="180"/>
      </w:pPr>
    </w:lvl>
    <w:lvl w:ilvl="3" w:tplc="0419000F">
      <w:start w:val="1"/>
      <w:numFmt w:val="decimal"/>
      <w:lvlText w:val="%4."/>
      <w:lvlJc w:val="left"/>
      <w:pPr>
        <w:tabs>
          <w:tab w:val="num" w:pos="2945"/>
        </w:tabs>
        <w:ind w:left="2945" w:hanging="360"/>
      </w:pPr>
    </w:lvl>
    <w:lvl w:ilvl="4" w:tplc="04190019">
      <w:start w:val="1"/>
      <w:numFmt w:val="lowerLetter"/>
      <w:lvlText w:val="%5."/>
      <w:lvlJc w:val="left"/>
      <w:pPr>
        <w:tabs>
          <w:tab w:val="num" w:pos="3665"/>
        </w:tabs>
        <w:ind w:left="3665" w:hanging="360"/>
      </w:pPr>
    </w:lvl>
    <w:lvl w:ilvl="5" w:tplc="0419001B">
      <w:start w:val="1"/>
      <w:numFmt w:val="lowerRoman"/>
      <w:lvlText w:val="%6."/>
      <w:lvlJc w:val="right"/>
      <w:pPr>
        <w:tabs>
          <w:tab w:val="num" w:pos="4385"/>
        </w:tabs>
        <w:ind w:left="4385" w:hanging="180"/>
      </w:pPr>
    </w:lvl>
    <w:lvl w:ilvl="6" w:tplc="0419000F">
      <w:start w:val="1"/>
      <w:numFmt w:val="decimal"/>
      <w:lvlText w:val="%7."/>
      <w:lvlJc w:val="left"/>
      <w:pPr>
        <w:tabs>
          <w:tab w:val="num" w:pos="5105"/>
        </w:tabs>
        <w:ind w:left="5105" w:hanging="360"/>
      </w:pPr>
    </w:lvl>
    <w:lvl w:ilvl="7" w:tplc="04190019">
      <w:start w:val="1"/>
      <w:numFmt w:val="lowerLetter"/>
      <w:lvlText w:val="%8."/>
      <w:lvlJc w:val="left"/>
      <w:pPr>
        <w:tabs>
          <w:tab w:val="num" w:pos="5825"/>
        </w:tabs>
        <w:ind w:left="5825" w:hanging="360"/>
      </w:pPr>
    </w:lvl>
    <w:lvl w:ilvl="8" w:tplc="0419001B">
      <w:start w:val="1"/>
      <w:numFmt w:val="lowerRoman"/>
      <w:lvlText w:val="%9."/>
      <w:lvlJc w:val="right"/>
      <w:pPr>
        <w:tabs>
          <w:tab w:val="num" w:pos="6545"/>
        </w:tabs>
        <w:ind w:left="6545" w:hanging="180"/>
      </w:pPr>
    </w:lvl>
  </w:abstractNum>
  <w:abstractNum w:abstractNumId="10" w15:restartNumberingAfterBreak="0">
    <w:nsid w:val="70B17A99"/>
    <w:multiLevelType w:val="hybridMultilevel"/>
    <w:tmpl w:val="B140617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31405CF"/>
    <w:multiLevelType w:val="hybridMultilevel"/>
    <w:tmpl w:val="28E8B04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73600858"/>
    <w:multiLevelType w:val="hybridMultilevel"/>
    <w:tmpl w:val="A838E9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0"/>
  </w:num>
  <w:num w:numId="8">
    <w:abstractNumId w:val="6"/>
  </w:num>
  <w:num w:numId="9">
    <w:abstractNumId w:val="1"/>
  </w:num>
  <w:num w:numId="10">
    <w:abstractNumId w:val="4"/>
  </w:num>
  <w:num w:numId="11">
    <w:abstractNumId w:val="8"/>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730"/>
    <w:rsid w:val="00014933"/>
    <w:rsid w:val="001F18A7"/>
    <w:rsid w:val="00204944"/>
    <w:rsid w:val="00206108"/>
    <w:rsid w:val="0023140B"/>
    <w:rsid w:val="00283540"/>
    <w:rsid w:val="00350626"/>
    <w:rsid w:val="00406EC6"/>
    <w:rsid w:val="00467660"/>
    <w:rsid w:val="00485745"/>
    <w:rsid w:val="00497C37"/>
    <w:rsid w:val="004B1E86"/>
    <w:rsid w:val="00544886"/>
    <w:rsid w:val="00545746"/>
    <w:rsid w:val="005545B5"/>
    <w:rsid w:val="00560DE0"/>
    <w:rsid w:val="005C362F"/>
    <w:rsid w:val="006D79C4"/>
    <w:rsid w:val="00811D88"/>
    <w:rsid w:val="00822B4E"/>
    <w:rsid w:val="0087456B"/>
    <w:rsid w:val="008A4300"/>
    <w:rsid w:val="008E47AD"/>
    <w:rsid w:val="00A14005"/>
    <w:rsid w:val="00A846A0"/>
    <w:rsid w:val="00AE44ED"/>
    <w:rsid w:val="00AE6BA4"/>
    <w:rsid w:val="00AF337F"/>
    <w:rsid w:val="00B00571"/>
    <w:rsid w:val="00B15FA0"/>
    <w:rsid w:val="00B64AFC"/>
    <w:rsid w:val="00BC28F4"/>
    <w:rsid w:val="00BE099A"/>
    <w:rsid w:val="00BF7601"/>
    <w:rsid w:val="00C12A2E"/>
    <w:rsid w:val="00C45C5B"/>
    <w:rsid w:val="00DC0FD4"/>
    <w:rsid w:val="00E51F2A"/>
    <w:rsid w:val="00ED7730"/>
    <w:rsid w:val="00F07976"/>
    <w:rsid w:val="00F145AC"/>
    <w:rsid w:val="00F17F95"/>
    <w:rsid w:val="00F40C36"/>
    <w:rsid w:val="00F438C2"/>
    <w:rsid w:val="00F806EB"/>
    <w:rsid w:val="00FD73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A9B2A"/>
  <w15:chartTrackingRefBased/>
  <w15:docId w15:val="{BE683DDF-EEC6-4E01-A12F-80157DFE0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44ED"/>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E44ED"/>
    <w:pPr>
      <w:spacing w:after="0" w:line="240" w:lineRule="auto"/>
    </w:pPr>
    <w:rPr>
      <w:rFonts w:ascii="Times New Roman" w:hAnsi="Times New Roman" w:cs="Times New Roman"/>
      <w:sz w:val="24"/>
      <w:szCs w:val="24"/>
    </w:rPr>
  </w:style>
  <w:style w:type="paragraph" w:styleId="a4">
    <w:name w:val="List Paragraph"/>
    <w:basedOn w:val="a"/>
    <w:uiPriority w:val="34"/>
    <w:qFormat/>
    <w:rsid w:val="00AE44ED"/>
    <w:pPr>
      <w:spacing w:line="252" w:lineRule="auto"/>
      <w:ind w:left="720"/>
      <w:contextualSpacing/>
    </w:pPr>
    <w:rPr>
      <w:rFonts w:eastAsia="Calibri"/>
      <w:color w:val="000000"/>
    </w:rPr>
  </w:style>
  <w:style w:type="table" w:styleId="a5">
    <w:name w:val="Table Grid"/>
    <w:basedOn w:val="a1"/>
    <w:rsid w:val="00AE4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Без інтервалів1"/>
    <w:link w:val="10"/>
    <w:qFormat/>
    <w:rsid w:val="00AE44ED"/>
    <w:pPr>
      <w:spacing w:after="0" w:line="240" w:lineRule="auto"/>
    </w:pPr>
    <w:rPr>
      <w:rFonts w:ascii="Calibri" w:eastAsia="Times New Roman" w:hAnsi="Calibri" w:cs="Times New Roman"/>
      <w:sz w:val="20"/>
      <w:szCs w:val="20"/>
      <w:lang w:eastAsia="uk-UA"/>
    </w:rPr>
  </w:style>
  <w:style w:type="character" w:customStyle="1" w:styleId="10">
    <w:name w:val="Без інтервалів Знак1"/>
    <w:link w:val="1"/>
    <w:locked/>
    <w:rsid w:val="00AE44ED"/>
    <w:rPr>
      <w:rFonts w:ascii="Calibri" w:eastAsia="Times New Roman" w:hAnsi="Calibri" w:cs="Times New Roman"/>
      <w:sz w:val="20"/>
      <w:szCs w:val="20"/>
      <w:lang w:eastAsia="uk-UA"/>
    </w:rPr>
  </w:style>
  <w:style w:type="paragraph" w:styleId="a6">
    <w:name w:val="Balloon Text"/>
    <w:basedOn w:val="a"/>
    <w:link w:val="a7"/>
    <w:uiPriority w:val="99"/>
    <w:semiHidden/>
    <w:unhideWhenUsed/>
    <w:rsid w:val="00A846A0"/>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A846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516</TotalTime>
  <Pages>1</Pages>
  <Words>19736</Words>
  <Characters>11250</Characters>
  <Application>Microsoft Office Word</Application>
  <DocSecurity>0</DocSecurity>
  <Lines>93</Lines>
  <Paragraphs>61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МР</cp:lastModifiedBy>
  <cp:revision>23</cp:revision>
  <cp:lastPrinted>2025-02-27T13:28:00Z</cp:lastPrinted>
  <dcterms:created xsi:type="dcterms:W3CDTF">2025-02-21T07:14:00Z</dcterms:created>
  <dcterms:modified xsi:type="dcterms:W3CDTF">2025-02-27T13:30:00Z</dcterms:modified>
</cp:coreProperties>
</file>