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E3" w:rsidRDefault="003E65FE" w:rsidP="005208E3">
      <w:pPr>
        <w:rPr>
          <w:lang w:val="uk-UA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pt;margin-top:.3pt;width:43.5pt;height:58.5pt;z-index:251662336;mso-position-horizontal:absolute;mso-position-horizontal-relative:text;mso-position-vertical-relative:text" filled="t">
            <v:imagedata r:id="rId8" o:title=""/>
            <o:lock v:ext="edit" aspectratio="f"/>
            <w10:wrap type="square" side="right"/>
          </v:shape>
          <o:OLEObject Type="Embed" ProgID="Word.Picture.8" ShapeID="_x0000_s1027" DrawAspect="Content" ObjectID="_1802498699" r:id="rId9"/>
        </w:object>
      </w:r>
    </w:p>
    <w:p w:rsidR="005208E3" w:rsidRDefault="005208E3" w:rsidP="005208E3">
      <w:pPr>
        <w:rPr>
          <w:lang w:val="uk-UA"/>
        </w:rPr>
      </w:pPr>
    </w:p>
    <w:p w:rsidR="0064591D" w:rsidRPr="005208E3" w:rsidRDefault="005208E3" w:rsidP="005208E3">
      <w:pPr>
        <w:jc w:val="right"/>
        <w:rPr>
          <w:b/>
          <w:sz w:val="28"/>
          <w:szCs w:val="28"/>
          <w:lang w:val="uk-UA"/>
        </w:rPr>
      </w:pPr>
      <w:r w:rsidRPr="005208E3">
        <w:rPr>
          <w:b/>
          <w:sz w:val="28"/>
          <w:szCs w:val="28"/>
          <w:lang w:val="uk-UA"/>
        </w:rPr>
        <w:br w:type="textWrapping" w:clear="all"/>
      </w:r>
    </w:p>
    <w:p w:rsidR="0064591D" w:rsidRPr="00ED41A7" w:rsidRDefault="0064591D" w:rsidP="005208E3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ED41A7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ED41A7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:rsidR="0064591D" w:rsidRPr="00ED41A7" w:rsidRDefault="0064591D" w:rsidP="005208E3">
      <w:pPr>
        <w:jc w:val="center"/>
        <w:outlineLvl w:val="5"/>
        <w:rPr>
          <w:b/>
          <w:color w:val="000000"/>
          <w:w w:val="120"/>
          <w:sz w:val="28"/>
          <w:szCs w:val="28"/>
          <w:lang w:val="uk-UA"/>
        </w:rPr>
      </w:pPr>
      <w:r w:rsidRPr="00ED41A7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ED41A7">
        <w:rPr>
          <w:b/>
          <w:color w:val="000000"/>
          <w:w w:val="120"/>
          <w:sz w:val="28"/>
          <w:szCs w:val="28"/>
        </w:rPr>
        <w:t>ЬК</w:t>
      </w:r>
      <w:r w:rsidR="00BF18E8">
        <w:rPr>
          <w:b/>
          <w:color w:val="000000"/>
          <w:w w:val="120"/>
          <w:sz w:val="28"/>
          <w:szCs w:val="28"/>
          <w:lang w:val="uk-UA"/>
        </w:rPr>
        <w:t>А</w:t>
      </w:r>
      <w:r>
        <w:rPr>
          <w:b/>
          <w:color w:val="000000"/>
          <w:w w:val="120"/>
          <w:sz w:val="28"/>
          <w:szCs w:val="28"/>
        </w:rPr>
        <w:t xml:space="preserve"> ОБЛАСТ</w:t>
      </w:r>
      <w:r w:rsidR="00BF18E8">
        <w:rPr>
          <w:b/>
          <w:color w:val="000000"/>
          <w:w w:val="120"/>
          <w:sz w:val="28"/>
          <w:szCs w:val="28"/>
          <w:lang w:val="uk-UA"/>
        </w:rPr>
        <w:t>Ь</w:t>
      </w:r>
    </w:p>
    <w:p w:rsidR="0064591D" w:rsidRPr="00ED41A7" w:rsidRDefault="0064591D" w:rsidP="005208E3">
      <w:pPr>
        <w:jc w:val="center"/>
        <w:rPr>
          <w:b/>
          <w:sz w:val="28"/>
          <w:szCs w:val="28"/>
          <w:lang w:val="uk-UA"/>
        </w:rPr>
      </w:pPr>
      <w:r w:rsidRPr="00ED41A7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B56C88" w:rsidP="0064591D">
      <w:pPr>
        <w:tabs>
          <w:tab w:val="left" w:pos="8580"/>
        </w:tabs>
        <w:spacing w:before="120"/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37D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B56C8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A305DF">
        <w:rPr>
          <w:sz w:val="28"/>
          <w:szCs w:val="28"/>
          <w:lang w:val="uk-UA"/>
        </w:rPr>
        <w:t xml:space="preserve">25 лютого 2025 </w:t>
      </w:r>
      <w:r w:rsidR="00F04C76" w:rsidRPr="0027746E">
        <w:rPr>
          <w:sz w:val="28"/>
          <w:szCs w:val="28"/>
          <w:lang w:val="uk-UA"/>
        </w:rPr>
        <w:t>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BF18E8">
        <w:rPr>
          <w:sz w:val="28"/>
          <w:szCs w:val="28"/>
          <w:lang w:val="uk-UA"/>
        </w:rPr>
        <w:t>82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C708E0">
        <w:rPr>
          <w:sz w:val="28"/>
          <w:szCs w:val="28"/>
          <w:lang w:val="uk-UA"/>
        </w:rPr>
        <w:t>зняття з</w:t>
      </w:r>
      <w:r w:rsidR="002869B6">
        <w:rPr>
          <w:sz w:val="28"/>
          <w:szCs w:val="28"/>
          <w:lang w:val="uk-UA"/>
        </w:rPr>
        <w:t xml:space="preserve"> </w:t>
      </w:r>
    </w:p>
    <w:p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708E0">
        <w:rPr>
          <w:sz w:val="28"/>
          <w:szCs w:val="28"/>
          <w:lang w:val="uk-UA"/>
        </w:rPr>
        <w:t>квартирного</w:t>
      </w:r>
      <w:r>
        <w:rPr>
          <w:sz w:val="28"/>
          <w:szCs w:val="28"/>
          <w:lang w:val="uk-UA"/>
        </w:rPr>
        <w:t xml:space="preserve"> облік</w:t>
      </w:r>
      <w:r w:rsidR="00C708E0">
        <w:rPr>
          <w:sz w:val="28"/>
          <w:szCs w:val="28"/>
          <w:lang w:val="uk-UA"/>
        </w:rPr>
        <w:t xml:space="preserve">у у </w:t>
      </w:r>
    </w:p>
    <w:p w:rsidR="00C708E0" w:rsidRDefault="00C708E0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зв</w:t>
      </w:r>
      <w:r w:rsidRPr="00C708E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язку  із придбанням </w:t>
      </w:r>
    </w:p>
    <w:p w:rsidR="00C708E0" w:rsidRDefault="00C708E0" w:rsidP="002869B6">
      <w:pPr>
        <w:jc w:val="both"/>
        <w:rPr>
          <w:sz w:val="28"/>
          <w:szCs w:val="28"/>
          <w:lang w:val="uk-UA"/>
        </w:rPr>
      </w:pPr>
      <w:r w:rsidRPr="00C708E0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житла за рахунок субвенції </w:t>
      </w:r>
    </w:p>
    <w:p w:rsidR="00F04C76" w:rsidRPr="0090213F" w:rsidRDefault="00C708E0" w:rsidP="0090213F">
      <w:pPr>
        <w:jc w:val="both"/>
        <w:rPr>
          <w:sz w:val="28"/>
          <w:szCs w:val="28"/>
          <w:lang w:val="uk-UA"/>
        </w:rPr>
      </w:pPr>
      <w:r w:rsidRPr="0064591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 державного бюджету</w:t>
      </w:r>
    </w:p>
    <w:p w:rsidR="00062963" w:rsidRDefault="00062963" w:rsidP="00062963">
      <w:pPr>
        <w:pStyle w:val="a3"/>
        <w:jc w:val="left"/>
        <w:rPr>
          <w:bCs/>
          <w:szCs w:val="28"/>
        </w:rPr>
      </w:pPr>
    </w:p>
    <w:p w:rsidR="00A305DF" w:rsidRPr="00FE3962" w:rsidRDefault="00062963" w:rsidP="00A305DF">
      <w:pPr>
        <w:pStyle w:val="a3"/>
        <w:ind w:firstLine="567"/>
        <w:rPr>
          <w:color w:val="000000"/>
          <w:spacing w:val="2"/>
          <w:szCs w:val="28"/>
        </w:rPr>
      </w:pPr>
      <w:r w:rsidRPr="00FE3962">
        <w:rPr>
          <w:bCs/>
          <w:szCs w:val="28"/>
        </w:rPr>
        <w:t xml:space="preserve">Керуючись </w:t>
      </w:r>
      <w:r w:rsidR="002869B6" w:rsidRPr="00FE3962">
        <w:rPr>
          <w:bCs/>
          <w:szCs w:val="28"/>
        </w:rPr>
        <w:t>З</w:t>
      </w:r>
      <w:r w:rsidR="003B5830" w:rsidRPr="00FE3962">
        <w:rPr>
          <w:bCs/>
          <w:szCs w:val="28"/>
        </w:rPr>
        <w:t>аконом України</w:t>
      </w:r>
      <w:r w:rsidR="002869B6" w:rsidRPr="00FE3962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Ж</w:t>
      </w:r>
      <w:r w:rsidR="00572C7A" w:rsidRPr="00FE3962">
        <w:rPr>
          <w:bCs/>
          <w:szCs w:val="28"/>
        </w:rPr>
        <w:t>итловим</w:t>
      </w:r>
      <w:r w:rsidR="002869B6" w:rsidRPr="00FE3962">
        <w:rPr>
          <w:bCs/>
          <w:szCs w:val="28"/>
        </w:rPr>
        <w:t xml:space="preserve"> К</w:t>
      </w:r>
      <w:r w:rsidR="00572C7A" w:rsidRPr="00FE3962">
        <w:rPr>
          <w:bCs/>
          <w:szCs w:val="28"/>
        </w:rPr>
        <w:t>одексом</w:t>
      </w:r>
      <w:r w:rsidR="002869B6" w:rsidRPr="00FE3962">
        <w:rPr>
          <w:bCs/>
          <w:szCs w:val="28"/>
        </w:rPr>
        <w:t xml:space="preserve"> України</w:t>
      </w:r>
      <w:r w:rsidR="009F4C0D" w:rsidRPr="00FE3962">
        <w:rPr>
          <w:bCs/>
          <w:szCs w:val="28"/>
        </w:rPr>
        <w:t xml:space="preserve">, </w:t>
      </w:r>
      <w:r w:rsidR="00A305DF" w:rsidRPr="00FE3962">
        <w:rPr>
          <w:bCs/>
          <w:szCs w:val="28"/>
        </w:rPr>
        <w:t>ст. 1,8  З</w:t>
      </w:r>
      <w:r w:rsidR="006420A5">
        <w:rPr>
          <w:bCs/>
          <w:szCs w:val="28"/>
        </w:rPr>
        <w:t xml:space="preserve">акону </w:t>
      </w:r>
      <w:r w:rsidR="00A305DF" w:rsidRPr="00FE3962">
        <w:rPr>
          <w:bCs/>
          <w:szCs w:val="28"/>
        </w:rPr>
        <w:t>У</w:t>
      </w:r>
      <w:r w:rsidR="006420A5">
        <w:rPr>
          <w:bCs/>
          <w:szCs w:val="28"/>
        </w:rPr>
        <w:t>країни</w:t>
      </w:r>
      <w:r w:rsidR="00A305DF" w:rsidRPr="00FE3962">
        <w:rPr>
          <w:bCs/>
          <w:szCs w:val="28"/>
        </w:rPr>
        <w:t xml:space="preserve"> «Про адміністративну процедуру», </w:t>
      </w:r>
      <w:r w:rsidR="009F4C0D" w:rsidRPr="00FE3962">
        <w:rPr>
          <w:bCs/>
          <w:szCs w:val="28"/>
        </w:rPr>
        <w:t xml:space="preserve">Порядком 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сімей, затвердженого постановою Кабінету Міністрів України від 19.10.2016 року №719 (зі змінами), </w:t>
      </w:r>
      <w:r w:rsidR="002869B6" w:rsidRPr="00FE3962">
        <w:rPr>
          <w:bCs/>
          <w:szCs w:val="28"/>
        </w:rPr>
        <w:t>розглянувши</w:t>
      </w:r>
      <w:r w:rsidR="0064591D" w:rsidRPr="00FE3962">
        <w:rPr>
          <w:bCs/>
          <w:szCs w:val="28"/>
        </w:rPr>
        <w:t xml:space="preserve"> </w:t>
      </w:r>
      <w:r w:rsidR="00A305DF" w:rsidRPr="00FE3962">
        <w:rPr>
          <w:bCs/>
          <w:szCs w:val="28"/>
        </w:rPr>
        <w:t>заяву Жовніра В.В.</w:t>
      </w:r>
      <w:r w:rsidR="0064591D" w:rsidRPr="00FE3962">
        <w:rPr>
          <w:bCs/>
          <w:szCs w:val="28"/>
        </w:rPr>
        <w:t xml:space="preserve"> </w:t>
      </w:r>
      <w:r w:rsidR="00A305DF" w:rsidRPr="00FE3962">
        <w:rPr>
          <w:bCs/>
          <w:szCs w:val="28"/>
        </w:rPr>
        <w:t xml:space="preserve"> від 18.02.2025 року </w:t>
      </w:r>
      <w:r w:rsidR="0064591D" w:rsidRPr="00FE3962">
        <w:rPr>
          <w:bCs/>
          <w:szCs w:val="28"/>
        </w:rPr>
        <w:t>та</w:t>
      </w:r>
      <w:r w:rsidR="002869B6" w:rsidRPr="00FE3962">
        <w:rPr>
          <w:bCs/>
          <w:szCs w:val="28"/>
        </w:rPr>
        <w:t xml:space="preserve"> </w:t>
      </w:r>
      <w:r w:rsidR="00A305DF" w:rsidRPr="00FE3962">
        <w:rPr>
          <w:bCs/>
          <w:szCs w:val="28"/>
        </w:rPr>
        <w:t xml:space="preserve">протокол №2 від </w:t>
      </w:r>
      <w:r w:rsidR="00ED7900" w:rsidRPr="00FE3962">
        <w:rPr>
          <w:bCs/>
          <w:szCs w:val="28"/>
        </w:rPr>
        <w:t>21</w:t>
      </w:r>
      <w:r w:rsidR="00A305DF" w:rsidRPr="00FE3962">
        <w:rPr>
          <w:bCs/>
          <w:szCs w:val="28"/>
        </w:rPr>
        <w:t xml:space="preserve"> лютого 2025 р.,  житлової комісії при Рогатинській міській раді, </w:t>
      </w:r>
      <w:r w:rsidR="00A305DF" w:rsidRPr="00FE3962">
        <w:rPr>
          <w:color w:val="000000"/>
          <w:spacing w:val="2"/>
          <w:szCs w:val="28"/>
        </w:rPr>
        <w:t>виконавчий комітет міської ради ВИРІШИВ:</w:t>
      </w:r>
      <w:r w:rsidR="0090213F" w:rsidRPr="00FE3962">
        <w:rPr>
          <w:color w:val="000000"/>
          <w:spacing w:val="2"/>
          <w:szCs w:val="28"/>
        </w:rPr>
        <w:tab/>
      </w:r>
    </w:p>
    <w:p w:rsidR="0090213F" w:rsidRPr="00FE3962" w:rsidRDefault="0090213F" w:rsidP="00A305DF">
      <w:pPr>
        <w:pStyle w:val="a3"/>
        <w:ind w:firstLine="567"/>
        <w:rPr>
          <w:color w:val="000000" w:themeColor="text1"/>
          <w:szCs w:val="28"/>
        </w:rPr>
      </w:pPr>
      <w:r w:rsidRPr="00FE3962">
        <w:rPr>
          <w:color w:val="000000"/>
          <w:spacing w:val="2"/>
          <w:szCs w:val="28"/>
        </w:rPr>
        <w:t>1.</w:t>
      </w:r>
      <w:r w:rsidR="00C708E0" w:rsidRPr="00FE3962">
        <w:rPr>
          <w:color w:val="000000"/>
          <w:spacing w:val="2"/>
          <w:szCs w:val="28"/>
        </w:rPr>
        <w:t xml:space="preserve">Зняти з </w:t>
      </w:r>
      <w:r w:rsidR="00C708E0" w:rsidRPr="00FE3962">
        <w:rPr>
          <w:szCs w:val="28"/>
        </w:rPr>
        <w:t xml:space="preserve">першочергового  квартирного </w:t>
      </w:r>
      <w:r w:rsidR="009B11CA" w:rsidRPr="00FE3962">
        <w:rPr>
          <w:szCs w:val="28"/>
        </w:rPr>
        <w:t xml:space="preserve"> </w:t>
      </w:r>
      <w:r w:rsidR="00C708E0" w:rsidRPr="00FE3962">
        <w:rPr>
          <w:szCs w:val="28"/>
        </w:rPr>
        <w:t>обліку</w:t>
      </w:r>
      <w:r w:rsidR="009B11CA" w:rsidRPr="00FE3962">
        <w:rPr>
          <w:szCs w:val="28"/>
        </w:rPr>
        <w:t xml:space="preserve"> </w:t>
      </w:r>
      <w:r w:rsidR="00A305DF" w:rsidRPr="00FE3962">
        <w:rPr>
          <w:szCs w:val="28"/>
        </w:rPr>
        <w:t xml:space="preserve">Жовніра Вячеслава Васильовича, </w:t>
      </w:r>
      <w:r w:rsidR="003E65FE">
        <w:rPr>
          <w:szCs w:val="28"/>
        </w:rPr>
        <w:t>************</w:t>
      </w:r>
      <w:bookmarkStart w:id="0" w:name="_GoBack"/>
      <w:bookmarkEnd w:id="0"/>
      <w:r w:rsidR="00A305DF" w:rsidRPr="00FE3962">
        <w:rPr>
          <w:szCs w:val="28"/>
        </w:rPr>
        <w:t>, Івано-Франківського району, Івано-Франківської області  – як  учасника бойових дій в зоні АТО, особу, яка брала участь у здійсненні заходів забезпечення національної безпеки і оборони, відсічі  і стримування збройної агресії російської федерації  в Донецькій та Луганській  областях, забезпечення  їх здійснення – особу з інвалідністю внаслідок війни(група інвалідності-ІІ) - у зв’язку із придбанням житла за рахунок субвенції з державного бюджету.</w:t>
      </w:r>
      <w:r w:rsidRPr="00FE3962">
        <w:rPr>
          <w:szCs w:val="28"/>
        </w:rPr>
        <w:t xml:space="preserve"> </w:t>
      </w:r>
      <w:r w:rsidRPr="00FE3962">
        <w:rPr>
          <w:color w:val="000000" w:themeColor="text1"/>
          <w:szCs w:val="28"/>
        </w:rPr>
        <w:t>На квартирному обліку в списках на першоче</w:t>
      </w:r>
      <w:r w:rsidR="00A305DF" w:rsidRPr="00FE3962">
        <w:rPr>
          <w:color w:val="000000" w:themeColor="text1"/>
          <w:szCs w:val="28"/>
        </w:rPr>
        <w:t>ргове отримання житла перебував</w:t>
      </w:r>
      <w:r w:rsidRPr="00FE3962">
        <w:rPr>
          <w:color w:val="000000" w:themeColor="text1"/>
          <w:szCs w:val="28"/>
        </w:rPr>
        <w:t xml:space="preserve"> з </w:t>
      </w:r>
      <w:r w:rsidR="00A305DF" w:rsidRPr="00FE3962">
        <w:rPr>
          <w:color w:val="000000" w:themeColor="text1"/>
          <w:szCs w:val="28"/>
        </w:rPr>
        <w:t>18.02.2016</w:t>
      </w:r>
      <w:r w:rsidRPr="00FE3962">
        <w:rPr>
          <w:color w:val="000000" w:themeColor="text1"/>
          <w:szCs w:val="28"/>
        </w:rPr>
        <w:t xml:space="preserve"> року.</w:t>
      </w:r>
    </w:p>
    <w:p w:rsidR="0090213F" w:rsidRDefault="0064591D" w:rsidP="0064591D">
      <w:pPr>
        <w:pStyle w:val="ac"/>
        <w:tabs>
          <w:tab w:val="left" w:pos="567"/>
        </w:tabs>
        <w:jc w:val="both"/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FE396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ab/>
        <w:t>2.</w:t>
      </w:r>
      <w:r w:rsidR="0090213F" w:rsidRPr="00FE396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Вважати такими, що втратило чинність рішення виконавчого комітету </w:t>
      </w:r>
      <w:r w:rsidRPr="00FE396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>Рогатинської міської</w:t>
      </w:r>
      <w:r w:rsidR="0090213F" w:rsidRPr="00FE396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ради про </w:t>
      </w:r>
      <w:r w:rsidRPr="00FE396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прийняття </w:t>
      </w:r>
      <w:r w:rsidR="0090213F" w:rsidRPr="00FE396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на квартирний облік </w:t>
      </w:r>
      <w:r w:rsidR="00A305DF" w:rsidRPr="00FE3962">
        <w:rPr>
          <w:rFonts w:cs="Times New Roman"/>
          <w:color w:val="000000" w:themeColor="text1"/>
          <w:szCs w:val="28"/>
          <w:lang w:val="uk-UA"/>
        </w:rPr>
        <w:t xml:space="preserve">Жовніра Вячеслава Васильовича </w:t>
      </w:r>
      <w:r w:rsidR="0090213F" w:rsidRPr="00FE396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від </w:t>
      </w:r>
      <w:r w:rsidR="00A305DF" w:rsidRPr="00FE396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>18</w:t>
      </w:r>
      <w:r w:rsidRPr="00FE396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A305DF" w:rsidRPr="00FE396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>лютого 2016</w:t>
      </w:r>
      <w:r w:rsidRPr="00FE396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№ </w:t>
      </w:r>
      <w:r w:rsidR="00A305DF" w:rsidRPr="00FE396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>68 та рішення про квартирний облік від 23 травня 2023 року № 140.</w:t>
      </w:r>
    </w:p>
    <w:p w:rsidR="00FE3962" w:rsidRDefault="00FE3962" w:rsidP="0064591D">
      <w:pPr>
        <w:pStyle w:val="ac"/>
        <w:tabs>
          <w:tab w:val="left" w:pos="567"/>
        </w:tabs>
        <w:jc w:val="both"/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FE3962" w:rsidRPr="00FE3962" w:rsidRDefault="00FE3962" w:rsidP="0064591D">
      <w:pPr>
        <w:pStyle w:val="ac"/>
        <w:tabs>
          <w:tab w:val="left" w:pos="567"/>
        </w:tabs>
        <w:jc w:val="both"/>
        <w:rPr>
          <w:szCs w:val="28"/>
          <w:lang w:val="uk-UA"/>
        </w:rPr>
      </w:pPr>
    </w:p>
    <w:p w:rsidR="002809E1" w:rsidRPr="00FE3962" w:rsidRDefault="0090213F" w:rsidP="0090213F">
      <w:pPr>
        <w:pStyle w:val="a3"/>
        <w:ind w:firstLine="567"/>
        <w:rPr>
          <w:szCs w:val="28"/>
        </w:rPr>
      </w:pPr>
      <w:r w:rsidRPr="00FE3962">
        <w:rPr>
          <w:szCs w:val="28"/>
        </w:rPr>
        <w:lastRenderedPageBreak/>
        <w:t>3.</w:t>
      </w:r>
      <w:r w:rsidR="00835998" w:rsidRPr="00FE3962">
        <w:rPr>
          <w:szCs w:val="28"/>
        </w:rPr>
        <w:t>Секретарю житлової комісії при викона</w:t>
      </w:r>
      <w:r w:rsidR="00017EC5" w:rsidRPr="00FE3962">
        <w:rPr>
          <w:szCs w:val="28"/>
        </w:rPr>
        <w:t>вчому комітеті Рогатинської міської ради</w:t>
      </w:r>
      <w:r w:rsidR="00017EC5" w:rsidRPr="00FE3962">
        <w:rPr>
          <w:bCs/>
          <w:szCs w:val="28"/>
        </w:rPr>
        <w:t xml:space="preserve"> </w:t>
      </w:r>
      <w:r w:rsidR="00835998" w:rsidRPr="00FE3962">
        <w:rPr>
          <w:szCs w:val="28"/>
        </w:rPr>
        <w:t xml:space="preserve">внести зміни до облікових документів. </w:t>
      </w:r>
    </w:p>
    <w:p w:rsidR="00835998" w:rsidRPr="00FE3962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:rsidR="008E68C9" w:rsidRPr="00FE3962" w:rsidRDefault="00835998" w:rsidP="00FE3962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 Олег ВОВКУН</w:t>
      </w:r>
    </w:p>
    <w:sectPr w:rsidR="008E68C9" w:rsidRPr="00FE3962" w:rsidSect="00FE3962">
      <w:headerReference w:type="default" r:id="rId10"/>
      <w:pgSz w:w="11906" w:h="16838" w:code="9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63" w:rsidRDefault="00C34163" w:rsidP="008A05A0">
      <w:r>
        <w:separator/>
      </w:r>
    </w:p>
  </w:endnote>
  <w:endnote w:type="continuationSeparator" w:id="0">
    <w:p w:rsidR="00C34163" w:rsidRDefault="00C34163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63" w:rsidRDefault="00C34163" w:rsidP="008A05A0">
      <w:r>
        <w:separator/>
      </w:r>
    </w:p>
  </w:footnote>
  <w:footnote w:type="continuationSeparator" w:id="0">
    <w:p w:rsidR="00C34163" w:rsidRDefault="00C34163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05"/>
      <w:docPartObj>
        <w:docPartGallery w:val="Page Numbers (Top of Page)"/>
        <w:docPartUnique/>
      </w:docPartObj>
    </w:sdtPr>
    <w:sdtEndPr/>
    <w:sdtContent>
      <w:p w:rsidR="004A4696" w:rsidRDefault="004A46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5FE">
          <w:rPr>
            <w:noProof/>
          </w:rPr>
          <w:t>2</w:t>
        </w:r>
        <w:r>
          <w:fldChar w:fldCharType="end"/>
        </w:r>
      </w:p>
    </w:sdtContent>
  </w:sdt>
  <w:p w:rsidR="007C5CE9" w:rsidRPr="008A05A0" w:rsidRDefault="007C5CE9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FBC4BF2"/>
    <w:multiLevelType w:val="hybridMultilevel"/>
    <w:tmpl w:val="1040BAB2"/>
    <w:lvl w:ilvl="0" w:tplc="DA267D1C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0600"/>
    <w:rsid w:val="00012205"/>
    <w:rsid w:val="00012D20"/>
    <w:rsid w:val="00017EC5"/>
    <w:rsid w:val="00040683"/>
    <w:rsid w:val="00045D46"/>
    <w:rsid w:val="0004656A"/>
    <w:rsid w:val="0004674A"/>
    <w:rsid w:val="00062963"/>
    <w:rsid w:val="00067FFD"/>
    <w:rsid w:val="00070617"/>
    <w:rsid w:val="00070AD0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76588"/>
    <w:rsid w:val="0018131F"/>
    <w:rsid w:val="001B04D9"/>
    <w:rsid w:val="001B2BFF"/>
    <w:rsid w:val="001B7D39"/>
    <w:rsid w:val="001D48FE"/>
    <w:rsid w:val="001E5A2C"/>
    <w:rsid w:val="001F3D1D"/>
    <w:rsid w:val="00201D2D"/>
    <w:rsid w:val="002363EF"/>
    <w:rsid w:val="0024060F"/>
    <w:rsid w:val="0024340D"/>
    <w:rsid w:val="002503A4"/>
    <w:rsid w:val="00254BF7"/>
    <w:rsid w:val="0025783E"/>
    <w:rsid w:val="00262EB0"/>
    <w:rsid w:val="00264206"/>
    <w:rsid w:val="002654F6"/>
    <w:rsid w:val="002809E1"/>
    <w:rsid w:val="00280C5B"/>
    <w:rsid w:val="002831E2"/>
    <w:rsid w:val="002869B6"/>
    <w:rsid w:val="002E2766"/>
    <w:rsid w:val="002F145A"/>
    <w:rsid w:val="00317FAA"/>
    <w:rsid w:val="00322225"/>
    <w:rsid w:val="00341411"/>
    <w:rsid w:val="003538D4"/>
    <w:rsid w:val="00357443"/>
    <w:rsid w:val="0036138E"/>
    <w:rsid w:val="00384E0E"/>
    <w:rsid w:val="003A03F4"/>
    <w:rsid w:val="003B2342"/>
    <w:rsid w:val="003B5830"/>
    <w:rsid w:val="003B6466"/>
    <w:rsid w:val="003E065A"/>
    <w:rsid w:val="003E0A16"/>
    <w:rsid w:val="003E65FE"/>
    <w:rsid w:val="003F1C59"/>
    <w:rsid w:val="004006B3"/>
    <w:rsid w:val="00410C29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A4696"/>
    <w:rsid w:val="004B0897"/>
    <w:rsid w:val="004B0BF4"/>
    <w:rsid w:val="004B7BE0"/>
    <w:rsid w:val="004D2997"/>
    <w:rsid w:val="004D2F41"/>
    <w:rsid w:val="004D7703"/>
    <w:rsid w:val="00516B71"/>
    <w:rsid w:val="005208E3"/>
    <w:rsid w:val="00523EB6"/>
    <w:rsid w:val="00527122"/>
    <w:rsid w:val="00533C53"/>
    <w:rsid w:val="00536FA1"/>
    <w:rsid w:val="005417D7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E6335"/>
    <w:rsid w:val="00607E68"/>
    <w:rsid w:val="006108C6"/>
    <w:rsid w:val="00636894"/>
    <w:rsid w:val="006420A5"/>
    <w:rsid w:val="0064591D"/>
    <w:rsid w:val="00653833"/>
    <w:rsid w:val="006643F7"/>
    <w:rsid w:val="0066578D"/>
    <w:rsid w:val="006661BC"/>
    <w:rsid w:val="006667CB"/>
    <w:rsid w:val="0068724E"/>
    <w:rsid w:val="0069446C"/>
    <w:rsid w:val="006B1D9C"/>
    <w:rsid w:val="006B6793"/>
    <w:rsid w:val="006C72EC"/>
    <w:rsid w:val="006E26DA"/>
    <w:rsid w:val="006E68F5"/>
    <w:rsid w:val="007022DB"/>
    <w:rsid w:val="0074023A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F5A"/>
    <w:rsid w:val="00850AEC"/>
    <w:rsid w:val="00856186"/>
    <w:rsid w:val="00861AE3"/>
    <w:rsid w:val="008747FF"/>
    <w:rsid w:val="00897CC0"/>
    <w:rsid w:val="008A05A0"/>
    <w:rsid w:val="008B4103"/>
    <w:rsid w:val="008B44D9"/>
    <w:rsid w:val="008C16FE"/>
    <w:rsid w:val="008C2886"/>
    <w:rsid w:val="008D03C1"/>
    <w:rsid w:val="008D64F3"/>
    <w:rsid w:val="008E0CAC"/>
    <w:rsid w:val="008E68C9"/>
    <w:rsid w:val="0090213F"/>
    <w:rsid w:val="0091204E"/>
    <w:rsid w:val="009218EF"/>
    <w:rsid w:val="00926299"/>
    <w:rsid w:val="00945F73"/>
    <w:rsid w:val="009615D9"/>
    <w:rsid w:val="00971823"/>
    <w:rsid w:val="00980842"/>
    <w:rsid w:val="0098397B"/>
    <w:rsid w:val="009851BD"/>
    <w:rsid w:val="009B11CA"/>
    <w:rsid w:val="009B38D2"/>
    <w:rsid w:val="009B6EB8"/>
    <w:rsid w:val="009C3813"/>
    <w:rsid w:val="009D1789"/>
    <w:rsid w:val="009D3B20"/>
    <w:rsid w:val="009D4411"/>
    <w:rsid w:val="009F4C0D"/>
    <w:rsid w:val="00A00B60"/>
    <w:rsid w:val="00A05AB9"/>
    <w:rsid w:val="00A11A6B"/>
    <w:rsid w:val="00A305DF"/>
    <w:rsid w:val="00A42BE8"/>
    <w:rsid w:val="00A500EE"/>
    <w:rsid w:val="00A56A40"/>
    <w:rsid w:val="00A6533B"/>
    <w:rsid w:val="00A70910"/>
    <w:rsid w:val="00A70D5C"/>
    <w:rsid w:val="00A80059"/>
    <w:rsid w:val="00A8563D"/>
    <w:rsid w:val="00AA36BE"/>
    <w:rsid w:val="00AE1906"/>
    <w:rsid w:val="00AF0417"/>
    <w:rsid w:val="00B11F02"/>
    <w:rsid w:val="00B1447C"/>
    <w:rsid w:val="00B15971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BF18E8"/>
    <w:rsid w:val="00C029F7"/>
    <w:rsid w:val="00C10FFF"/>
    <w:rsid w:val="00C12D93"/>
    <w:rsid w:val="00C13FD0"/>
    <w:rsid w:val="00C34163"/>
    <w:rsid w:val="00C51C13"/>
    <w:rsid w:val="00C616E2"/>
    <w:rsid w:val="00C708E0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1254D"/>
    <w:rsid w:val="00D1695B"/>
    <w:rsid w:val="00D20ACF"/>
    <w:rsid w:val="00D25DBE"/>
    <w:rsid w:val="00D27BF9"/>
    <w:rsid w:val="00D30B89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5FCE"/>
    <w:rsid w:val="00EA6EFA"/>
    <w:rsid w:val="00EC13BF"/>
    <w:rsid w:val="00EC3418"/>
    <w:rsid w:val="00EC5E6F"/>
    <w:rsid w:val="00ED0520"/>
    <w:rsid w:val="00ED7104"/>
    <w:rsid w:val="00ED7900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7354FF"/>
  <w15:docId w15:val="{FAB21701-B6D0-4AB7-8A81-871CD09F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  <w:style w:type="paragraph" w:styleId="ac">
    <w:name w:val="No Spacing"/>
    <w:uiPriority w:val="1"/>
    <w:qFormat/>
    <w:rsid w:val="002809E1"/>
    <w:pPr>
      <w:spacing w:after="0" w:line="240" w:lineRule="auto"/>
    </w:pPr>
    <w:rPr>
      <w:rFonts w:ascii="Times New Roman" w:eastAsiaTheme="minorEastAsia" w:hAnsi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C344-42F8-41BD-B215-47DB9853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2025-02-26T05:49:00Z</cp:lastPrinted>
  <dcterms:created xsi:type="dcterms:W3CDTF">2025-02-21T07:33:00Z</dcterms:created>
  <dcterms:modified xsi:type="dcterms:W3CDTF">2025-03-03T07:19:00Z</dcterms:modified>
</cp:coreProperties>
</file>