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350BD3" w:rsidRDefault="000638C8" w:rsidP="000638C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.5pt;height:58.5pt" o:ole="" filled="t">
            <v:imagedata r:id="rId7" o:title=""/>
            <o:lock v:ext="edit" aspectratio="f"/>
          </v:shape>
          <o:OLEObject Type="Embed" ProgID="Word.Picture.8" ShapeID="_x0000_i1027" DrawAspect="Content" ObjectID="_1801997981" r:id="rId8"/>
        </w:object>
      </w:r>
    </w:p>
    <w:p w:rsidR="004B1AFB" w:rsidRDefault="004B1AFB" w:rsidP="000638C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0638C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76733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71E15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  <w:bookmarkStart w:id="0" w:name="_GoBack"/>
      <w:bookmarkEnd w:id="0"/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50BD3">
        <w:rPr>
          <w:sz w:val="28"/>
          <w:szCs w:val="28"/>
          <w:lang w:val="uk-UA"/>
        </w:rPr>
        <w:t xml:space="preserve">ід    25  лютого 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350BD3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767336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350BD3">
        <w:rPr>
          <w:sz w:val="28"/>
          <w:szCs w:val="28"/>
          <w:lang w:val="uk-UA"/>
        </w:rPr>
        <w:t xml:space="preserve"> </w:t>
      </w:r>
      <w:r w:rsidR="000638C8">
        <w:rPr>
          <w:sz w:val="28"/>
          <w:szCs w:val="28"/>
          <w:lang w:val="uk-UA"/>
        </w:rPr>
        <w:t>64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767336" w:rsidRPr="00767336" w:rsidRDefault="00767336" w:rsidP="0076733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767336" w:rsidRPr="00767336" w:rsidRDefault="00767336" w:rsidP="00767336">
      <w:pPr>
        <w:ind w:firstLine="567"/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 </w:t>
      </w:r>
    </w:p>
    <w:p w:rsidR="00C5179B" w:rsidRDefault="00350BD3" w:rsidP="00C51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C5179B">
        <w:rPr>
          <w:sz w:val="28"/>
          <w:szCs w:val="28"/>
          <w:lang w:val="uk-UA"/>
        </w:rPr>
        <w:t xml:space="preserve">втрату чинності рішення </w:t>
      </w:r>
    </w:p>
    <w:p w:rsidR="00C5179B" w:rsidRDefault="00C5179B" w:rsidP="00C51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Рогатинської </w:t>
      </w:r>
    </w:p>
    <w:p w:rsidR="00C5179B" w:rsidRDefault="00C5179B" w:rsidP="00C51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ради №126 від 23 травня 2023 року </w:t>
      </w:r>
    </w:p>
    <w:p w:rsidR="00767336" w:rsidRPr="00767336" w:rsidRDefault="00C5179B" w:rsidP="00C517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утворення комісії з розгляду скарг»</w:t>
      </w:r>
    </w:p>
    <w:p w:rsidR="00767336" w:rsidRPr="00767336" w:rsidRDefault="00767336" w:rsidP="00767336">
      <w:pPr>
        <w:ind w:firstLine="567"/>
        <w:jc w:val="both"/>
        <w:rPr>
          <w:sz w:val="28"/>
          <w:szCs w:val="28"/>
          <w:lang w:val="uk-UA"/>
        </w:rPr>
      </w:pPr>
    </w:p>
    <w:p w:rsidR="00767336" w:rsidRPr="00767336" w:rsidRDefault="00C5179B" w:rsidP="0076733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із прийняттям рішення 56 сесії Рогатинської міської ради №10500 від 19 грудня 2024 року «Про уповноваження посадових осіб на проведення процедурних рішень» </w:t>
      </w:r>
      <w:r w:rsidR="00350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Законом</w:t>
      </w:r>
      <w:r w:rsidR="00767336" w:rsidRPr="00767336">
        <w:rPr>
          <w:sz w:val="28"/>
          <w:szCs w:val="28"/>
          <w:lang w:val="uk-UA"/>
        </w:rPr>
        <w:t xml:space="preserve"> України «Про місцеве самоврядування в Україні», виконавчий комітет міської ради  ВИРІШИВ:</w:t>
      </w:r>
    </w:p>
    <w:p w:rsidR="00C5179B" w:rsidRDefault="00C5179B" w:rsidP="00C5179B">
      <w:pPr>
        <w:pStyle w:val="a7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Рогатинської міської ради №126 від 23 </w:t>
      </w:r>
    </w:p>
    <w:p w:rsidR="00350BD3" w:rsidRPr="00C5179B" w:rsidRDefault="00C5179B" w:rsidP="00C5179B">
      <w:pPr>
        <w:jc w:val="both"/>
        <w:rPr>
          <w:sz w:val="28"/>
          <w:szCs w:val="28"/>
          <w:lang w:val="uk-UA"/>
        </w:rPr>
      </w:pPr>
      <w:r w:rsidRPr="00C5179B">
        <w:rPr>
          <w:sz w:val="28"/>
          <w:szCs w:val="28"/>
          <w:lang w:val="uk-UA"/>
        </w:rPr>
        <w:t>травня 2023 року «Про утворення комісії з розгляду скарг» вважати таким, що втратило чинність.</w:t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767336" w:rsidRPr="00767336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Міський голова                               </w:t>
      </w:r>
      <w:r>
        <w:rPr>
          <w:sz w:val="28"/>
          <w:szCs w:val="28"/>
          <w:lang w:val="uk-UA"/>
        </w:rPr>
        <w:t xml:space="preserve">           </w:t>
      </w:r>
      <w:r w:rsidR="00350BD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   </w:t>
      </w:r>
      <w:r w:rsidR="00350BD3">
        <w:rPr>
          <w:sz w:val="28"/>
          <w:szCs w:val="28"/>
          <w:lang w:val="uk-UA"/>
        </w:rPr>
        <w:t xml:space="preserve"> Сергій НАСАЛИК</w:t>
      </w: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350BD3" w:rsidP="00350BD3">
      <w:pPr>
        <w:jc w:val="both"/>
        <w:rPr>
          <w:sz w:val="28"/>
          <w:szCs w:val="28"/>
          <w:lang w:val="uk-UA"/>
        </w:rPr>
      </w:pPr>
    </w:p>
    <w:p w:rsidR="00350BD3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>Керуючий справами</w:t>
      </w:r>
    </w:p>
    <w:p w:rsidR="00C60821" w:rsidRPr="00C60821" w:rsidRDefault="00767336" w:rsidP="00350BD3">
      <w:pPr>
        <w:jc w:val="both"/>
        <w:rPr>
          <w:sz w:val="28"/>
          <w:szCs w:val="28"/>
          <w:lang w:val="uk-UA"/>
        </w:rPr>
      </w:pPr>
      <w:r w:rsidRPr="00767336">
        <w:rPr>
          <w:sz w:val="28"/>
          <w:szCs w:val="28"/>
          <w:lang w:val="uk-UA"/>
        </w:rPr>
        <w:t xml:space="preserve">виконавчого комітету                      </w:t>
      </w:r>
      <w:r>
        <w:rPr>
          <w:sz w:val="28"/>
          <w:szCs w:val="28"/>
          <w:lang w:val="uk-UA"/>
        </w:rPr>
        <w:t xml:space="preserve">              </w:t>
      </w:r>
      <w:r w:rsidR="00350BD3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</w:t>
      </w:r>
      <w:r w:rsidR="00350BD3">
        <w:rPr>
          <w:sz w:val="28"/>
          <w:szCs w:val="28"/>
          <w:lang w:val="uk-UA"/>
        </w:rPr>
        <w:t>Олег ВОВКУН</w:t>
      </w:r>
    </w:p>
    <w:sectPr w:rsidR="00C60821" w:rsidRPr="00C60821" w:rsidSect="00350BD3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FA" w:rsidRDefault="00BE7DFA" w:rsidP="00885297">
      <w:r>
        <w:separator/>
      </w:r>
    </w:p>
  </w:endnote>
  <w:endnote w:type="continuationSeparator" w:id="0">
    <w:p w:rsidR="00BE7DFA" w:rsidRDefault="00BE7DF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FA" w:rsidRDefault="00BE7DFA" w:rsidP="00885297">
      <w:r>
        <w:separator/>
      </w:r>
    </w:p>
  </w:footnote>
  <w:footnote w:type="continuationSeparator" w:id="0">
    <w:p w:rsidR="00BE7DFA" w:rsidRDefault="00BE7DF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A64"/>
    <w:multiLevelType w:val="hybridMultilevel"/>
    <w:tmpl w:val="9F9220F4"/>
    <w:lvl w:ilvl="0" w:tplc="DB8AD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8C8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2C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5AC7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B7C3E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50A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526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C3C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0BD3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1E1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7842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67336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ABE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2EE2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DFA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179B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C32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955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6BC2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25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E81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328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C5179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C517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2025-02-13T06:50:00Z</cp:lastPrinted>
  <dcterms:created xsi:type="dcterms:W3CDTF">2025-02-13T06:54:00Z</dcterms:created>
  <dcterms:modified xsi:type="dcterms:W3CDTF">2025-02-25T12:13:00Z</dcterms:modified>
</cp:coreProperties>
</file>