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49" w:type="dxa"/>
        <w:tblInd w:w="-72" w:type="dxa"/>
        <w:tblLook w:val="01E0" w:firstRow="1" w:lastRow="1" w:firstColumn="1" w:lastColumn="1" w:noHBand="0" w:noVBand="0"/>
      </w:tblPr>
      <w:tblGrid>
        <w:gridCol w:w="9949"/>
      </w:tblGrid>
      <w:tr w:rsidR="009E7816" w:rsidRPr="005E02CD" w14:paraId="76F98588" w14:textId="77777777" w:rsidTr="00F217EB">
        <w:trPr>
          <w:trHeight w:val="165"/>
        </w:trPr>
        <w:tc>
          <w:tcPr>
            <w:tcW w:w="9949" w:type="dxa"/>
            <w:shd w:val="clear" w:color="auto" w:fill="auto"/>
          </w:tcPr>
          <w:tbl>
            <w:tblPr>
              <w:tblW w:w="7110" w:type="dxa"/>
              <w:tblLook w:val="01E0" w:firstRow="1" w:lastRow="1" w:firstColumn="1" w:lastColumn="1" w:noHBand="0" w:noVBand="0"/>
            </w:tblPr>
            <w:tblGrid>
              <w:gridCol w:w="4808"/>
              <w:gridCol w:w="2302"/>
            </w:tblGrid>
            <w:tr w:rsidR="009E7816" w:rsidRPr="005E02CD" w14:paraId="6A82C57C" w14:textId="77777777" w:rsidTr="002136A0">
              <w:trPr>
                <w:trHeight w:val="41"/>
              </w:trPr>
              <w:tc>
                <w:tcPr>
                  <w:tcW w:w="7110" w:type="dxa"/>
                  <w:gridSpan w:val="2"/>
                </w:tcPr>
                <w:p w14:paraId="214EE3B8" w14:textId="77777777" w:rsidR="009E7816" w:rsidRPr="005E02CD" w:rsidRDefault="009E7816" w:rsidP="00575703">
                  <w:pPr>
                    <w:spacing w:after="0" w:line="276" w:lineRule="auto"/>
                    <w:ind w:right="1177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E7816" w:rsidRPr="005E02CD" w14:paraId="2FC2A3C1" w14:textId="77777777" w:rsidTr="002136A0">
              <w:trPr>
                <w:gridAfter w:val="1"/>
                <w:wAfter w:w="2302" w:type="dxa"/>
                <w:trHeight w:val="440"/>
              </w:trPr>
              <w:tc>
                <w:tcPr>
                  <w:tcW w:w="4808" w:type="dxa"/>
                </w:tcPr>
                <w:p w14:paraId="67D9F616" w14:textId="58EBE5E1" w:rsidR="009E7816" w:rsidRPr="005E02CD" w:rsidRDefault="002136A0" w:rsidP="002136A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</w:tr>
          </w:tbl>
          <w:p w14:paraId="5910DCF5" w14:textId="77777777" w:rsidR="009E7816" w:rsidRPr="005E02CD" w:rsidRDefault="009E7816" w:rsidP="00575703">
            <w:pPr>
              <w:spacing w:after="0" w:line="276" w:lineRule="auto"/>
              <w:ind w:right="1177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14:paraId="5D84AD23" w14:textId="77777777" w:rsidR="009E7816" w:rsidRPr="005E02CD" w:rsidRDefault="009E7816" w:rsidP="0057570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02CD">
        <w:rPr>
          <w:rFonts w:ascii="Times New Roman" w:hAnsi="Times New Roman" w:cs="Times New Roman"/>
          <w:b/>
          <w:sz w:val="24"/>
          <w:szCs w:val="24"/>
          <w:lang w:eastAsia="ru-RU"/>
        </w:rPr>
        <w:t>ІНФОРМАЦІЙНА КАРТКА</w:t>
      </w:r>
    </w:p>
    <w:p w14:paraId="45F305EF" w14:textId="1BEF17F8" w:rsidR="009E7816" w:rsidRPr="005E5ACF" w:rsidRDefault="009E7816" w:rsidP="00575703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E02CD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адміністративної послуги </w:t>
      </w:r>
      <w:r w:rsidR="00B169EF" w:rsidRPr="00B169EF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Надання дозволу на розроблення проекту землеустрою, що забезпечує еколого-економічне обґрунтування сівозміни та впорядкування угідь»</w:t>
      </w:r>
    </w:p>
    <w:p w14:paraId="17378315" w14:textId="77777777" w:rsidR="009E7816" w:rsidRPr="005E02CD" w:rsidRDefault="00F5127F" w:rsidP="00575703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E02CD">
        <w:rPr>
          <w:rFonts w:ascii="Times New Roman" w:hAnsi="Times New Roman"/>
          <w:sz w:val="24"/>
          <w:szCs w:val="24"/>
          <w:vertAlign w:val="superscript"/>
        </w:rPr>
        <w:t>(назва адміністративної послуги)</w:t>
      </w:r>
    </w:p>
    <w:p w14:paraId="47AC8DA0" w14:textId="385666BE" w:rsidR="008E4109" w:rsidRPr="00D63A7A" w:rsidRDefault="0035388E" w:rsidP="00575703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 Центр надання адміністративних послуг Рогатинської міської ради</w:t>
      </w:r>
    </w:p>
    <w:p w14:paraId="41C21A87" w14:textId="77777777" w:rsidR="00F5127F" w:rsidRPr="00440FD8" w:rsidRDefault="008E4109" w:rsidP="00575703">
      <w:pPr>
        <w:pStyle w:val="a3"/>
        <w:spacing w:line="276" w:lineRule="auto"/>
        <w:jc w:val="center"/>
        <w:rPr>
          <w:rFonts w:ascii="Times New Roman" w:hAnsi="Times New Roman" w:cs="Times New Roman"/>
          <w:bCs/>
          <w:szCs w:val="24"/>
          <w:vertAlign w:val="superscript"/>
          <w:lang w:eastAsia="ru-RU"/>
        </w:rPr>
      </w:pPr>
      <w:r w:rsidRPr="005E02CD">
        <w:rPr>
          <w:rFonts w:ascii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</w:t>
      </w:r>
      <w:r w:rsidR="009E7816" w:rsidRPr="005E02CD">
        <w:rPr>
          <w:rFonts w:ascii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(найменування суб’єкта надання адміністративної </w:t>
      </w:r>
      <w:r w:rsidR="009E7816" w:rsidRPr="00440FD8">
        <w:rPr>
          <w:rFonts w:ascii="Times New Roman" w:hAnsi="Times New Roman" w:cs="Times New Roman"/>
          <w:bCs/>
          <w:szCs w:val="24"/>
          <w:vertAlign w:val="superscript"/>
          <w:lang w:eastAsia="ru-RU"/>
        </w:rPr>
        <w:t>послуги)</w:t>
      </w:r>
    </w:p>
    <w:p w14:paraId="4E8079FE" w14:textId="3674E97F" w:rsidR="009E7816" w:rsidRPr="00440FD8" w:rsidRDefault="009C76AD" w:rsidP="0057570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40FD8">
        <w:rPr>
          <w:rFonts w:ascii="Times New Roman" w:hAnsi="Times New Roman" w:cs="Times New Roman"/>
          <w:b/>
          <w:szCs w:val="24"/>
        </w:rPr>
        <w:t xml:space="preserve">Ідентифікатор </w:t>
      </w:r>
      <w:r w:rsidR="00B6300D">
        <w:rPr>
          <w:rFonts w:ascii="Times New Roman" w:hAnsi="Times New Roman" w:cs="Times New Roman"/>
          <w:b/>
          <w:sz w:val="24"/>
          <w:szCs w:val="24"/>
        </w:rPr>
        <w:t>0</w:t>
      </w:r>
      <w:r w:rsidR="00B169EF">
        <w:rPr>
          <w:rFonts w:ascii="Times New Roman" w:hAnsi="Times New Roman" w:cs="Times New Roman"/>
          <w:b/>
          <w:sz w:val="24"/>
          <w:szCs w:val="24"/>
        </w:rPr>
        <w:t>0210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6"/>
        <w:gridCol w:w="2835"/>
        <w:gridCol w:w="6662"/>
      </w:tblGrid>
      <w:tr w:rsidR="009E7816" w:rsidRPr="005E02CD" w14:paraId="51A22920" w14:textId="77777777" w:rsidTr="00B544CB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F405" w14:textId="77777777" w:rsidR="009E7816" w:rsidRPr="005E02CD" w:rsidRDefault="009E7816" w:rsidP="005757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Інформація про суб’єкт надання адміністративної послуги</w:t>
            </w:r>
          </w:p>
        </w:tc>
      </w:tr>
      <w:tr w:rsidR="008E4109" w:rsidRPr="005E02CD" w14:paraId="3D70B9E6" w14:textId="77777777" w:rsidTr="00B544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8B23" w14:textId="77777777" w:rsidR="008E4109" w:rsidRPr="005E02CD" w:rsidRDefault="008E4109" w:rsidP="005757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A7BC" w14:textId="77777777" w:rsidR="008E4109" w:rsidRPr="005E02CD" w:rsidRDefault="008E4109" w:rsidP="005757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Місцезнаходження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D852" w14:textId="3D600D27" w:rsidR="008E4109" w:rsidRPr="00437A22" w:rsidRDefault="0035388E" w:rsidP="005757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м.Рогатин вул. Галицька, 40</w:t>
            </w:r>
          </w:p>
        </w:tc>
      </w:tr>
      <w:tr w:rsidR="00CD5E0D" w:rsidRPr="005E02CD" w14:paraId="0DA9495F" w14:textId="77777777" w:rsidTr="00B544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8CEA" w14:textId="77777777" w:rsidR="00CD5E0D" w:rsidRPr="005E02CD" w:rsidRDefault="00CD5E0D" w:rsidP="00CD5E0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B71C" w14:textId="468CE709" w:rsidR="00CD5E0D" w:rsidRPr="005E02CD" w:rsidRDefault="00CD5E0D" w:rsidP="00CD5E0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 w:rsidR="00533A31" w:rsidRPr="00533A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 час прийому суб’єктів звернень)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64ED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Понеділок з 08.30 до 16.00</w:t>
            </w:r>
          </w:p>
          <w:p w14:paraId="00A2A4D4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Вівторок з 08.30 до 16.00</w:t>
            </w:r>
          </w:p>
          <w:p w14:paraId="7A9A0C7D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Середа з 08.30 до 20.00</w:t>
            </w:r>
          </w:p>
          <w:p w14:paraId="02DE0F73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Четвер з 08.30 до 1</w:t>
            </w:r>
            <w:r w:rsidRPr="001F68F3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Pr="001F68F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  <w:p w14:paraId="1C036D58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П’ятниця з 08.30 до 15.30</w:t>
            </w:r>
          </w:p>
          <w:p w14:paraId="4A869626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Субота з 09.00 до 15.</w:t>
            </w:r>
            <w:r w:rsidRPr="00FD6F1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  <w:p w14:paraId="283AFDBB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Неділя – вихідний</w:t>
            </w:r>
          </w:p>
          <w:p w14:paraId="7A24C52C" w14:textId="77777777" w:rsidR="00CD5E0D" w:rsidRPr="001F68F3" w:rsidRDefault="00CD5E0D" w:rsidP="00CD5E0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перерви на обід.</w:t>
            </w:r>
          </w:p>
          <w:p w14:paraId="6FAD2BCE" w14:textId="77777777" w:rsidR="00CD5E0D" w:rsidRDefault="00CD5E0D" w:rsidP="00CD5E0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Середа: прийом з 16:00-20:00 годин за попереднім записом по телефону 0971755620</w:t>
            </w:r>
          </w:p>
          <w:p w14:paraId="5AB5DB42" w14:textId="617683BB" w:rsidR="00CD5E0D" w:rsidRPr="00437A22" w:rsidRDefault="00CD5E0D" w:rsidP="00CD5E0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Субота: прийом з 09:00-15:00 годин за  попереднім записом по телефону 0971755620</w:t>
            </w:r>
          </w:p>
        </w:tc>
      </w:tr>
      <w:tr w:rsidR="00CD5E0D" w:rsidRPr="005E02CD" w14:paraId="4F2D695A" w14:textId="77777777" w:rsidTr="00B544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858C" w14:textId="77777777" w:rsidR="00CD5E0D" w:rsidRPr="005E02CD" w:rsidRDefault="00CD5E0D" w:rsidP="00CD5E0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2301" w14:textId="77777777" w:rsidR="00CD5E0D" w:rsidRPr="005E02CD" w:rsidRDefault="00CD5E0D" w:rsidP="00CD5E0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458B" w14:textId="77777777" w:rsidR="00CD5E0D" w:rsidRPr="001A0C22" w:rsidRDefault="00CD5E0D" w:rsidP="00CD5E0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C22">
              <w:rPr>
                <w:rFonts w:ascii="Times New Roman" w:eastAsia="Calibri" w:hAnsi="Times New Roman" w:cs="Times New Roman"/>
              </w:rPr>
              <w:t>тел.:0971755620</w:t>
            </w:r>
          </w:p>
          <w:p w14:paraId="630B9A5A" w14:textId="093FBF30" w:rsidR="00CD5E0D" w:rsidRPr="00437A22" w:rsidRDefault="00CD5E0D" w:rsidP="00CD5E0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A0C22">
              <w:rPr>
                <w:rFonts w:ascii="Times New Roman" w:eastAsia="Calibri" w:hAnsi="Times New Roman" w:cs="Times New Roman"/>
                <w:lang w:val="en-US"/>
              </w:rPr>
              <w:t>mr</w:t>
            </w:r>
            <w:r w:rsidRPr="001A0C22">
              <w:rPr>
                <w:rFonts w:ascii="Times New Roman" w:eastAsia="Calibri" w:hAnsi="Times New Roman" w:cs="Times New Roman"/>
              </w:rPr>
              <w:t>_</w:t>
            </w:r>
            <w:r w:rsidRPr="001A0C22">
              <w:rPr>
                <w:rFonts w:ascii="Times New Roman" w:eastAsia="Calibri" w:hAnsi="Times New Roman" w:cs="Times New Roman"/>
                <w:lang w:val="en-US"/>
              </w:rPr>
              <w:t>cnap</w:t>
            </w:r>
            <w:r w:rsidRPr="001A0C22">
              <w:rPr>
                <w:rFonts w:ascii="Times New Roman" w:eastAsia="Calibri" w:hAnsi="Times New Roman" w:cs="Times New Roman"/>
              </w:rPr>
              <w:t>@</w:t>
            </w:r>
            <w:r w:rsidRPr="001A0C22">
              <w:rPr>
                <w:rFonts w:ascii="Times New Roman" w:eastAsia="Calibri" w:hAnsi="Times New Roman" w:cs="Times New Roman"/>
                <w:lang w:val="en-US"/>
              </w:rPr>
              <w:t>ukr</w:t>
            </w:r>
            <w:r w:rsidRPr="001A0C22">
              <w:rPr>
                <w:rFonts w:ascii="Times New Roman" w:eastAsia="Calibri" w:hAnsi="Times New Roman" w:cs="Times New Roman"/>
              </w:rPr>
              <w:t>.</w:t>
            </w:r>
            <w:r w:rsidRPr="001A0C22">
              <w:rPr>
                <w:rFonts w:ascii="Times New Roman" w:eastAsia="Calibri" w:hAnsi="Times New Roman" w:cs="Times New Roman"/>
                <w:lang w:val="en-US"/>
              </w:rPr>
              <w:t>net</w:t>
            </w:r>
          </w:p>
        </w:tc>
      </w:tr>
      <w:tr w:rsidR="00CD5E0D" w:rsidRPr="0044149A" w14:paraId="2F0219B6" w14:textId="77777777" w:rsidTr="00B544CB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C0E7" w14:textId="77777777" w:rsidR="00CD5E0D" w:rsidRPr="0044149A" w:rsidRDefault="00CD5E0D" w:rsidP="00CD5E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4414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B544CB" w:rsidRPr="00B544CB" w14:paraId="2489DE99" w14:textId="77777777" w:rsidTr="00B169EF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8FB18F" w14:textId="062B10E8" w:rsidR="00B544CB" w:rsidRPr="00B544CB" w:rsidRDefault="00B544CB" w:rsidP="00ED21C1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bookmarkStart w:id="0" w:name="n43"/>
            <w:bookmarkEnd w:id="0"/>
            <w:r w:rsidRPr="00B544CB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9B8BCD" w14:textId="77777777" w:rsidR="00B544CB" w:rsidRPr="00B544CB" w:rsidRDefault="00B544CB" w:rsidP="00ED21C1">
            <w:pPr>
              <w:pStyle w:val="rvps14"/>
              <w:spacing w:before="0" w:beforeAutospacing="0" w:after="0" w:afterAutospacing="0"/>
              <w:ind w:right="113"/>
              <w:rPr>
                <w:sz w:val="22"/>
                <w:szCs w:val="22"/>
                <w:lang w:val="uk-UA"/>
              </w:rPr>
            </w:pPr>
            <w:r w:rsidRPr="00B544CB">
              <w:rPr>
                <w:sz w:val="22"/>
                <w:szCs w:val="22"/>
                <w:lang w:val="uk-UA"/>
              </w:rPr>
              <w:t>Закони України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EEA93" w14:textId="74D13620" w:rsidR="00B544CB" w:rsidRPr="00B544CB" w:rsidRDefault="00B169EF" w:rsidP="00ED21C1">
            <w:pPr>
              <w:pStyle w:val="rvps14"/>
              <w:spacing w:before="0" w:beforeAutospacing="0" w:after="0" w:afterAutospacing="0"/>
              <w:ind w:right="113"/>
              <w:jc w:val="both"/>
              <w:rPr>
                <w:sz w:val="22"/>
                <w:szCs w:val="22"/>
                <w:lang w:val="uk-UA"/>
              </w:rPr>
            </w:pPr>
            <w:r w:rsidRPr="00B169EF">
              <w:rPr>
                <w:sz w:val="22"/>
                <w:szCs w:val="22"/>
                <w:lang w:val="uk-UA"/>
              </w:rPr>
              <w:t>Земельний кодекс України Закон України “Про Державний земельний кадастр” Закон України «Про місцеве самоврядування в Україні». Закон «Про землеустрій» ст. 52 Постанова Кабінету Міністрів України №1134 від 02.11.2011 «Про затвердження Порядку розроблення проектів землеустрою, що забезпечують еколого-економічне обґрунтування сівозміни та впорядкування угідь»</w:t>
            </w:r>
          </w:p>
        </w:tc>
      </w:tr>
      <w:tr w:rsidR="00B544CB" w:rsidRPr="00B544CB" w14:paraId="2B209D70" w14:textId="77777777" w:rsidTr="00B169EF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2D5B36" w14:textId="175BCA0D" w:rsidR="00B544CB" w:rsidRPr="00B544CB" w:rsidRDefault="00B544CB" w:rsidP="00ED21C1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B544CB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111955" w14:textId="77777777" w:rsidR="00B544CB" w:rsidRPr="00B544CB" w:rsidRDefault="00B544CB" w:rsidP="00ED21C1">
            <w:pPr>
              <w:pStyle w:val="rvps14"/>
              <w:spacing w:before="0" w:beforeAutospacing="0" w:after="0" w:afterAutospacing="0"/>
              <w:ind w:right="113"/>
              <w:rPr>
                <w:sz w:val="22"/>
                <w:szCs w:val="22"/>
                <w:lang w:val="uk-UA"/>
              </w:rPr>
            </w:pPr>
            <w:r w:rsidRPr="00B544CB">
              <w:rPr>
                <w:sz w:val="22"/>
                <w:szCs w:val="22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5AF3E" w14:textId="74028E1A" w:rsidR="00B544CB" w:rsidRPr="00B544CB" w:rsidRDefault="00B544CB" w:rsidP="00ED21C1">
            <w:pPr>
              <w:pStyle w:val="rvps14"/>
              <w:spacing w:before="0" w:beforeAutospacing="0" w:after="0" w:afterAutospacing="0"/>
              <w:ind w:right="113"/>
              <w:jc w:val="both"/>
              <w:rPr>
                <w:sz w:val="22"/>
                <w:szCs w:val="22"/>
                <w:highlight w:val="yellow"/>
                <w:lang w:val="uk-UA"/>
              </w:rPr>
            </w:pPr>
          </w:p>
        </w:tc>
      </w:tr>
      <w:tr w:rsidR="00B544CB" w:rsidRPr="00B544CB" w14:paraId="6E1C0FB9" w14:textId="77777777" w:rsidTr="00B544CB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44A935" w14:textId="77777777" w:rsidR="00B544CB" w:rsidRPr="00B544CB" w:rsidRDefault="00B544CB" w:rsidP="00ED21C1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B544CB">
              <w:rPr>
                <w:rStyle w:val="rvts9"/>
                <w:b/>
                <w:bCs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</w:tc>
      </w:tr>
      <w:tr w:rsidR="00B544CB" w:rsidRPr="00B544CB" w14:paraId="231DD40C" w14:textId="77777777" w:rsidTr="00B169EF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941242" w14:textId="09B2BE69" w:rsidR="00B544CB" w:rsidRPr="00B544CB" w:rsidRDefault="00B544CB" w:rsidP="00ED21C1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B544CB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8D5719" w14:textId="77777777" w:rsidR="00B544CB" w:rsidRPr="00B544CB" w:rsidRDefault="00B544CB" w:rsidP="00ED21C1">
            <w:pPr>
              <w:jc w:val="both"/>
              <w:rPr>
                <w:rFonts w:ascii="Times New Roman" w:hAnsi="Times New Roman" w:cs="Times New Roman"/>
              </w:rPr>
            </w:pPr>
            <w:r w:rsidRPr="00B544CB">
              <w:rPr>
                <w:rFonts w:ascii="Times New Roman" w:hAnsi="Times New Roman" w:cs="Times New Roman"/>
              </w:rPr>
              <w:t xml:space="preserve">Підстава для отримання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29EAA" w14:textId="254DBDD4" w:rsidR="00B544CB" w:rsidRPr="00B544CB" w:rsidRDefault="00480AB0" w:rsidP="00ED21C1">
            <w:pPr>
              <w:pStyle w:val="a4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Звернення </w:t>
            </w:r>
            <w:r w:rsidR="00B169EF" w:rsidRPr="00B169EF">
              <w:rPr>
                <w:sz w:val="22"/>
                <w:szCs w:val="22"/>
              </w:rPr>
              <w:t xml:space="preserve"> фізичної або юридичної особи</w:t>
            </w:r>
          </w:p>
        </w:tc>
      </w:tr>
      <w:tr w:rsidR="00B544CB" w:rsidRPr="00B544CB" w14:paraId="057D0C7A" w14:textId="77777777" w:rsidTr="00B169EF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5CA69A" w14:textId="036A9C9C" w:rsidR="00B544CB" w:rsidRPr="00B544CB" w:rsidRDefault="00B544CB" w:rsidP="00ED21C1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B544CB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703E68" w14:textId="77777777" w:rsidR="00B544CB" w:rsidRPr="00B544CB" w:rsidRDefault="00B544CB" w:rsidP="00ED21C1">
            <w:pPr>
              <w:jc w:val="both"/>
              <w:rPr>
                <w:rFonts w:ascii="Times New Roman" w:hAnsi="Times New Roman" w:cs="Times New Roman"/>
              </w:rPr>
            </w:pPr>
            <w:r w:rsidRPr="00B544CB">
              <w:rPr>
                <w:rFonts w:ascii="Times New Roman" w:hAnsi="Times New Roman" w:cs="Times New Roman"/>
                <w:lang w:eastAsia="ru-RU"/>
              </w:rPr>
              <w:t>Перелік необхідних документів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47375" w14:textId="219A4CC1" w:rsidR="00B169EF" w:rsidRDefault="00B169EF" w:rsidP="00ED21C1">
            <w:pPr>
              <w:pStyle w:val="a4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/>
              <w:jc w:val="both"/>
              <w:textAlignment w:val="baseline"/>
              <w:rPr>
                <w:sz w:val="22"/>
                <w:szCs w:val="22"/>
              </w:rPr>
            </w:pPr>
            <w:r w:rsidRPr="00B169EF">
              <w:rPr>
                <w:sz w:val="22"/>
                <w:szCs w:val="22"/>
              </w:rPr>
              <w:t xml:space="preserve">1. </w:t>
            </w:r>
            <w:r w:rsidR="00480AB0">
              <w:rPr>
                <w:sz w:val="22"/>
                <w:szCs w:val="22"/>
              </w:rPr>
              <w:t xml:space="preserve">Заява. </w:t>
            </w:r>
            <w:r w:rsidRPr="00B169EF">
              <w:rPr>
                <w:sz w:val="22"/>
                <w:szCs w:val="22"/>
              </w:rPr>
              <w:t>Згода на обробку персональних даних;</w:t>
            </w:r>
          </w:p>
          <w:p w14:paraId="349EDDEA" w14:textId="77777777" w:rsidR="00B169EF" w:rsidRDefault="00B169EF" w:rsidP="00ED21C1">
            <w:pPr>
              <w:pStyle w:val="a4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/>
              <w:jc w:val="both"/>
              <w:textAlignment w:val="baseline"/>
              <w:rPr>
                <w:sz w:val="22"/>
                <w:szCs w:val="22"/>
              </w:rPr>
            </w:pPr>
            <w:r w:rsidRPr="00B169EF">
              <w:rPr>
                <w:sz w:val="22"/>
                <w:szCs w:val="22"/>
              </w:rPr>
              <w:t xml:space="preserve">2. Копія паспортних даних та ІПН (для фізичних осіб), копія виписки з Єдиного державного реєстру юридичних осіб та фізичних осіб підприємців (для юридичних осіб та фізичних осіб-підприємців). </w:t>
            </w:r>
          </w:p>
          <w:p w14:paraId="1644115A" w14:textId="77777777" w:rsidR="00B169EF" w:rsidRDefault="00B169EF" w:rsidP="00ED21C1">
            <w:pPr>
              <w:pStyle w:val="a4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/>
              <w:jc w:val="both"/>
              <w:textAlignment w:val="baseline"/>
              <w:rPr>
                <w:sz w:val="22"/>
                <w:szCs w:val="22"/>
              </w:rPr>
            </w:pPr>
            <w:r w:rsidRPr="00B169EF">
              <w:rPr>
                <w:sz w:val="22"/>
                <w:szCs w:val="22"/>
              </w:rPr>
              <w:t xml:space="preserve">3. Документ, який підтверджує повноваження діяти від імені особи та копія документу, що засвідчує уповноважену особу (в разі звернення уповноваженої особи). </w:t>
            </w:r>
          </w:p>
          <w:p w14:paraId="411439E6" w14:textId="77777777" w:rsidR="00B169EF" w:rsidRDefault="00B169EF" w:rsidP="00ED21C1">
            <w:pPr>
              <w:pStyle w:val="a4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/>
              <w:jc w:val="both"/>
              <w:textAlignment w:val="baseline"/>
              <w:rPr>
                <w:sz w:val="22"/>
                <w:szCs w:val="22"/>
              </w:rPr>
            </w:pPr>
            <w:r w:rsidRPr="00B169EF">
              <w:rPr>
                <w:sz w:val="22"/>
                <w:szCs w:val="22"/>
              </w:rPr>
              <w:t xml:space="preserve">4. Копії документів, що посвідчують право на земельну ділянку (у разі їх наявності). </w:t>
            </w:r>
          </w:p>
          <w:p w14:paraId="0F4DE21C" w14:textId="77777777" w:rsidR="00B169EF" w:rsidRDefault="00B169EF" w:rsidP="00ED21C1">
            <w:pPr>
              <w:pStyle w:val="a4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/>
              <w:jc w:val="both"/>
              <w:textAlignment w:val="baseline"/>
              <w:rPr>
                <w:sz w:val="22"/>
                <w:szCs w:val="22"/>
              </w:rPr>
            </w:pPr>
            <w:r w:rsidRPr="00B169EF">
              <w:rPr>
                <w:sz w:val="22"/>
                <w:szCs w:val="22"/>
              </w:rPr>
              <w:t>5. Агрохімічний паспорт поля, земельної ділянки, історії</w:t>
            </w:r>
            <w:r>
              <w:rPr>
                <w:sz w:val="22"/>
                <w:szCs w:val="22"/>
              </w:rPr>
              <w:t xml:space="preserve"> </w:t>
            </w:r>
            <w:r w:rsidRPr="00B169EF">
              <w:rPr>
                <w:sz w:val="22"/>
                <w:szCs w:val="22"/>
              </w:rPr>
              <w:t xml:space="preserve">полів за останні три – п’ять років, актуальні матеріали польових геодезичних вишукувань та ґрунтових обстежень (у разі наявності). </w:t>
            </w:r>
          </w:p>
          <w:p w14:paraId="55CBC623" w14:textId="3FFE068B" w:rsidR="00B544CB" w:rsidRPr="00B544CB" w:rsidRDefault="00B169EF" w:rsidP="00ED21C1">
            <w:pPr>
              <w:pStyle w:val="a4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/>
              <w:jc w:val="both"/>
              <w:textAlignment w:val="baseline"/>
              <w:rPr>
                <w:sz w:val="22"/>
                <w:szCs w:val="22"/>
              </w:rPr>
            </w:pPr>
            <w:r w:rsidRPr="00B169EF">
              <w:rPr>
                <w:sz w:val="22"/>
                <w:szCs w:val="22"/>
              </w:rPr>
              <w:t xml:space="preserve">6. Графічні матеріали плану існуючого стану використання земель у розрізі землеволодінь та землекористувань, угідь, обмежень, обтяжень та особливих умов використання, впорядкування угідь, </w:t>
            </w:r>
            <w:r w:rsidRPr="00B169EF">
              <w:rPr>
                <w:sz w:val="22"/>
                <w:szCs w:val="22"/>
              </w:rPr>
              <w:lastRenderedPageBreak/>
              <w:t>розміщення виробничих будівель і споруд, об’єктів інженерної та соціальної інфраструктури.</w:t>
            </w:r>
          </w:p>
        </w:tc>
      </w:tr>
      <w:tr w:rsidR="00B544CB" w:rsidRPr="00B544CB" w14:paraId="5D6C40C7" w14:textId="77777777" w:rsidTr="00B169EF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545D0B" w14:textId="19038F1E" w:rsidR="00B544CB" w:rsidRPr="00B544CB" w:rsidRDefault="00B544CB" w:rsidP="00ED21C1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B544CB">
              <w:rPr>
                <w:sz w:val="22"/>
                <w:szCs w:val="22"/>
                <w:lang w:val="uk-UA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8235BB" w14:textId="77777777" w:rsidR="00B544CB" w:rsidRPr="00B544CB" w:rsidRDefault="00B544CB" w:rsidP="00ED21C1">
            <w:pPr>
              <w:jc w:val="both"/>
              <w:rPr>
                <w:rFonts w:ascii="Times New Roman" w:hAnsi="Times New Roman" w:cs="Times New Roman"/>
              </w:rPr>
            </w:pPr>
            <w:r w:rsidRPr="00B544CB">
              <w:rPr>
                <w:rFonts w:ascii="Times New Roman" w:hAnsi="Times New Roman" w:cs="Times New Roman"/>
              </w:rPr>
              <w:t xml:space="preserve">Спосіб подання документів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540C65" w14:textId="0DCA91E0" w:rsidR="00B544CB" w:rsidRPr="00B169EF" w:rsidRDefault="00B169EF" w:rsidP="00ED21C1">
            <w:pPr>
              <w:pStyle w:val="a4"/>
              <w:shd w:val="clear" w:color="auto" w:fill="FFFFFF"/>
              <w:tabs>
                <w:tab w:val="center" w:pos="4677"/>
                <w:tab w:val="right" w:pos="9355"/>
              </w:tabs>
              <w:ind w:right="113"/>
              <w:jc w:val="both"/>
              <w:textAlignment w:val="baseline"/>
              <w:rPr>
                <w:sz w:val="22"/>
                <w:szCs w:val="22"/>
                <w:u w:val="single"/>
              </w:rPr>
            </w:pPr>
            <w:r w:rsidRPr="00B169EF">
              <w:rPr>
                <w:sz w:val="22"/>
                <w:szCs w:val="22"/>
              </w:rPr>
              <w:t xml:space="preserve">За особистим зверненням в Центр надання адміністративних послуг </w:t>
            </w:r>
            <w:r>
              <w:rPr>
                <w:sz w:val="22"/>
                <w:szCs w:val="22"/>
              </w:rPr>
              <w:t xml:space="preserve"> Рогатинської міської ради</w:t>
            </w:r>
            <w:r w:rsidRPr="00B169EF">
              <w:rPr>
                <w:sz w:val="22"/>
                <w:szCs w:val="22"/>
              </w:rPr>
              <w:t>, засобами поштового зв’язку.</w:t>
            </w:r>
          </w:p>
        </w:tc>
      </w:tr>
      <w:tr w:rsidR="00B544CB" w:rsidRPr="00B544CB" w14:paraId="5D3C9DC2" w14:textId="77777777" w:rsidTr="00B169EF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FDF414" w14:textId="76EA7A17" w:rsidR="00B544CB" w:rsidRPr="00B544CB" w:rsidRDefault="00B544CB" w:rsidP="00ED21C1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B544CB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895850" w14:textId="77777777" w:rsidR="00B544CB" w:rsidRPr="00B544CB" w:rsidRDefault="00B544CB" w:rsidP="00ED21C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544CB">
              <w:rPr>
                <w:rFonts w:ascii="Times New Roman" w:hAnsi="Times New Roman" w:cs="Times New Roman"/>
              </w:rPr>
              <w:t xml:space="preserve">Платність (безоплатність) надання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DE5FC" w14:textId="2C03527D" w:rsidR="00B544CB" w:rsidRPr="00B544CB" w:rsidRDefault="00B169EF" w:rsidP="00ED21C1">
            <w:pPr>
              <w:pStyle w:val="rvps14"/>
              <w:spacing w:before="0" w:beforeAutospacing="0" w:after="0" w:afterAutospacing="0"/>
              <w:ind w:right="113"/>
              <w:jc w:val="both"/>
              <w:rPr>
                <w:sz w:val="22"/>
                <w:szCs w:val="22"/>
                <w:lang w:val="uk-UA"/>
              </w:rPr>
            </w:pPr>
            <w:r w:rsidRPr="00B169EF">
              <w:rPr>
                <w:sz w:val="22"/>
                <w:szCs w:val="22"/>
                <w:lang w:val="uk-UA"/>
              </w:rPr>
              <w:t>Адміністративна послуга є безоплатною</w:t>
            </w:r>
          </w:p>
        </w:tc>
      </w:tr>
      <w:tr w:rsidR="00B544CB" w:rsidRPr="00B544CB" w14:paraId="2E20A40C" w14:textId="77777777" w:rsidTr="00B169EF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7CF191" w14:textId="4B0FFDED" w:rsidR="00B544CB" w:rsidRPr="00B544CB" w:rsidRDefault="00B544CB" w:rsidP="00ED21C1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B544CB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4C3C90" w14:textId="77777777" w:rsidR="00B544CB" w:rsidRPr="00B544CB" w:rsidRDefault="00B544CB" w:rsidP="00ED21C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544CB">
              <w:rPr>
                <w:rFonts w:ascii="Times New Roman" w:hAnsi="Times New Roman" w:cs="Times New Roman"/>
              </w:rPr>
              <w:t xml:space="preserve">Строк надання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C47F1" w14:textId="1179FC7B" w:rsidR="00B544CB" w:rsidRPr="00B544CB" w:rsidRDefault="00B169EF" w:rsidP="00ED21C1">
            <w:pPr>
              <w:pStyle w:val="rvps14"/>
              <w:spacing w:before="0" w:beforeAutospacing="0" w:after="0" w:afterAutospacing="0"/>
              <w:ind w:right="113"/>
              <w:jc w:val="both"/>
              <w:rPr>
                <w:sz w:val="22"/>
                <w:szCs w:val="22"/>
                <w:lang w:val="uk-UA"/>
              </w:rPr>
            </w:pPr>
            <w:r w:rsidRPr="00B169EF">
              <w:rPr>
                <w:sz w:val="22"/>
                <w:szCs w:val="22"/>
                <w:lang w:val="uk-UA"/>
              </w:rPr>
              <w:t>Адміністративна послуга надається на протязі 30 днів</w:t>
            </w:r>
          </w:p>
        </w:tc>
      </w:tr>
      <w:tr w:rsidR="00B544CB" w:rsidRPr="00B544CB" w14:paraId="41174575" w14:textId="77777777" w:rsidTr="00B169EF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421C61" w14:textId="2A4332B9" w:rsidR="00B544CB" w:rsidRPr="00B544CB" w:rsidRDefault="00B544CB" w:rsidP="00ED21C1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B544CB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477BAC" w14:textId="77777777" w:rsidR="00B544CB" w:rsidRPr="00B544CB" w:rsidRDefault="00B544CB" w:rsidP="00ED21C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544CB">
              <w:rPr>
                <w:rFonts w:ascii="Times New Roman" w:hAnsi="Times New Roman" w:cs="Times New Roman"/>
              </w:rPr>
              <w:t xml:space="preserve">Перелік підстав для відмови у наданні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8B088" w14:textId="2AF8F0CE" w:rsidR="00B169EF" w:rsidRDefault="00B169EF" w:rsidP="00ED21C1">
            <w:pPr>
              <w:pStyle w:val="a4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169EF">
              <w:rPr>
                <w:sz w:val="22"/>
                <w:szCs w:val="22"/>
              </w:rPr>
              <w:t>1. Ненадання необхідних документів;</w:t>
            </w:r>
          </w:p>
          <w:p w14:paraId="1AA1827A" w14:textId="2D0DC203" w:rsidR="00B544CB" w:rsidRPr="00B544CB" w:rsidRDefault="00B169EF" w:rsidP="00ED21C1">
            <w:pPr>
              <w:pStyle w:val="a4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/>
              <w:jc w:val="both"/>
              <w:textAlignment w:val="baseline"/>
              <w:rPr>
                <w:sz w:val="22"/>
                <w:szCs w:val="22"/>
              </w:rPr>
            </w:pPr>
            <w:r w:rsidRPr="00B169EF">
              <w:rPr>
                <w:sz w:val="22"/>
                <w:szCs w:val="22"/>
              </w:rPr>
              <w:t xml:space="preserve"> 2. Подання заявником неправдивих відомостей.</w:t>
            </w:r>
          </w:p>
        </w:tc>
      </w:tr>
      <w:tr w:rsidR="00B544CB" w:rsidRPr="00B544CB" w14:paraId="43BC225D" w14:textId="77777777" w:rsidTr="00B169EF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D069C1" w14:textId="14B524C7" w:rsidR="00B544CB" w:rsidRPr="00B544CB" w:rsidRDefault="00B544CB" w:rsidP="00ED21C1">
            <w:pPr>
              <w:pStyle w:val="rvps12"/>
              <w:spacing w:before="0" w:beforeAutospacing="0" w:after="0" w:afterAutospacing="0"/>
              <w:ind w:left="113" w:right="113"/>
              <w:rPr>
                <w:sz w:val="22"/>
                <w:szCs w:val="22"/>
                <w:lang w:val="uk-UA"/>
              </w:rPr>
            </w:pPr>
            <w:r w:rsidRPr="00B544CB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75D932" w14:textId="77777777" w:rsidR="00B544CB" w:rsidRPr="00B544CB" w:rsidRDefault="00B544CB" w:rsidP="00ED21C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544CB">
              <w:rPr>
                <w:rFonts w:ascii="Times New Roman" w:hAnsi="Times New Roman" w:cs="Times New Roman"/>
              </w:rPr>
              <w:t>Результат надання адміністративної послуги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1A22F6" w14:textId="3F4602BC" w:rsidR="00B544CB" w:rsidRPr="00B544CB" w:rsidRDefault="00B169EF" w:rsidP="00ED21C1">
            <w:pPr>
              <w:pStyle w:val="a4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/>
              <w:jc w:val="both"/>
              <w:textAlignment w:val="baseline"/>
              <w:rPr>
                <w:sz w:val="22"/>
                <w:szCs w:val="22"/>
              </w:rPr>
            </w:pPr>
            <w:r w:rsidRPr="00B169EF">
              <w:rPr>
                <w:sz w:val="22"/>
                <w:szCs w:val="22"/>
              </w:rPr>
              <w:t>Рішення про надання дозволу/відмову у наданні/ на розроблення проекту землеустрою, що забезпечує екологоекономічне обґрунтування сівозміни та впорядкування угідь</w:t>
            </w:r>
          </w:p>
        </w:tc>
      </w:tr>
      <w:tr w:rsidR="00B544CB" w:rsidRPr="00B544CB" w14:paraId="5D44A9CA" w14:textId="77777777" w:rsidTr="00B544CB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7F3250" w14:textId="27273E33" w:rsidR="00B544CB" w:rsidRPr="00B544CB" w:rsidRDefault="00B544CB" w:rsidP="00ED21C1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B544CB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B9E972" w14:textId="77777777" w:rsidR="00B544CB" w:rsidRPr="00B544CB" w:rsidRDefault="00B544CB" w:rsidP="00ED21C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544CB">
              <w:rPr>
                <w:rFonts w:ascii="Times New Roman" w:hAnsi="Times New Roman" w:cs="Times New Roman"/>
              </w:rPr>
              <w:t>Способи отримання відповіді (результату)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9AA8A6" w14:textId="52256FEE" w:rsidR="00B544CB" w:rsidRPr="00B544CB" w:rsidRDefault="00B169EF" w:rsidP="00ED21C1">
            <w:pPr>
              <w:pStyle w:val="Default"/>
              <w:ind w:right="113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B169EF">
              <w:rPr>
                <w:color w:val="auto"/>
                <w:sz w:val="22"/>
                <w:szCs w:val="22"/>
                <w:lang w:val="uk-UA"/>
              </w:rPr>
              <w:t>Результат надання адміністративної послуги отримується безпосередньо в Центрі надання адміністративних послуг</w:t>
            </w:r>
          </w:p>
        </w:tc>
      </w:tr>
    </w:tbl>
    <w:p w14:paraId="2D27A536" w14:textId="77777777" w:rsidR="0005123F" w:rsidRPr="00B544CB" w:rsidRDefault="0005123F" w:rsidP="0005123F">
      <w:pPr>
        <w:jc w:val="both"/>
        <w:rPr>
          <w:rFonts w:ascii="Times New Roman" w:hAnsi="Times New Roman" w:cs="Times New Roman"/>
        </w:rPr>
      </w:pPr>
    </w:p>
    <w:p w14:paraId="2C318691" w14:textId="77777777" w:rsidR="00E21913" w:rsidRPr="00B544CB" w:rsidRDefault="00E21913" w:rsidP="00E21913">
      <w:pPr>
        <w:jc w:val="both"/>
        <w:rPr>
          <w:rFonts w:ascii="Times New Roman" w:hAnsi="Times New Roman" w:cs="Times New Roman"/>
        </w:rPr>
      </w:pPr>
    </w:p>
    <w:p w14:paraId="4BDCB575" w14:textId="77777777" w:rsidR="009E7816" w:rsidRPr="00B544CB" w:rsidRDefault="009E7816" w:rsidP="00575703">
      <w:pPr>
        <w:spacing w:line="276" w:lineRule="auto"/>
        <w:rPr>
          <w:rFonts w:ascii="Times New Roman" w:hAnsi="Times New Roman" w:cs="Times New Roman"/>
        </w:rPr>
      </w:pPr>
    </w:p>
    <w:sectPr w:rsidR="009E7816" w:rsidRPr="00B544CB" w:rsidSect="00D34EDC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F753C"/>
    <w:multiLevelType w:val="hybridMultilevel"/>
    <w:tmpl w:val="079E800E"/>
    <w:lvl w:ilvl="0" w:tplc="2CE47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D637E"/>
    <w:multiLevelType w:val="hybridMultilevel"/>
    <w:tmpl w:val="546C3EC2"/>
    <w:lvl w:ilvl="0" w:tplc="0422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" w15:restartNumberingAfterBreak="0">
    <w:nsid w:val="3E662319"/>
    <w:multiLevelType w:val="hybridMultilevel"/>
    <w:tmpl w:val="651A299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ED3E18"/>
    <w:multiLevelType w:val="hybridMultilevel"/>
    <w:tmpl w:val="0096D804"/>
    <w:lvl w:ilvl="0" w:tplc="C450E1C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61A25CA4"/>
    <w:multiLevelType w:val="hybridMultilevel"/>
    <w:tmpl w:val="E8128E30"/>
    <w:lvl w:ilvl="0" w:tplc="5B3A2A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411531">
    <w:abstractNumId w:val="2"/>
  </w:num>
  <w:num w:numId="2" w16cid:durableId="928152316">
    <w:abstractNumId w:val="1"/>
  </w:num>
  <w:num w:numId="3" w16cid:durableId="539704059">
    <w:abstractNumId w:val="4"/>
  </w:num>
  <w:num w:numId="4" w16cid:durableId="115679907">
    <w:abstractNumId w:val="0"/>
  </w:num>
  <w:num w:numId="5" w16cid:durableId="1159033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9E"/>
    <w:rsid w:val="0005123F"/>
    <w:rsid w:val="000A3325"/>
    <w:rsid w:val="00114137"/>
    <w:rsid w:val="001917A5"/>
    <w:rsid w:val="002136A0"/>
    <w:rsid w:val="00266864"/>
    <w:rsid w:val="00297578"/>
    <w:rsid w:val="002E59EB"/>
    <w:rsid w:val="00310AF2"/>
    <w:rsid w:val="0035388E"/>
    <w:rsid w:val="00373130"/>
    <w:rsid w:val="003921D0"/>
    <w:rsid w:val="00413231"/>
    <w:rsid w:val="00440FD8"/>
    <w:rsid w:val="0044149A"/>
    <w:rsid w:val="00474F43"/>
    <w:rsid w:val="00480AB0"/>
    <w:rsid w:val="0049550A"/>
    <w:rsid w:val="004F0C35"/>
    <w:rsid w:val="00530468"/>
    <w:rsid w:val="00533A31"/>
    <w:rsid w:val="005706CC"/>
    <w:rsid w:val="00574BD9"/>
    <w:rsid w:val="00575703"/>
    <w:rsid w:val="00594925"/>
    <w:rsid w:val="005E02CD"/>
    <w:rsid w:val="005E5ACF"/>
    <w:rsid w:val="00641AE1"/>
    <w:rsid w:val="00657F5B"/>
    <w:rsid w:val="0069667B"/>
    <w:rsid w:val="006B7E0F"/>
    <w:rsid w:val="00723474"/>
    <w:rsid w:val="00756D8D"/>
    <w:rsid w:val="00793560"/>
    <w:rsid w:val="00803B9C"/>
    <w:rsid w:val="00810186"/>
    <w:rsid w:val="008417B4"/>
    <w:rsid w:val="00871BFD"/>
    <w:rsid w:val="008960B6"/>
    <w:rsid w:val="008E4109"/>
    <w:rsid w:val="009C76AD"/>
    <w:rsid w:val="009E7816"/>
    <w:rsid w:val="00AC4E50"/>
    <w:rsid w:val="00B169EF"/>
    <w:rsid w:val="00B24085"/>
    <w:rsid w:val="00B544CB"/>
    <w:rsid w:val="00B6300D"/>
    <w:rsid w:val="00B65F9E"/>
    <w:rsid w:val="00B72633"/>
    <w:rsid w:val="00BB638D"/>
    <w:rsid w:val="00C14074"/>
    <w:rsid w:val="00C71779"/>
    <w:rsid w:val="00CD5E0D"/>
    <w:rsid w:val="00D34EDC"/>
    <w:rsid w:val="00E15144"/>
    <w:rsid w:val="00E21913"/>
    <w:rsid w:val="00E75BC5"/>
    <w:rsid w:val="00ED14A1"/>
    <w:rsid w:val="00ED431A"/>
    <w:rsid w:val="00F15440"/>
    <w:rsid w:val="00F217EB"/>
    <w:rsid w:val="00F40338"/>
    <w:rsid w:val="00F5127F"/>
    <w:rsid w:val="00F61523"/>
    <w:rsid w:val="00F7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B970"/>
  <w15:docId w15:val="{24BFBFD0-F246-4626-8795-23B9D51A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BC5"/>
  </w:style>
  <w:style w:type="paragraph" w:styleId="1">
    <w:name w:val="heading 1"/>
    <w:basedOn w:val="a"/>
    <w:link w:val="10"/>
    <w:uiPriority w:val="9"/>
    <w:qFormat/>
    <w:rsid w:val="008E41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5127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5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ED14A1"/>
    <w:rPr>
      <w:b/>
      <w:bCs/>
    </w:rPr>
  </w:style>
  <w:style w:type="character" w:customStyle="1" w:styleId="rvts0">
    <w:name w:val="rvts0"/>
    <w:basedOn w:val="a0"/>
    <w:rsid w:val="00657F5B"/>
  </w:style>
  <w:style w:type="character" w:styleId="a6">
    <w:name w:val="Hyperlink"/>
    <w:basedOn w:val="a0"/>
    <w:unhideWhenUsed/>
    <w:rsid w:val="008417B4"/>
    <w:rPr>
      <w:color w:val="0000FF"/>
      <w:u w:val="single"/>
    </w:rPr>
  </w:style>
  <w:style w:type="paragraph" w:styleId="a7">
    <w:name w:val="Title"/>
    <w:basedOn w:val="a"/>
    <w:link w:val="a8"/>
    <w:qFormat/>
    <w:rsid w:val="008417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 Знак"/>
    <w:basedOn w:val="a0"/>
    <w:link w:val="a7"/>
    <w:rsid w:val="008417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410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2">
    <w:name w:val="Без інтервалів2"/>
    <w:rsid w:val="00871BF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</w:style>
  <w:style w:type="character" w:customStyle="1" w:styleId="20">
    <w:name w:val="Основной текст (2)_"/>
    <w:basedOn w:val="a0"/>
    <w:link w:val="21"/>
    <w:rsid w:val="00CD5E0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rsid w:val="00CD5E0D"/>
    <w:pPr>
      <w:widowControl w:val="0"/>
      <w:spacing w:after="380" w:line="254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Grid">
    <w:name w:val="TableGrid"/>
    <w:rsid w:val="00310AF2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vps2">
    <w:name w:val="rvps2"/>
    <w:basedOn w:val="a"/>
    <w:rsid w:val="0031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erdana7pt">
    <w:name w:val="Основной текст + Verdana;7 pt"/>
    <w:rsid w:val="00310AF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uk-UA"/>
    </w:rPr>
  </w:style>
  <w:style w:type="paragraph" w:customStyle="1" w:styleId="TableParagraph">
    <w:name w:val="Table Paragraph"/>
    <w:basedOn w:val="a"/>
    <w:uiPriority w:val="1"/>
    <w:qFormat/>
    <w:rsid w:val="00310AF2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  <w:style w:type="paragraph" w:customStyle="1" w:styleId="12">
    <w:name w:val="Табл12"/>
    <w:basedOn w:val="a"/>
    <w:link w:val="120"/>
    <w:qFormat/>
    <w:rsid w:val="0044149A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Табл12 Знак"/>
    <w:basedOn w:val="a0"/>
    <w:link w:val="12"/>
    <w:locked/>
    <w:rsid w:val="0044149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Default">
    <w:name w:val="Default"/>
    <w:rsid w:val="00B54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customStyle="1" w:styleId="rvts9">
    <w:name w:val="rvts9"/>
    <w:basedOn w:val="a0"/>
    <w:rsid w:val="00B544CB"/>
  </w:style>
  <w:style w:type="paragraph" w:customStyle="1" w:styleId="rvps12">
    <w:name w:val="rvps12"/>
    <w:basedOn w:val="a"/>
    <w:rsid w:val="00B5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14">
    <w:name w:val="rvps14"/>
    <w:basedOn w:val="a"/>
    <w:rsid w:val="00B5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7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75088-6723-4099-8153-C960CCAE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2143</Words>
  <Characters>1223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Олічка</dc:creator>
  <cp:lastModifiedBy>Наталя Володимирівна</cp:lastModifiedBy>
  <cp:revision>10</cp:revision>
  <cp:lastPrinted>2025-01-09T13:19:00Z</cp:lastPrinted>
  <dcterms:created xsi:type="dcterms:W3CDTF">2024-03-18T11:27:00Z</dcterms:created>
  <dcterms:modified xsi:type="dcterms:W3CDTF">2025-01-16T09:53:00Z</dcterms:modified>
</cp:coreProperties>
</file>