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746142D" w14:textId="3598C702" w:rsidR="00126247" w:rsidRPr="00987B69" w:rsidRDefault="00987B69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987B69">
        <w:rPr>
          <w:b/>
          <w:bCs/>
          <w:u w:val="single"/>
          <w:lang w:eastAsia="uk-UA"/>
        </w:rPr>
        <w:t>Затвердження технічної документації з нормативної грошової оцінки земельної ділянки у межах населених пунктів</w:t>
      </w:r>
    </w:p>
    <w:p w14:paraId="731E2710" w14:textId="77777777" w:rsidR="00987B69" w:rsidRDefault="0036742B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</w:p>
    <w:p w14:paraId="50279D45" w14:textId="418EE543" w:rsidR="003945B6" w:rsidRDefault="006C01E0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611373">
        <w:rPr>
          <w:b/>
          <w:bCs/>
          <w:u w:val="single"/>
        </w:rPr>
        <w:t>1</w:t>
      </w:r>
      <w:r w:rsidR="00987B69">
        <w:rPr>
          <w:b/>
          <w:bCs/>
          <w:u w:val="single"/>
        </w:rPr>
        <w:t>79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1" w:type="pct"/>
        <w:tblInd w:w="-30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"/>
        <w:gridCol w:w="429"/>
        <w:gridCol w:w="4674"/>
        <w:gridCol w:w="55"/>
        <w:gridCol w:w="5331"/>
      </w:tblGrid>
      <w:tr w:rsidR="004546AD" w:rsidRPr="000D63FC" w14:paraId="140B2E91" w14:textId="77777777" w:rsidTr="00987B69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98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98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7EB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43E58A1B" w:rsidR="00312740" w:rsidRPr="000D63FC" w:rsidRDefault="00312740" w:rsidP="00FE640A">
            <w:pPr>
              <w:rPr>
                <w:sz w:val="24"/>
                <w:szCs w:val="24"/>
              </w:rPr>
            </w:pPr>
            <w:r w:rsidRPr="00312740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98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9" w:type="pct"/>
            <w:tcBorders>
              <w:left w:val="single" w:sz="4" w:space="0" w:color="auto"/>
            </w:tcBorders>
          </w:tcPr>
          <w:p w14:paraId="52A1FD35" w14:textId="76DD159B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987B69" w:rsidRPr="00506CFB" w14:paraId="24C14142" w14:textId="77777777" w:rsidTr="00987B69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AD3EE" w14:textId="77777777" w:rsidR="00987B69" w:rsidRPr="00506CFB" w:rsidRDefault="00987B69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87B69" w:rsidRPr="00506CFB" w14:paraId="5E966831" w14:textId="77777777" w:rsidTr="00987B69">
        <w:trPr>
          <w:gridBefore w:val="1"/>
          <w:wBefore w:w="4" w:type="pct"/>
          <w:trHeight w:val="942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134C1" w14:textId="77777777" w:rsidR="00987B69" w:rsidRPr="00506CFB" w:rsidRDefault="00987B69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1974B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60785" w14:textId="77777777" w:rsidR="00987B69" w:rsidRPr="00857CC9" w:rsidRDefault="00987B69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Земельний кодекс України, Закон України «Про місцеве</w:t>
            </w:r>
          </w:p>
          <w:p w14:paraId="38AB22AD" w14:textId="77777777" w:rsidR="00987B69" w:rsidRPr="00857CC9" w:rsidRDefault="00987B69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самоврядування в Україні», Закон України «Про</w:t>
            </w:r>
          </w:p>
          <w:p w14:paraId="185E2AE1" w14:textId="77777777" w:rsidR="00987B69" w:rsidRPr="00857CC9" w:rsidRDefault="00987B69" w:rsidP="0027036B">
            <w:pPr>
              <w:tabs>
                <w:tab w:val="left" w:pos="217"/>
              </w:tabs>
              <w:ind w:right="7"/>
              <w:contextualSpacing/>
              <w:rPr>
                <w:color w:val="000000"/>
                <w:sz w:val="24"/>
                <w:szCs w:val="24"/>
              </w:rPr>
            </w:pPr>
            <w:r w:rsidRPr="00857CC9">
              <w:rPr>
                <w:color w:val="000000"/>
                <w:sz w:val="24"/>
                <w:szCs w:val="24"/>
              </w:rPr>
              <w:t>землеустрій», Закон України «Про Державний земельний</w:t>
            </w:r>
          </w:p>
          <w:p w14:paraId="6F9FC005" w14:textId="77777777" w:rsidR="00987B69" w:rsidRPr="00506CFB" w:rsidRDefault="00987B69" w:rsidP="002703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 w:rsidRPr="00857CC9">
              <w:rPr>
                <w:color w:val="000000"/>
                <w:sz w:val="24"/>
                <w:szCs w:val="24"/>
              </w:rPr>
              <w:t>кадастр»</w:t>
            </w:r>
          </w:p>
        </w:tc>
      </w:tr>
      <w:tr w:rsidR="00987B69" w:rsidRPr="00506CFB" w14:paraId="57C91870" w14:textId="77777777" w:rsidTr="00987B69">
        <w:trPr>
          <w:gridBefore w:val="1"/>
          <w:wBefore w:w="4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7FAB0" w14:textId="77777777" w:rsidR="00987B69" w:rsidRPr="00506CFB" w:rsidRDefault="00987B69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87B69" w:rsidRPr="00506CFB" w14:paraId="13C22A87" w14:textId="77777777" w:rsidTr="00987B69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B6D1C" w14:textId="77777777" w:rsidR="00987B69" w:rsidRPr="00857CC9" w:rsidRDefault="00987B6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59EA5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B8E8B" w14:textId="77777777" w:rsidR="008026BC" w:rsidRDefault="008026BC" w:rsidP="008026BC">
            <w:pPr>
              <w:ind w:left="33"/>
              <w:rPr>
                <w:sz w:val="24"/>
                <w:szCs w:val="24"/>
              </w:rPr>
            </w:pPr>
            <w:r w:rsidRPr="008026BC">
              <w:rPr>
                <w:sz w:val="24"/>
                <w:szCs w:val="24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  <w:p w14:paraId="54B3E0C1" w14:textId="60F14065" w:rsidR="00987B69" w:rsidRPr="00506CFB" w:rsidRDefault="008026BC" w:rsidP="008026B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Звернення </w:t>
            </w:r>
            <w:r w:rsidRPr="008026BC">
              <w:rPr>
                <w:sz w:val="24"/>
                <w:szCs w:val="24"/>
              </w:rPr>
              <w:t>фізичн</w:t>
            </w:r>
            <w:r>
              <w:rPr>
                <w:sz w:val="24"/>
                <w:szCs w:val="24"/>
              </w:rPr>
              <w:t>ої,</w:t>
            </w:r>
            <w:r w:rsidRPr="008026BC">
              <w:rPr>
                <w:sz w:val="24"/>
                <w:szCs w:val="24"/>
              </w:rPr>
              <w:t xml:space="preserve"> юридичн</w:t>
            </w:r>
            <w:r>
              <w:rPr>
                <w:sz w:val="24"/>
                <w:szCs w:val="24"/>
              </w:rPr>
              <w:t>ої</w:t>
            </w:r>
            <w:r w:rsidRPr="008026BC">
              <w:rPr>
                <w:sz w:val="24"/>
                <w:szCs w:val="24"/>
              </w:rPr>
              <w:t xml:space="preserve"> особ</w:t>
            </w:r>
            <w:r>
              <w:rPr>
                <w:sz w:val="24"/>
                <w:szCs w:val="24"/>
              </w:rPr>
              <w:t>и</w:t>
            </w:r>
            <w:r w:rsidRPr="008026BC">
              <w:rPr>
                <w:sz w:val="24"/>
                <w:szCs w:val="24"/>
              </w:rPr>
              <w:t>, фізичн</w:t>
            </w:r>
            <w:r>
              <w:rPr>
                <w:sz w:val="24"/>
                <w:szCs w:val="24"/>
              </w:rPr>
              <w:t>ої</w:t>
            </w:r>
            <w:r w:rsidRPr="008026BC">
              <w:rPr>
                <w:sz w:val="24"/>
                <w:szCs w:val="24"/>
              </w:rPr>
              <w:t xml:space="preserve"> особ</w:t>
            </w:r>
            <w:r>
              <w:rPr>
                <w:sz w:val="24"/>
                <w:szCs w:val="24"/>
              </w:rPr>
              <w:t>и</w:t>
            </w:r>
            <w:r w:rsidRPr="008026BC">
              <w:rPr>
                <w:sz w:val="24"/>
                <w:szCs w:val="24"/>
              </w:rPr>
              <w:t>-підприємець</w:t>
            </w:r>
          </w:p>
        </w:tc>
      </w:tr>
      <w:tr w:rsidR="00987B69" w:rsidRPr="00857CC9" w14:paraId="51611A4C" w14:textId="77777777" w:rsidTr="00987B69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62B6D" w14:textId="77777777" w:rsidR="00987B69" w:rsidRPr="00857CC9" w:rsidRDefault="00987B6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CB8C9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B05E4" w14:textId="1EF9E4B0" w:rsidR="008026BC" w:rsidRPr="008026BC" w:rsidRDefault="008026BC" w:rsidP="008026B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8026BC">
              <w:rPr>
                <w:color w:val="000000"/>
                <w:sz w:val="24"/>
                <w:szCs w:val="24"/>
              </w:rPr>
              <w:t>Супровідний лист</w:t>
            </w:r>
            <w:r>
              <w:rPr>
                <w:color w:val="000000"/>
                <w:sz w:val="24"/>
                <w:szCs w:val="24"/>
              </w:rPr>
              <w:t xml:space="preserve"> ( заява)</w:t>
            </w:r>
          </w:p>
          <w:p w14:paraId="44CEECD9" w14:textId="347CD315" w:rsidR="00987B69" w:rsidRPr="00857CC9" w:rsidRDefault="008026BC" w:rsidP="008026BC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8026BC">
              <w:rPr>
                <w:color w:val="000000"/>
                <w:sz w:val="24"/>
                <w:szCs w:val="24"/>
              </w:rPr>
              <w:t>Технічна документація з нормативної грошової оцінки земельних ділянок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7B69" w:rsidRPr="00506CFB" w14:paraId="66C0A7B4" w14:textId="77777777" w:rsidTr="00987B69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AAACE" w14:textId="77777777" w:rsidR="00987B69" w:rsidRPr="00506CFB" w:rsidRDefault="00987B6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76879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F8FF2" w14:textId="77777777" w:rsidR="00987B69" w:rsidRPr="00506CFB" w:rsidRDefault="00987B69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4CB21446" w14:textId="77777777" w:rsidR="00987B69" w:rsidRPr="00506CFB" w:rsidRDefault="00987B69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987B69" w:rsidRPr="007C116D" w14:paraId="6FE7C25A" w14:textId="77777777" w:rsidTr="00987B69">
        <w:trPr>
          <w:gridBefore w:val="1"/>
          <w:wBefore w:w="4" w:type="pct"/>
          <w:trHeight w:val="773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EA246" w14:textId="77777777" w:rsidR="00987B69" w:rsidRPr="00857CC9" w:rsidRDefault="00987B69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410E6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77C48" w14:textId="6B9DE03F" w:rsidR="00987B69" w:rsidRPr="007C116D" w:rsidRDefault="008026BC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8026BC">
              <w:rPr>
                <w:spacing w:val="-2"/>
                <w:sz w:val="24"/>
                <w:szCs w:val="24"/>
              </w:rPr>
              <w:t>У місячний строк</w:t>
            </w:r>
          </w:p>
        </w:tc>
      </w:tr>
      <w:tr w:rsidR="00987B69" w:rsidRPr="00506CFB" w14:paraId="61DF1E2D" w14:textId="77777777" w:rsidTr="00987B69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7DBA0" w14:textId="77777777" w:rsidR="00987B69" w:rsidRPr="00857CC9" w:rsidRDefault="00987B69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15661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C2995" w14:textId="18FD20F9" w:rsidR="008026BC" w:rsidRPr="008026BC" w:rsidRDefault="008026BC" w:rsidP="008026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8026BC">
              <w:rPr>
                <w:sz w:val="24"/>
                <w:szCs w:val="24"/>
              </w:rPr>
              <w:t>Невідповідність вимогам законів та прийнятих відповідно до закону нормативно-правових актів</w:t>
            </w:r>
          </w:p>
          <w:p w14:paraId="05342435" w14:textId="0258742D" w:rsidR="008026BC" w:rsidRPr="008026BC" w:rsidRDefault="008026BC" w:rsidP="008026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026BC">
              <w:rPr>
                <w:sz w:val="24"/>
                <w:szCs w:val="24"/>
              </w:rPr>
              <w:t>Рішення про відмову в затвердженні технічної документації нормативної грошової оцінки земельних ділянок має містити посилання на конкретні норми законів та прийнятих відповідно до закону нормативно-правових актів, яким суперечить відповідна технічна документація.</w:t>
            </w:r>
          </w:p>
          <w:p w14:paraId="326B8521" w14:textId="50DADCB2" w:rsidR="00987B69" w:rsidRPr="00506CFB" w:rsidRDefault="008026BC" w:rsidP="008026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026BC">
              <w:rPr>
                <w:sz w:val="24"/>
                <w:szCs w:val="24"/>
              </w:rPr>
              <w:t>Розташування земель чи земельних ділянок на території іншої територіальної громади.</w:t>
            </w:r>
          </w:p>
        </w:tc>
      </w:tr>
      <w:tr w:rsidR="00987B69" w:rsidRPr="00506CFB" w14:paraId="13A57B9A" w14:textId="77777777" w:rsidTr="00987B69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5805C" w14:textId="77777777" w:rsidR="00987B69" w:rsidRPr="00506CFB" w:rsidRDefault="00987B69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A255C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29B93" w14:textId="77777777" w:rsidR="008026BC" w:rsidRPr="008026BC" w:rsidRDefault="008026BC" w:rsidP="008026BC">
            <w:pPr>
              <w:rPr>
                <w:sz w:val="24"/>
                <w:szCs w:val="24"/>
              </w:rPr>
            </w:pPr>
            <w:r w:rsidRPr="008026BC">
              <w:rPr>
                <w:sz w:val="24"/>
                <w:szCs w:val="24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  <w:p w14:paraId="555E09A9" w14:textId="49891463" w:rsidR="00987B69" w:rsidRPr="00506CFB" w:rsidRDefault="008026BC" w:rsidP="008026BC">
            <w:pPr>
              <w:rPr>
                <w:sz w:val="24"/>
                <w:szCs w:val="24"/>
              </w:rPr>
            </w:pPr>
            <w:r w:rsidRPr="008026BC">
              <w:rPr>
                <w:sz w:val="24"/>
                <w:szCs w:val="24"/>
              </w:rPr>
              <w:t>Відмова у затвердженні технічної документації з нормативної грошової оцінки земельної ділянки у межах населених пунктів</w:t>
            </w:r>
          </w:p>
        </w:tc>
      </w:tr>
      <w:tr w:rsidR="00987B69" w:rsidRPr="00506CFB" w14:paraId="7D65DECE" w14:textId="77777777" w:rsidTr="008026BC">
        <w:trPr>
          <w:gridBefore w:val="1"/>
          <w:wBefore w:w="4" w:type="pct"/>
        </w:trPr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3894D" w14:textId="77777777" w:rsidR="00987B69" w:rsidRPr="00506CFB" w:rsidRDefault="00987B69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73E51" w14:textId="77777777" w:rsidR="00987B69" w:rsidRPr="00506CFB" w:rsidRDefault="00987B69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19B22B" w14:textId="77777777" w:rsidR="008026BC" w:rsidRPr="008026BC" w:rsidRDefault="008026BC" w:rsidP="008026BC">
            <w:pPr>
              <w:rPr>
                <w:sz w:val="24"/>
                <w:szCs w:val="24"/>
              </w:rPr>
            </w:pPr>
            <w:r w:rsidRPr="008026BC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  <w:p w14:paraId="0D5E801F" w14:textId="62E47799" w:rsidR="00987B69" w:rsidRPr="00506CFB" w:rsidRDefault="00987B69" w:rsidP="0027036B">
            <w:pPr>
              <w:tabs>
                <w:tab w:val="left" w:pos="358"/>
              </w:tabs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2B4F" w14:textId="77777777" w:rsidR="00F368D2" w:rsidRDefault="00F368D2">
      <w:r>
        <w:separator/>
      </w:r>
    </w:p>
  </w:endnote>
  <w:endnote w:type="continuationSeparator" w:id="0">
    <w:p w14:paraId="56E30642" w14:textId="77777777" w:rsidR="00F368D2" w:rsidRDefault="00F3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1672" w14:textId="77777777" w:rsidR="00F368D2" w:rsidRDefault="00F368D2">
      <w:r>
        <w:separator/>
      </w:r>
    </w:p>
  </w:footnote>
  <w:footnote w:type="continuationSeparator" w:id="0">
    <w:p w14:paraId="6AD985EB" w14:textId="77777777" w:rsidR="00F368D2" w:rsidRDefault="00F3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6451200">
    <w:abstractNumId w:val="0"/>
  </w:num>
  <w:num w:numId="2" w16cid:durableId="198485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26247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2740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5B2DAB"/>
    <w:rsid w:val="00601BEE"/>
    <w:rsid w:val="00611373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26BC"/>
    <w:rsid w:val="00804F08"/>
    <w:rsid w:val="00805BC3"/>
    <w:rsid w:val="00807C5A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613CF"/>
    <w:rsid w:val="009620EA"/>
    <w:rsid w:val="0097065E"/>
    <w:rsid w:val="00987B69"/>
    <w:rsid w:val="009C7C5E"/>
    <w:rsid w:val="009F39A3"/>
    <w:rsid w:val="009F6578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1367"/>
    <w:rsid w:val="00BF1B5D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0F48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368D2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8026B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6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92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18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004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101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89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200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6</cp:revision>
  <cp:lastPrinted>2025-01-10T09:55:00Z</cp:lastPrinted>
  <dcterms:created xsi:type="dcterms:W3CDTF">2025-01-03T10:38:00Z</dcterms:created>
  <dcterms:modified xsi:type="dcterms:W3CDTF">2025-01-16T09:50:00Z</dcterms:modified>
</cp:coreProperties>
</file>