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367A9" w14:textId="77777777" w:rsidR="00A835E6" w:rsidRPr="009722C9" w:rsidRDefault="00A835E6" w:rsidP="00A835E6">
      <w:pPr>
        <w:ind w:left="6379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9722C9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ЗАТВЕРДЖЕНО</w:t>
      </w:r>
    </w:p>
    <w:p w14:paraId="160C6C67" w14:textId="77777777" w:rsidR="00A835E6" w:rsidRPr="009722C9" w:rsidRDefault="00A835E6" w:rsidP="00A835E6">
      <w:pPr>
        <w:ind w:left="6379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9722C9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Наказ Державної інспекції архітектури та містобудування України від16.09.2021 № 107 </w:t>
      </w:r>
      <w:r w:rsidRPr="009722C9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br/>
        <w:t>(у редакції наказу Державної інспекції архітектури та містобудування України від 19.10.2023 № 114)</w:t>
      </w:r>
    </w:p>
    <w:p w14:paraId="54A7DFCE" w14:textId="77777777" w:rsidR="0088106E" w:rsidRPr="009722C9" w:rsidRDefault="0088106E" w:rsidP="009B1A3B">
      <w:pPr>
        <w:rPr>
          <w:rFonts w:ascii="Times New Roman" w:hAnsi="Times New Roman"/>
          <w:b/>
          <w:sz w:val="16"/>
          <w:szCs w:val="16"/>
          <w:lang w:val="uk-UA"/>
        </w:rPr>
      </w:pPr>
    </w:p>
    <w:p w14:paraId="4741D141" w14:textId="77777777" w:rsidR="009B1A3B" w:rsidRPr="009722C9" w:rsidRDefault="009B1A3B" w:rsidP="005151D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722C9">
        <w:rPr>
          <w:rFonts w:ascii="Times New Roman" w:hAnsi="Times New Roman"/>
          <w:b/>
          <w:sz w:val="28"/>
          <w:szCs w:val="28"/>
          <w:lang w:val="uk-UA"/>
        </w:rPr>
        <w:t>ІНФОРМАЦІЙНА КАРТКА АДМІНІСТРАТИВНОЇ ПОСЛУГИ</w:t>
      </w:r>
    </w:p>
    <w:p w14:paraId="43058846" w14:textId="77777777" w:rsidR="00A115A5" w:rsidRPr="009722C9" w:rsidRDefault="00A115A5" w:rsidP="00A115A5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9722C9">
        <w:rPr>
          <w:rFonts w:ascii="Times New Roman" w:hAnsi="Times New Roman"/>
          <w:b/>
          <w:sz w:val="28"/>
          <w:szCs w:val="28"/>
          <w:u w:val="single"/>
          <w:lang w:val="uk-UA"/>
        </w:rPr>
        <w:t>01218</w:t>
      </w:r>
    </w:p>
    <w:p w14:paraId="0EE09EF5" w14:textId="77777777" w:rsidR="00A835E6" w:rsidRPr="009722C9" w:rsidRDefault="00A835E6" w:rsidP="00A115A5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9722C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Внесення до Реєстру будівельної діяльності інформації, </w:t>
      </w:r>
    </w:p>
    <w:p w14:paraId="380FE200" w14:textId="77777777" w:rsidR="00A835E6" w:rsidRPr="009722C9" w:rsidRDefault="00A835E6" w:rsidP="00A115A5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9722C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зазначеної у повідомленні про початок виконання будівельних робіт </w:t>
      </w:r>
    </w:p>
    <w:p w14:paraId="33BF2C83" w14:textId="77777777" w:rsidR="00A835E6" w:rsidRPr="009722C9" w:rsidRDefault="00A835E6" w:rsidP="00A115A5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9722C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щодо об’єктів, будівництво яких здійснюється </w:t>
      </w:r>
    </w:p>
    <w:p w14:paraId="4649C137" w14:textId="545DF650" w:rsidR="009B1A3B" w:rsidRPr="009722C9" w:rsidRDefault="00A835E6" w:rsidP="00A115A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722C9">
        <w:rPr>
          <w:rFonts w:ascii="Times New Roman" w:hAnsi="Times New Roman"/>
          <w:b/>
          <w:sz w:val="28"/>
          <w:szCs w:val="28"/>
          <w:u w:val="single"/>
          <w:lang w:val="uk-UA"/>
        </w:rPr>
        <w:t>на підставі будівельного паспорта</w:t>
      </w:r>
    </w:p>
    <w:tbl>
      <w:tblPr>
        <w:tblW w:w="9925" w:type="dxa"/>
        <w:tblInd w:w="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3626"/>
        <w:gridCol w:w="5783"/>
      </w:tblGrid>
      <w:tr w:rsidR="000E760B" w:rsidRPr="009722C9" w14:paraId="38936C35" w14:textId="77777777" w:rsidTr="00FE2188">
        <w:trPr>
          <w:trHeight w:val="537"/>
        </w:trPr>
        <w:tc>
          <w:tcPr>
            <w:tcW w:w="9925" w:type="dxa"/>
            <w:gridSpan w:val="3"/>
          </w:tcPr>
          <w:p w14:paraId="16864861" w14:textId="74F9440E" w:rsidR="00C83615" w:rsidRPr="009722C9" w:rsidRDefault="000E760B" w:rsidP="009F7AF6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9722C9">
              <w:rPr>
                <w:rFonts w:ascii="Times New Roman" w:hAnsi="Times New Roman"/>
                <w:b/>
                <w:lang w:val="uk-UA"/>
              </w:rPr>
              <w:t xml:space="preserve">Інформація про </w:t>
            </w:r>
            <w:r w:rsidR="003D434F" w:rsidRPr="009722C9">
              <w:rPr>
                <w:rFonts w:ascii="Times New Roman" w:hAnsi="Times New Roman"/>
                <w:b/>
                <w:lang w:val="uk-UA"/>
              </w:rPr>
              <w:t>Ц</w:t>
            </w:r>
            <w:r w:rsidRPr="009722C9">
              <w:rPr>
                <w:rFonts w:ascii="Times New Roman" w:hAnsi="Times New Roman"/>
                <w:b/>
                <w:lang w:val="uk-UA"/>
              </w:rPr>
              <w:t>ентр надання адміністративної послуги</w:t>
            </w:r>
            <w:r w:rsidR="003D434F" w:rsidRPr="009722C9"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</w:tc>
      </w:tr>
      <w:tr w:rsidR="000E760B" w:rsidRPr="009722C9" w14:paraId="4F634A00" w14:textId="77777777" w:rsidTr="003B1A90">
        <w:trPr>
          <w:trHeight w:val="604"/>
        </w:trPr>
        <w:tc>
          <w:tcPr>
            <w:tcW w:w="516" w:type="dxa"/>
          </w:tcPr>
          <w:p w14:paraId="0AAB0539" w14:textId="77777777" w:rsidR="000E760B" w:rsidRPr="009722C9" w:rsidRDefault="000E760B" w:rsidP="009B1A3B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 1.</w:t>
            </w:r>
          </w:p>
        </w:tc>
        <w:tc>
          <w:tcPr>
            <w:tcW w:w="3626" w:type="dxa"/>
          </w:tcPr>
          <w:p w14:paraId="5DF4189F" w14:textId="77777777" w:rsidR="000E760B" w:rsidRPr="009722C9" w:rsidRDefault="000E760B" w:rsidP="000E760B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Місцезнаходження ЦНАП:</w:t>
            </w:r>
          </w:p>
        </w:tc>
        <w:tc>
          <w:tcPr>
            <w:tcW w:w="5783" w:type="dxa"/>
          </w:tcPr>
          <w:p w14:paraId="78617F73" w14:textId="32D0BE7B" w:rsidR="000E760B" w:rsidRPr="009722C9" w:rsidRDefault="0043713C" w:rsidP="000E760B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м.Рогатин, вулиця Галицька,40</w:t>
            </w:r>
          </w:p>
        </w:tc>
      </w:tr>
      <w:tr w:rsidR="002C0E76" w:rsidRPr="009722C9" w14:paraId="436A5D8D" w14:textId="77777777" w:rsidTr="003B1A90">
        <w:trPr>
          <w:trHeight w:val="1035"/>
        </w:trPr>
        <w:tc>
          <w:tcPr>
            <w:tcW w:w="516" w:type="dxa"/>
          </w:tcPr>
          <w:p w14:paraId="2F1AB925" w14:textId="77777777" w:rsidR="002C0E76" w:rsidRPr="009722C9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 2.</w:t>
            </w:r>
          </w:p>
        </w:tc>
        <w:tc>
          <w:tcPr>
            <w:tcW w:w="3626" w:type="dxa"/>
          </w:tcPr>
          <w:p w14:paraId="2F3D7D6F" w14:textId="7F6DF16A" w:rsidR="002C0E76" w:rsidRPr="009722C9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Інформація щодо режиму роботи ЦНАП</w:t>
            </w:r>
            <w:r w:rsidR="00AD36F7">
              <w:rPr>
                <w:rFonts w:ascii="Times New Roman" w:hAnsi="Times New Roman"/>
                <w:lang w:val="uk-UA"/>
              </w:rPr>
              <w:t xml:space="preserve"> (час прийому суб’єктів звернень)</w:t>
            </w:r>
          </w:p>
        </w:tc>
        <w:tc>
          <w:tcPr>
            <w:tcW w:w="5783" w:type="dxa"/>
            <w:vAlign w:val="center"/>
          </w:tcPr>
          <w:p w14:paraId="3607B2B1" w14:textId="77777777" w:rsidR="00516B30" w:rsidRPr="0088792D" w:rsidRDefault="00516B30" w:rsidP="00516B3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Понеділок з 08.30-до 16.00</w:t>
            </w:r>
          </w:p>
          <w:p w14:paraId="605EF23C" w14:textId="77777777" w:rsidR="00516B30" w:rsidRPr="0088792D" w:rsidRDefault="00516B30" w:rsidP="00516B3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Вівторок    з 08.30 до 16.00</w:t>
            </w:r>
          </w:p>
          <w:p w14:paraId="357FE202" w14:textId="77777777" w:rsidR="00516B30" w:rsidRPr="0088792D" w:rsidRDefault="00516B30" w:rsidP="00516B3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Середа       з 08.30 до 20.00</w:t>
            </w:r>
          </w:p>
          <w:p w14:paraId="060E2406" w14:textId="6E65D03A" w:rsidR="00516B30" w:rsidRPr="0088792D" w:rsidRDefault="001A1968" w:rsidP="00516B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Четве</w:t>
            </w:r>
            <w:r w:rsidR="00516B30" w:rsidRPr="0088792D">
              <w:rPr>
                <w:rFonts w:ascii="Times New Roman" w:hAnsi="Times New Roman"/>
              </w:rPr>
              <w:t>р       з 08.30 до 16.00</w:t>
            </w:r>
          </w:p>
          <w:p w14:paraId="67889D9E" w14:textId="77777777" w:rsidR="00516B30" w:rsidRPr="0088792D" w:rsidRDefault="00516B30" w:rsidP="00516B3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П’ятниця   з 08.30 до 15.30</w:t>
            </w:r>
          </w:p>
          <w:p w14:paraId="7F13B360" w14:textId="77777777" w:rsidR="00516B30" w:rsidRPr="0088792D" w:rsidRDefault="00516B30" w:rsidP="00516B3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Субота       з 09.00 до 15.00</w:t>
            </w:r>
          </w:p>
          <w:p w14:paraId="31D5692E" w14:textId="77777777" w:rsidR="00516B30" w:rsidRPr="0088792D" w:rsidRDefault="00516B30" w:rsidP="00516B3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неділя – вихідний</w:t>
            </w:r>
          </w:p>
          <w:p w14:paraId="6330D490" w14:textId="77777777" w:rsidR="00516B30" w:rsidRPr="0088792D" w:rsidRDefault="00516B30" w:rsidP="00516B3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Без перерви на обід.</w:t>
            </w:r>
          </w:p>
          <w:p w14:paraId="635783C2" w14:textId="77777777" w:rsidR="00516B30" w:rsidRPr="0088792D" w:rsidRDefault="00516B30" w:rsidP="00516B30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  <w:i/>
              </w:rPr>
              <w:t>Середа</w:t>
            </w:r>
            <w:r w:rsidRPr="0088792D">
              <w:rPr>
                <w:rFonts w:ascii="Times New Roman" w:hAnsi="Times New Roman"/>
              </w:rPr>
              <w:t>: прийом з 16.00 до 20.00 год за попереднім записом по телефону 0971755620</w:t>
            </w:r>
          </w:p>
          <w:p w14:paraId="19D60AD5" w14:textId="2F669573" w:rsidR="003D434F" w:rsidRPr="009722C9" w:rsidRDefault="00516B30" w:rsidP="001A1968">
            <w:pPr>
              <w:spacing w:line="256" w:lineRule="auto"/>
              <w:rPr>
                <w:rFonts w:ascii="Times New Roman" w:hAnsi="Times New Roman"/>
                <w:lang w:val="uk-UA"/>
              </w:rPr>
            </w:pPr>
            <w:r w:rsidRPr="0088792D">
              <w:rPr>
                <w:rFonts w:ascii="Times New Roman" w:hAnsi="Times New Roman"/>
                <w:i/>
              </w:rPr>
              <w:t xml:space="preserve">Субота: </w:t>
            </w:r>
            <w:r w:rsidRPr="0088792D">
              <w:rPr>
                <w:rFonts w:ascii="Times New Roman" w:hAnsi="Times New Roman"/>
              </w:rPr>
              <w:t>прийом з 09.00 до 15.00 год за попереднім записом  по телефону 0971755620</w:t>
            </w:r>
          </w:p>
        </w:tc>
      </w:tr>
      <w:tr w:rsidR="002C0E76" w:rsidRPr="009722C9" w14:paraId="7EB522CB" w14:textId="77777777" w:rsidTr="009F7AF6">
        <w:trPr>
          <w:trHeight w:val="747"/>
        </w:trPr>
        <w:tc>
          <w:tcPr>
            <w:tcW w:w="516" w:type="dxa"/>
          </w:tcPr>
          <w:p w14:paraId="6293D1B2" w14:textId="77777777" w:rsidR="002C0E76" w:rsidRPr="009722C9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 3.</w:t>
            </w:r>
          </w:p>
        </w:tc>
        <w:tc>
          <w:tcPr>
            <w:tcW w:w="3626" w:type="dxa"/>
          </w:tcPr>
          <w:p w14:paraId="51989589" w14:textId="4D8A964F" w:rsidR="002C0E76" w:rsidRPr="009722C9" w:rsidRDefault="002C0E76" w:rsidP="009F7AF6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Телефон/факс (довідки), адреса електронної пошти ЦНАП</w:t>
            </w:r>
          </w:p>
        </w:tc>
        <w:tc>
          <w:tcPr>
            <w:tcW w:w="5783" w:type="dxa"/>
            <w:vAlign w:val="center"/>
          </w:tcPr>
          <w:p w14:paraId="0086B221" w14:textId="4340E402" w:rsidR="00516B30" w:rsidRPr="00AB62CC" w:rsidRDefault="001A1968" w:rsidP="00516B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т</w:t>
            </w:r>
            <w:r w:rsidR="00AD36F7">
              <w:rPr>
                <w:rFonts w:ascii="Times New Roman" w:hAnsi="Times New Roman"/>
              </w:rPr>
              <w:t>ел. (097) 1</w:t>
            </w:r>
            <w:r w:rsidR="00516B30" w:rsidRPr="00AB62CC">
              <w:rPr>
                <w:rFonts w:ascii="Times New Roman" w:hAnsi="Times New Roman"/>
              </w:rPr>
              <w:t>755620</w:t>
            </w:r>
          </w:p>
          <w:p w14:paraId="789EC9EB" w14:textId="4A6C426D" w:rsidR="00F923A1" w:rsidRPr="009722C9" w:rsidRDefault="00516B30" w:rsidP="001A1968">
            <w:pPr>
              <w:widowControl w:val="0"/>
              <w:spacing w:line="256" w:lineRule="auto"/>
              <w:rPr>
                <w:rFonts w:ascii="Times New Roman" w:eastAsia="Calibri" w:hAnsi="Times New Roman"/>
                <w:lang w:val="uk-UA"/>
              </w:rPr>
            </w:pPr>
            <w:r w:rsidRPr="00AB62CC">
              <w:rPr>
                <w:rFonts w:ascii="Times New Roman" w:hAnsi="Times New Roman"/>
              </w:rPr>
              <w:t xml:space="preserve">e-mail: </w:t>
            </w:r>
            <w:r w:rsidRPr="00AB62CC">
              <w:rPr>
                <w:rFonts w:ascii="Times New Roman" w:hAnsi="Times New Roman"/>
                <w:lang w:val="en-US"/>
              </w:rPr>
              <w:t>mr_cnap@ukr.net</w:t>
            </w:r>
          </w:p>
        </w:tc>
      </w:tr>
      <w:tr w:rsidR="00A115A5" w:rsidRPr="009722C9" w14:paraId="37F0C67B" w14:textId="77777777" w:rsidTr="00AD36F7">
        <w:trPr>
          <w:trHeight w:val="650"/>
        </w:trPr>
        <w:tc>
          <w:tcPr>
            <w:tcW w:w="9925" w:type="dxa"/>
            <w:gridSpan w:val="3"/>
          </w:tcPr>
          <w:p w14:paraId="0604D1A4" w14:textId="2B77F818" w:rsidR="00A115A5" w:rsidRPr="009722C9" w:rsidRDefault="00A115A5" w:rsidP="00A115A5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9722C9">
              <w:rPr>
                <w:rFonts w:ascii="Times New Roman" w:hAnsi="Times New Roman"/>
                <w:b/>
                <w:lang w:val="uk-UA"/>
              </w:rPr>
              <w:t xml:space="preserve">Інформація про суб’єкт надання адміністративної послуги </w:t>
            </w:r>
            <w:bookmarkStart w:id="0" w:name="_GoBack"/>
            <w:bookmarkEnd w:id="0"/>
          </w:p>
          <w:p w14:paraId="01EB38DA" w14:textId="77777777" w:rsidR="00A115A5" w:rsidRPr="009722C9" w:rsidRDefault="00A115A5" w:rsidP="00A115A5">
            <w:pPr>
              <w:jc w:val="center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b/>
                <w:lang w:val="uk-UA"/>
              </w:rPr>
              <w:t>Державна інспекція архітектури та містобудування України (ДІАМ)</w:t>
            </w:r>
          </w:p>
        </w:tc>
      </w:tr>
      <w:tr w:rsidR="00A115A5" w:rsidRPr="009722C9" w14:paraId="25DB246A" w14:textId="77777777" w:rsidTr="003B1A90">
        <w:trPr>
          <w:trHeight w:val="586"/>
        </w:trPr>
        <w:tc>
          <w:tcPr>
            <w:tcW w:w="516" w:type="dxa"/>
          </w:tcPr>
          <w:p w14:paraId="2AFB3ADF" w14:textId="77777777" w:rsidR="00A115A5" w:rsidRPr="009722C9" w:rsidRDefault="00A115A5" w:rsidP="00A115A5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3626" w:type="dxa"/>
          </w:tcPr>
          <w:p w14:paraId="030E53DC" w14:textId="77777777" w:rsidR="00A115A5" w:rsidRPr="009722C9" w:rsidRDefault="00A115A5" w:rsidP="00A115A5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Місцезнаходження</w:t>
            </w:r>
          </w:p>
        </w:tc>
        <w:tc>
          <w:tcPr>
            <w:tcW w:w="5783" w:type="dxa"/>
          </w:tcPr>
          <w:p w14:paraId="57B3C00A" w14:textId="77777777" w:rsidR="00A115A5" w:rsidRPr="009722C9" w:rsidRDefault="00A115A5" w:rsidP="00A115A5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м. Київ, бульвар Лесі Українки, 26, 01133</w:t>
            </w:r>
          </w:p>
        </w:tc>
      </w:tr>
      <w:tr w:rsidR="00A115A5" w:rsidRPr="009722C9" w14:paraId="2F52CB9B" w14:textId="77777777" w:rsidTr="003B1A90">
        <w:trPr>
          <w:trHeight w:val="745"/>
        </w:trPr>
        <w:tc>
          <w:tcPr>
            <w:tcW w:w="516" w:type="dxa"/>
          </w:tcPr>
          <w:p w14:paraId="6310CCC0" w14:textId="77777777" w:rsidR="00A115A5" w:rsidRPr="009722C9" w:rsidRDefault="00A115A5" w:rsidP="00A115A5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3626" w:type="dxa"/>
          </w:tcPr>
          <w:p w14:paraId="168BBE37" w14:textId="77777777" w:rsidR="00A115A5" w:rsidRPr="009722C9" w:rsidRDefault="00A115A5" w:rsidP="00A115A5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Телефон / факс, електронна адреса, офіційний та веб-сайт</w:t>
            </w:r>
          </w:p>
        </w:tc>
        <w:tc>
          <w:tcPr>
            <w:tcW w:w="5783" w:type="dxa"/>
          </w:tcPr>
          <w:p w14:paraId="0A0CFD01" w14:textId="696AB134" w:rsidR="00A115A5" w:rsidRPr="009722C9" w:rsidRDefault="00A835E6" w:rsidP="00A115A5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телефон: +380 (44) 365-50-75, 365-10-05, office@diam.gov.ua, www.diam.gov.ua.</w:t>
            </w:r>
          </w:p>
        </w:tc>
      </w:tr>
      <w:tr w:rsidR="00A115A5" w:rsidRPr="009722C9" w14:paraId="0F3FA7E5" w14:textId="77777777" w:rsidTr="00FE2188">
        <w:trPr>
          <w:trHeight w:val="420"/>
        </w:trPr>
        <w:tc>
          <w:tcPr>
            <w:tcW w:w="9925" w:type="dxa"/>
            <w:gridSpan w:val="3"/>
          </w:tcPr>
          <w:p w14:paraId="1659D4A6" w14:textId="77777777" w:rsidR="00A115A5" w:rsidRPr="009722C9" w:rsidRDefault="00A115A5" w:rsidP="00A115A5">
            <w:pPr>
              <w:rPr>
                <w:rFonts w:ascii="Times New Roman" w:hAnsi="Times New Roman"/>
                <w:b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         </w:t>
            </w:r>
            <w:r w:rsidRPr="009722C9">
              <w:rPr>
                <w:rFonts w:ascii="Times New Roman" w:hAnsi="Times New Roman"/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115A5" w:rsidRPr="009722C9" w14:paraId="57659150" w14:textId="77777777" w:rsidTr="006C64AF">
        <w:trPr>
          <w:trHeight w:val="617"/>
        </w:trPr>
        <w:tc>
          <w:tcPr>
            <w:tcW w:w="516" w:type="dxa"/>
          </w:tcPr>
          <w:p w14:paraId="1818A987" w14:textId="77777777" w:rsidR="00A115A5" w:rsidRPr="009722C9" w:rsidRDefault="00A115A5" w:rsidP="00A115A5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 6.</w:t>
            </w:r>
          </w:p>
        </w:tc>
        <w:tc>
          <w:tcPr>
            <w:tcW w:w="3626" w:type="dxa"/>
          </w:tcPr>
          <w:p w14:paraId="052C4F67" w14:textId="77777777" w:rsidR="00A115A5" w:rsidRPr="009722C9" w:rsidRDefault="00A115A5" w:rsidP="00A115A5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Закони України</w:t>
            </w:r>
          </w:p>
        </w:tc>
        <w:tc>
          <w:tcPr>
            <w:tcW w:w="5783" w:type="dxa"/>
          </w:tcPr>
          <w:p w14:paraId="0FEECE1B" w14:textId="6B3CF843" w:rsidR="00A115A5" w:rsidRPr="009722C9" w:rsidRDefault="00A835E6" w:rsidP="00A115A5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Закон України «Про регулювання містобудівної діяльності», стаття 36.</w:t>
            </w:r>
          </w:p>
        </w:tc>
      </w:tr>
      <w:tr w:rsidR="00A115A5" w:rsidRPr="009722C9" w14:paraId="6BF18E14" w14:textId="77777777" w:rsidTr="003B1A90">
        <w:trPr>
          <w:trHeight w:val="649"/>
        </w:trPr>
        <w:tc>
          <w:tcPr>
            <w:tcW w:w="516" w:type="dxa"/>
          </w:tcPr>
          <w:p w14:paraId="6E848A0B" w14:textId="77777777" w:rsidR="00A115A5" w:rsidRPr="009722C9" w:rsidRDefault="00A115A5" w:rsidP="00A115A5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 7.</w:t>
            </w:r>
          </w:p>
        </w:tc>
        <w:tc>
          <w:tcPr>
            <w:tcW w:w="3626" w:type="dxa"/>
          </w:tcPr>
          <w:p w14:paraId="6DB0BBFC" w14:textId="77777777" w:rsidR="00A115A5" w:rsidRPr="009722C9" w:rsidRDefault="00A115A5" w:rsidP="00A115A5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Акти Кабінету Міністрів України</w:t>
            </w:r>
          </w:p>
        </w:tc>
        <w:tc>
          <w:tcPr>
            <w:tcW w:w="5783" w:type="dxa"/>
          </w:tcPr>
          <w:p w14:paraId="3563A2FF" w14:textId="77777777" w:rsidR="00A835E6" w:rsidRPr="009722C9" w:rsidRDefault="00A835E6" w:rsidP="00A115A5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Постанова Кабінету Міністрів України від 13 квітня 2011 р. № 466 «Деякі питання виконання підготовчих та будівельних робіт»; </w:t>
            </w:r>
          </w:p>
          <w:p w14:paraId="67E04780" w14:textId="77777777" w:rsidR="00A835E6" w:rsidRPr="009722C9" w:rsidRDefault="00A835E6" w:rsidP="00A115A5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постанова Кабінету Міністрів України від 23 червня 2021 р. № 681 «Деякі питання забезпечення функціонування Єдиної державної електронної системи у сфері будівництва»; </w:t>
            </w:r>
          </w:p>
          <w:p w14:paraId="637DCB6A" w14:textId="4A70E3CF" w:rsidR="00A115A5" w:rsidRPr="009722C9" w:rsidRDefault="00A835E6" w:rsidP="00A115A5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lastRenderedPageBreak/>
              <w:t>розпорядження Кабінету Міністрів України від 16 травня 2014 р. № 523-р « Деякі питання надання адміністративних послуг через центри надання адміністративних послуг», ідентифікатор 01218; постанова Кабінету Міністрів України від 24 червня 2022 р. № 722 «Деякі питання здійснення дозвільних та реєстраційних процедур у будівництві в умовах воєнного стану».</w:t>
            </w:r>
          </w:p>
        </w:tc>
      </w:tr>
      <w:tr w:rsidR="00A115A5" w:rsidRPr="009722C9" w14:paraId="7EC428BE" w14:textId="77777777" w:rsidTr="00FE2188">
        <w:trPr>
          <w:trHeight w:val="465"/>
        </w:trPr>
        <w:tc>
          <w:tcPr>
            <w:tcW w:w="9925" w:type="dxa"/>
            <w:gridSpan w:val="3"/>
          </w:tcPr>
          <w:p w14:paraId="697D160F" w14:textId="77777777" w:rsidR="00A115A5" w:rsidRPr="009722C9" w:rsidRDefault="00A115A5" w:rsidP="00A115A5">
            <w:pPr>
              <w:rPr>
                <w:rFonts w:ascii="Times New Roman" w:hAnsi="Times New Roman"/>
                <w:b/>
                <w:lang w:val="uk-UA"/>
              </w:rPr>
            </w:pPr>
            <w:r w:rsidRPr="009722C9">
              <w:rPr>
                <w:rFonts w:ascii="Times New Roman" w:hAnsi="Times New Roman"/>
                <w:b/>
                <w:lang w:val="uk-UA"/>
              </w:rPr>
              <w:lastRenderedPageBreak/>
              <w:t xml:space="preserve">                                     Умови отримання адміністративної послуги</w:t>
            </w:r>
          </w:p>
        </w:tc>
      </w:tr>
      <w:tr w:rsidR="00A115A5" w:rsidRPr="009722C9" w14:paraId="78B486FA" w14:textId="77777777" w:rsidTr="003B1A90">
        <w:trPr>
          <w:trHeight w:val="750"/>
        </w:trPr>
        <w:tc>
          <w:tcPr>
            <w:tcW w:w="516" w:type="dxa"/>
          </w:tcPr>
          <w:p w14:paraId="465C056C" w14:textId="0EABBE27" w:rsidR="00A115A5" w:rsidRPr="009722C9" w:rsidRDefault="00B7120F" w:rsidP="00A115A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  <w:r w:rsidR="00A115A5" w:rsidRPr="009722C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5348D893" w14:textId="77777777" w:rsidR="00A115A5" w:rsidRPr="009722C9" w:rsidRDefault="00A115A5" w:rsidP="00A115A5">
            <w:pPr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783" w:type="dxa"/>
          </w:tcPr>
          <w:p w14:paraId="2CA95F2A" w14:textId="68F64397" w:rsidR="00A115A5" w:rsidRPr="009722C9" w:rsidRDefault="009722C9" w:rsidP="00A115A5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Заява під час подання документів особисто замовником (уповноваженою ним особою) через центр надання адміністративних послуг.</w:t>
            </w:r>
          </w:p>
        </w:tc>
      </w:tr>
      <w:tr w:rsidR="00A115A5" w:rsidRPr="009722C9" w14:paraId="515FC129" w14:textId="77777777" w:rsidTr="00D72723">
        <w:trPr>
          <w:trHeight w:val="983"/>
        </w:trPr>
        <w:tc>
          <w:tcPr>
            <w:tcW w:w="516" w:type="dxa"/>
          </w:tcPr>
          <w:p w14:paraId="40AB11EB" w14:textId="089FEB1E" w:rsidR="00A115A5" w:rsidRPr="009722C9" w:rsidRDefault="00B7120F" w:rsidP="00A115A5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  <w:r w:rsidR="00A115A5" w:rsidRPr="009722C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7DDB29D4" w14:textId="77777777" w:rsidR="00A115A5" w:rsidRPr="009722C9" w:rsidRDefault="00A115A5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Перелік необхідних документів</w:t>
            </w:r>
          </w:p>
        </w:tc>
        <w:tc>
          <w:tcPr>
            <w:tcW w:w="5783" w:type="dxa"/>
          </w:tcPr>
          <w:p w14:paraId="056598A0" w14:textId="77777777" w:rsidR="009722C9" w:rsidRPr="009722C9" w:rsidRDefault="009722C9" w:rsidP="009722C9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Для отримання адміністративної послуги подається:</w:t>
            </w:r>
          </w:p>
          <w:p w14:paraId="4A53DD3A" w14:textId="77777777" w:rsidR="009722C9" w:rsidRPr="009722C9" w:rsidRDefault="009722C9" w:rsidP="009722C9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- повідомлення про початок виконання будівельних робіт щодо об’єктів, будівництво яких здійснюється на підставі будівельного паспорта, за формою визначеною додатком 2 до Порядку виконання підготовчих та будівельних робіт, затвердженого постановою Кабінету Міністрів України від 13 квітня 2011 р. № 466 (в редакції постанови Кабінету Міністрів України від 26 серпня 2015 р. № 747); </w:t>
            </w:r>
          </w:p>
          <w:p w14:paraId="4B8959F3" w14:textId="77777777" w:rsidR="009722C9" w:rsidRPr="009722C9" w:rsidRDefault="009722C9" w:rsidP="009722C9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- копія документа, що посвідчує право власності чи користування земельною ділянкою, або копія договору суперфіцію (не подається у разі, коли державна реєстрація такого права здійснювалася у Державному реєстрі речових прав на нерухоме майно); </w:t>
            </w:r>
          </w:p>
          <w:p w14:paraId="51527E5F" w14:textId="0E5AC6CD" w:rsidR="009722C9" w:rsidRPr="009722C9" w:rsidRDefault="009722C9" w:rsidP="009722C9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- копія документа, що посвідчує право власності на будинок чи споруду(не подається у разі, коли державна реєстрація такого права здійснювалася у Державному реєстрі речових прав на нерухоме майно), або згода його власника (співвласників), засвідчена у встановленому законодавством порядку, на проведення будівельних робіт у разі здійснення реконструкції, реставрації чи капітального ремонту.</w:t>
            </w:r>
          </w:p>
          <w:p w14:paraId="64C6F3BA" w14:textId="77777777" w:rsidR="009722C9" w:rsidRPr="009722C9" w:rsidRDefault="009722C9" w:rsidP="009722C9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Якщо документи подаються особисто, замовник пред’являє документ, що відповідно до закону посвідчує особу.</w:t>
            </w:r>
          </w:p>
          <w:p w14:paraId="5BE09277" w14:textId="3F811205" w:rsidR="00A115A5" w:rsidRPr="009722C9" w:rsidRDefault="009722C9" w:rsidP="009722C9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У разі подання документів уповноваженою ним особою, додатково пред’являється документ, що засвідчує його повноваження.</w:t>
            </w:r>
          </w:p>
        </w:tc>
      </w:tr>
      <w:tr w:rsidR="00A115A5" w:rsidRPr="009722C9" w14:paraId="3A0B803F" w14:textId="77777777" w:rsidTr="003B1A90">
        <w:trPr>
          <w:trHeight w:val="557"/>
        </w:trPr>
        <w:tc>
          <w:tcPr>
            <w:tcW w:w="516" w:type="dxa"/>
          </w:tcPr>
          <w:p w14:paraId="61822B3E" w14:textId="77E5C0FF" w:rsidR="00A115A5" w:rsidRPr="009722C9" w:rsidRDefault="00B7120F" w:rsidP="00A115A5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</w:t>
            </w:r>
            <w:r w:rsidR="00A115A5" w:rsidRPr="009722C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59C1D232" w14:textId="77777777" w:rsidR="00A115A5" w:rsidRPr="009722C9" w:rsidRDefault="00A115A5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Спосіб подання документів </w:t>
            </w:r>
          </w:p>
        </w:tc>
        <w:tc>
          <w:tcPr>
            <w:tcW w:w="5783" w:type="dxa"/>
          </w:tcPr>
          <w:p w14:paraId="76590718" w14:textId="77777777" w:rsidR="009722C9" w:rsidRPr="009722C9" w:rsidRDefault="009722C9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Документи подаються за вибором замовника: </w:t>
            </w:r>
          </w:p>
          <w:p w14:paraId="46713F8D" w14:textId="77777777" w:rsidR="009722C9" w:rsidRPr="009722C9" w:rsidRDefault="009722C9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- в паперовому вигляді особисто замовником (уповноваженою ним особою) або поштовим відправленням (рекомендованим листом) з описом вкладення через центр надання адміністративних послуг; </w:t>
            </w:r>
          </w:p>
          <w:p w14:paraId="7BA9BED9" w14:textId="507227E4" w:rsidR="00A115A5" w:rsidRPr="009722C9" w:rsidRDefault="009722C9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- через електронний кабінет користувача Єдиної державної електронної системи у сфері будівництва або електронний кабінет користувача Єдиного державного веб-порталу електронних послуг «Портал Дія».</w:t>
            </w:r>
          </w:p>
        </w:tc>
      </w:tr>
      <w:tr w:rsidR="00A115A5" w:rsidRPr="009722C9" w14:paraId="2F249B1D" w14:textId="77777777" w:rsidTr="003B1A90">
        <w:trPr>
          <w:trHeight w:val="486"/>
        </w:trPr>
        <w:tc>
          <w:tcPr>
            <w:tcW w:w="516" w:type="dxa"/>
          </w:tcPr>
          <w:p w14:paraId="6643BCA3" w14:textId="17B497D4" w:rsidR="00A115A5" w:rsidRPr="009722C9" w:rsidRDefault="00B7120F" w:rsidP="00A115A5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  <w:r w:rsidR="00A115A5" w:rsidRPr="009722C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4FA8AB8E" w14:textId="77777777" w:rsidR="00A115A5" w:rsidRPr="009722C9" w:rsidRDefault="00A115A5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Платність (безоплатність) надання </w:t>
            </w:r>
          </w:p>
        </w:tc>
        <w:tc>
          <w:tcPr>
            <w:tcW w:w="5783" w:type="dxa"/>
          </w:tcPr>
          <w:p w14:paraId="14CA4779" w14:textId="77777777" w:rsidR="00A115A5" w:rsidRPr="009722C9" w:rsidRDefault="00A115A5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Безоплатно.</w:t>
            </w:r>
          </w:p>
        </w:tc>
      </w:tr>
      <w:tr w:rsidR="00A115A5" w:rsidRPr="009722C9" w14:paraId="308C371F" w14:textId="77777777" w:rsidTr="006C64AF">
        <w:trPr>
          <w:trHeight w:val="412"/>
        </w:trPr>
        <w:tc>
          <w:tcPr>
            <w:tcW w:w="516" w:type="dxa"/>
          </w:tcPr>
          <w:p w14:paraId="2A5F7D2E" w14:textId="0EF88979" w:rsidR="00A115A5" w:rsidRPr="009722C9" w:rsidRDefault="00B7120F" w:rsidP="00A115A5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12</w:t>
            </w:r>
            <w:r w:rsidR="00A115A5" w:rsidRPr="009722C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2C5218CA" w14:textId="77777777" w:rsidR="00A115A5" w:rsidRPr="009722C9" w:rsidRDefault="00A115A5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Строк надання </w:t>
            </w:r>
          </w:p>
        </w:tc>
        <w:tc>
          <w:tcPr>
            <w:tcW w:w="5783" w:type="dxa"/>
          </w:tcPr>
          <w:p w14:paraId="648DD75F" w14:textId="402A8602" w:rsidR="00A115A5" w:rsidRPr="009722C9" w:rsidRDefault="009722C9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Автоматично / п’ять робочих днів.</w:t>
            </w:r>
          </w:p>
        </w:tc>
      </w:tr>
      <w:tr w:rsidR="00A115A5" w:rsidRPr="009722C9" w14:paraId="71449696" w14:textId="77777777" w:rsidTr="00A115A5">
        <w:trPr>
          <w:trHeight w:val="578"/>
        </w:trPr>
        <w:tc>
          <w:tcPr>
            <w:tcW w:w="516" w:type="dxa"/>
          </w:tcPr>
          <w:p w14:paraId="0E2B716A" w14:textId="43D81F57" w:rsidR="00A115A5" w:rsidRPr="009722C9" w:rsidRDefault="00B7120F" w:rsidP="00A115A5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</w:t>
            </w:r>
            <w:r w:rsidR="00A115A5" w:rsidRPr="009722C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33AA981F" w14:textId="77777777" w:rsidR="00A115A5" w:rsidRPr="009722C9" w:rsidRDefault="00A115A5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Перелік підстав для відмови у наданні </w:t>
            </w:r>
          </w:p>
        </w:tc>
        <w:tc>
          <w:tcPr>
            <w:tcW w:w="5783" w:type="dxa"/>
          </w:tcPr>
          <w:p w14:paraId="329AA1F9" w14:textId="1FE1F2C0" w:rsidR="00A115A5" w:rsidRPr="009722C9" w:rsidRDefault="00A115A5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Відсутні</w:t>
            </w:r>
            <w:r w:rsidR="009722C9" w:rsidRPr="009722C9">
              <w:rPr>
                <w:rFonts w:ascii="Times New Roman" w:hAnsi="Times New Roman"/>
                <w:vertAlign w:val="superscript"/>
                <w:lang w:val="uk-UA"/>
              </w:rPr>
              <w:t>1</w:t>
            </w:r>
          </w:p>
        </w:tc>
      </w:tr>
      <w:tr w:rsidR="00A115A5" w:rsidRPr="009722C9" w14:paraId="105E2639" w14:textId="77777777" w:rsidTr="003B1A90">
        <w:trPr>
          <w:trHeight w:val="655"/>
        </w:trPr>
        <w:tc>
          <w:tcPr>
            <w:tcW w:w="516" w:type="dxa"/>
          </w:tcPr>
          <w:p w14:paraId="6F51DD1E" w14:textId="647EF4B6" w:rsidR="00A115A5" w:rsidRPr="009722C9" w:rsidRDefault="00B7120F" w:rsidP="00A115A5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</w:t>
            </w:r>
            <w:r w:rsidR="00A115A5" w:rsidRPr="009722C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329CC601" w14:textId="77777777" w:rsidR="00A115A5" w:rsidRPr="009722C9" w:rsidRDefault="00A115A5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783" w:type="dxa"/>
          </w:tcPr>
          <w:p w14:paraId="4364E2D0" w14:textId="1E45AACF" w:rsidR="00A115A5" w:rsidRPr="009722C9" w:rsidRDefault="009722C9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Внесення інформації, зазначеної у повідомленні, до Реєстру будівельної діяльності.</w:t>
            </w:r>
          </w:p>
        </w:tc>
      </w:tr>
      <w:tr w:rsidR="00A115A5" w:rsidRPr="009722C9" w14:paraId="7F5AF15D" w14:textId="77777777" w:rsidTr="003B1A90">
        <w:trPr>
          <w:trHeight w:val="645"/>
        </w:trPr>
        <w:tc>
          <w:tcPr>
            <w:tcW w:w="516" w:type="dxa"/>
          </w:tcPr>
          <w:p w14:paraId="06ED1853" w14:textId="1DAF4237" w:rsidR="00A115A5" w:rsidRPr="009722C9" w:rsidRDefault="00B7120F" w:rsidP="00A115A5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  <w:r w:rsidR="00A115A5" w:rsidRPr="009722C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50CAE3CB" w14:textId="77777777" w:rsidR="00A115A5" w:rsidRPr="009722C9" w:rsidRDefault="00A115A5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Способи отримання відповіді (результату)</w:t>
            </w:r>
          </w:p>
        </w:tc>
        <w:tc>
          <w:tcPr>
            <w:tcW w:w="5783" w:type="dxa"/>
          </w:tcPr>
          <w:p w14:paraId="369FF18B" w14:textId="77777777" w:rsidR="009722C9" w:rsidRPr="009722C9" w:rsidRDefault="009722C9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Доступ замовника до результатів надання адміністративної послуги здійснюється: </w:t>
            </w:r>
          </w:p>
          <w:p w14:paraId="3AA026F6" w14:textId="52BE93CD" w:rsidR="009722C9" w:rsidRPr="009722C9" w:rsidRDefault="009722C9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- через портал Єдиної державної електронної системи у сфері будівництва (</w:t>
            </w:r>
            <w:hyperlink r:id="rId7" w:history="1">
              <w:r w:rsidRPr="009722C9">
                <w:rPr>
                  <w:rStyle w:val="af5"/>
                  <w:rFonts w:ascii="Times New Roman" w:hAnsi="Times New Roman"/>
                  <w:lang w:val="uk-UA"/>
                </w:rPr>
                <w:t>https://e-construction.gov.ua</w:t>
              </w:r>
            </w:hyperlink>
            <w:r w:rsidRPr="009722C9">
              <w:rPr>
                <w:rFonts w:ascii="Times New Roman" w:hAnsi="Times New Roman"/>
                <w:lang w:val="uk-UA"/>
              </w:rPr>
              <w:t xml:space="preserve">); </w:t>
            </w:r>
          </w:p>
          <w:p w14:paraId="346DB89E" w14:textId="77777777" w:rsidR="009722C9" w:rsidRPr="009722C9" w:rsidRDefault="009722C9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 xml:space="preserve">- через електронний кабінет користувача Єдиної державної електронної системи у сфері будівництва або електронний кабінет користувача Єдиного державного веб-порталу електронних послуг «Портал Дія»; </w:t>
            </w:r>
          </w:p>
          <w:p w14:paraId="1291D311" w14:textId="6E8D0E62" w:rsidR="00A115A5" w:rsidRPr="009722C9" w:rsidRDefault="009722C9" w:rsidP="00A115A5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- за зверненням замовника в паперовій формі шляхом роздрукування інформації із електронної системи.</w:t>
            </w:r>
          </w:p>
        </w:tc>
      </w:tr>
      <w:tr w:rsidR="00A115A5" w:rsidRPr="009722C9" w14:paraId="1ED685B2" w14:textId="77777777" w:rsidTr="003B1A90">
        <w:trPr>
          <w:trHeight w:val="645"/>
        </w:trPr>
        <w:tc>
          <w:tcPr>
            <w:tcW w:w="516" w:type="dxa"/>
          </w:tcPr>
          <w:p w14:paraId="5EEA73D8" w14:textId="56A6C48A" w:rsidR="00A115A5" w:rsidRPr="009722C9" w:rsidRDefault="00B7120F" w:rsidP="00A115A5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</w:t>
            </w:r>
            <w:r w:rsidR="00A115A5" w:rsidRPr="009722C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636B176F" w14:textId="77777777" w:rsidR="00A115A5" w:rsidRPr="009722C9" w:rsidRDefault="00A115A5" w:rsidP="00A115A5">
            <w:pPr>
              <w:jc w:val="both"/>
              <w:rPr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Примітка</w:t>
            </w:r>
          </w:p>
        </w:tc>
        <w:tc>
          <w:tcPr>
            <w:tcW w:w="5783" w:type="dxa"/>
          </w:tcPr>
          <w:p w14:paraId="776B8FC8" w14:textId="77777777" w:rsidR="009722C9" w:rsidRPr="009722C9" w:rsidRDefault="009722C9" w:rsidP="009722C9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vertAlign w:val="superscript"/>
                <w:lang w:val="uk-UA"/>
              </w:rPr>
              <w:t>1</w:t>
            </w:r>
            <w:r w:rsidRPr="009722C9">
              <w:rPr>
                <w:rFonts w:ascii="Times New Roman" w:hAnsi="Times New Roman"/>
                <w:lang w:val="uk-UA"/>
              </w:rPr>
              <w:t>У разі виявлення недостовірних даних, наведених у надісланому повідомленні, які не є підставою вважати об’єкт самочинним будівництвом відповідно до закону, замовник повідомляється про це письмово в паперовій або електронній формі через електронний кабінет користувача Єдиної державної електронної системи у сфері будівництва або електронний кабінет користувача Єдиного державного веб-порталу електронних послуг «Портал Дія». У такому разі замовник подає повідомлення з виправленими (достовірними) даними щодо інформації, яка потребує змін.</w:t>
            </w:r>
          </w:p>
          <w:p w14:paraId="5597D68E" w14:textId="77777777" w:rsidR="009722C9" w:rsidRPr="009722C9" w:rsidRDefault="009722C9" w:rsidP="009722C9">
            <w:pPr>
              <w:jc w:val="both"/>
              <w:rPr>
                <w:rFonts w:ascii="Times New Roman" w:hAnsi="Times New Roman"/>
                <w:lang w:val="uk-UA"/>
              </w:rPr>
            </w:pPr>
          </w:p>
          <w:p w14:paraId="7477F3F3" w14:textId="77777777" w:rsidR="009722C9" w:rsidRPr="009722C9" w:rsidRDefault="009722C9" w:rsidP="009722C9">
            <w:pPr>
              <w:jc w:val="both"/>
              <w:rPr>
                <w:rFonts w:ascii="Times New Roman" w:hAnsi="Times New Roman"/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На період дії воєнного стану в Україні та протягом одного року з дня припинення чи скасування воєнного стану будівництво індивідуальних (садибних) житлових будинків, садових, дачних будинків не вище двох поверхів (без урахування мансардного поверху) площею до 500 кв. метрів, господарських будівель і споруд, гаражів, елементів благоустрою та озеленення земельної ділянки за рішенням замовника відповідно до містобудівної документації на місцевому рівні, а у разі відсутності затвердженої містобудівної документації на місцевому рівні - відповідно до цільового призначення земельної ділянки та обмежень у використанні земель, визначених Законом України «Про охорону культурної спадщини», може здійснюватися замовником без отримання будівельного паспорта забудови земельної ділянки.</w:t>
            </w:r>
          </w:p>
          <w:p w14:paraId="1E6EE1BB" w14:textId="38D69AB4" w:rsidR="00A115A5" w:rsidRPr="009722C9" w:rsidRDefault="009722C9" w:rsidP="009722C9">
            <w:pPr>
              <w:jc w:val="both"/>
              <w:rPr>
                <w:lang w:val="uk-UA"/>
              </w:rPr>
            </w:pPr>
            <w:r w:rsidRPr="009722C9">
              <w:rPr>
                <w:rFonts w:ascii="Times New Roman" w:hAnsi="Times New Roman"/>
                <w:lang w:val="uk-UA"/>
              </w:rPr>
              <w:t>Під час подання повідомлення про початок виконання будівельних робіт замовник зазначає реєстраційний номер схеми намірів забудови земельної ділянки в Єдиній державній електронній системі у сфері будівництва.</w:t>
            </w:r>
          </w:p>
        </w:tc>
      </w:tr>
    </w:tbl>
    <w:p w14:paraId="26D3D170" w14:textId="77777777" w:rsidR="003B1A90" w:rsidRPr="009722C9" w:rsidRDefault="003B1A90">
      <w:pPr>
        <w:rPr>
          <w:rFonts w:ascii="Times New Roman" w:hAnsi="Times New Roman"/>
          <w:sz w:val="6"/>
          <w:szCs w:val="6"/>
          <w:lang w:val="uk-UA"/>
        </w:rPr>
      </w:pPr>
    </w:p>
    <w:p w14:paraId="27166C03" w14:textId="77777777" w:rsidR="009E7A75" w:rsidRPr="009722C9" w:rsidRDefault="009E7A75" w:rsidP="009E7A75">
      <w:pPr>
        <w:jc w:val="both"/>
        <w:rPr>
          <w:rFonts w:ascii="Times New Roman" w:hAnsi="Times New Roman"/>
          <w:sz w:val="6"/>
          <w:szCs w:val="6"/>
          <w:lang w:val="uk-UA"/>
        </w:rPr>
      </w:pPr>
    </w:p>
    <w:sectPr w:rsidR="009E7A75" w:rsidRPr="009722C9" w:rsidSect="00DF33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C083D" w14:textId="77777777" w:rsidR="007039D6" w:rsidRDefault="007039D6" w:rsidP="002C0E76">
      <w:r>
        <w:separator/>
      </w:r>
    </w:p>
  </w:endnote>
  <w:endnote w:type="continuationSeparator" w:id="0">
    <w:p w14:paraId="4C9BE32E" w14:textId="77777777" w:rsidR="007039D6" w:rsidRDefault="007039D6" w:rsidP="002C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27E7A" w14:textId="77777777" w:rsidR="007039D6" w:rsidRDefault="007039D6" w:rsidP="002C0E76">
      <w:r>
        <w:separator/>
      </w:r>
    </w:p>
  </w:footnote>
  <w:footnote w:type="continuationSeparator" w:id="0">
    <w:p w14:paraId="510D3E74" w14:textId="77777777" w:rsidR="007039D6" w:rsidRDefault="007039D6" w:rsidP="002C0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127E1"/>
    <w:multiLevelType w:val="hybridMultilevel"/>
    <w:tmpl w:val="1C3E0180"/>
    <w:lvl w:ilvl="0" w:tplc="9B44F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21E49"/>
    <w:multiLevelType w:val="hybridMultilevel"/>
    <w:tmpl w:val="8AFEA60E"/>
    <w:lvl w:ilvl="0" w:tplc="2E5E4F9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42A0A"/>
    <w:multiLevelType w:val="hybridMultilevel"/>
    <w:tmpl w:val="F90E1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C1F36"/>
    <w:multiLevelType w:val="hybridMultilevel"/>
    <w:tmpl w:val="29505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90120"/>
    <w:multiLevelType w:val="hybridMultilevel"/>
    <w:tmpl w:val="A72CC9E8"/>
    <w:lvl w:ilvl="0" w:tplc="04AEE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748A6"/>
    <w:multiLevelType w:val="hybridMultilevel"/>
    <w:tmpl w:val="F3800F0E"/>
    <w:lvl w:ilvl="0" w:tplc="17DCC4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00543"/>
    <w:multiLevelType w:val="hybridMultilevel"/>
    <w:tmpl w:val="6188F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E7E3A"/>
    <w:multiLevelType w:val="hybridMultilevel"/>
    <w:tmpl w:val="9A6EE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61844"/>
    <w:multiLevelType w:val="hybridMultilevel"/>
    <w:tmpl w:val="4D589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B7F09"/>
    <w:multiLevelType w:val="hybridMultilevel"/>
    <w:tmpl w:val="83C81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A3B"/>
    <w:rsid w:val="000047A3"/>
    <w:rsid w:val="00005CF5"/>
    <w:rsid w:val="0002329A"/>
    <w:rsid w:val="000737BA"/>
    <w:rsid w:val="000A5604"/>
    <w:rsid w:val="000B46D8"/>
    <w:rsid w:val="000D055E"/>
    <w:rsid w:val="000D27B6"/>
    <w:rsid w:val="000E0A99"/>
    <w:rsid w:val="000E6E31"/>
    <w:rsid w:val="000E760B"/>
    <w:rsid w:val="000F6276"/>
    <w:rsid w:val="001323B0"/>
    <w:rsid w:val="00161C96"/>
    <w:rsid w:val="001A1968"/>
    <w:rsid w:val="001D14B7"/>
    <w:rsid w:val="001F166F"/>
    <w:rsid w:val="002522C9"/>
    <w:rsid w:val="002601B2"/>
    <w:rsid w:val="00271D0F"/>
    <w:rsid w:val="00281CA2"/>
    <w:rsid w:val="002C0E76"/>
    <w:rsid w:val="002D3CAA"/>
    <w:rsid w:val="003513DD"/>
    <w:rsid w:val="003A7B55"/>
    <w:rsid w:val="003B1A90"/>
    <w:rsid w:val="003B5999"/>
    <w:rsid w:val="003D434F"/>
    <w:rsid w:val="003E7B7F"/>
    <w:rsid w:val="003F31C5"/>
    <w:rsid w:val="0043713C"/>
    <w:rsid w:val="00464CE0"/>
    <w:rsid w:val="004673F6"/>
    <w:rsid w:val="00472B58"/>
    <w:rsid w:val="00473EA2"/>
    <w:rsid w:val="004D77B1"/>
    <w:rsid w:val="005151DD"/>
    <w:rsid w:val="00516B30"/>
    <w:rsid w:val="00551951"/>
    <w:rsid w:val="00574ABA"/>
    <w:rsid w:val="00611EF3"/>
    <w:rsid w:val="0066038A"/>
    <w:rsid w:val="0069562D"/>
    <w:rsid w:val="006A448D"/>
    <w:rsid w:val="006B240C"/>
    <w:rsid w:val="006C64AF"/>
    <w:rsid w:val="006C7BCF"/>
    <w:rsid w:val="006F3A51"/>
    <w:rsid w:val="007039D6"/>
    <w:rsid w:val="00706F01"/>
    <w:rsid w:val="007144A5"/>
    <w:rsid w:val="00727B3A"/>
    <w:rsid w:val="00731C75"/>
    <w:rsid w:val="007915C2"/>
    <w:rsid w:val="007B2C40"/>
    <w:rsid w:val="007C6B54"/>
    <w:rsid w:val="007D75B0"/>
    <w:rsid w:val="008009AA"/>
    <w:rsid w:val="00841FC1"/>
    <w:rsid w:val="0088106E"/>
    <w:rsid w:val="0088236E"/>
    <w:rsid w:val="00887383"/>
    <w:rsid w:val="00891574"/>
    <w:rsid w:val="008A1BD7"/>
    <w:rsid w:val="008D2090"/>
    <w:rsid w:val="008F7A08"/>
    <w:rsid w:val="00904FB1"/>
    <w:rsid w:val="00931C23"/>
    <w:rsid w:val="00970996"/>
    <w:rsid w:val="009722C9"/>
    <w:rsid w:val="009B1A3B"/>
    <w:rsid w:val="009B313B"/>
    <w:rsid w:val="009D5201"/>
    <w:rsid w:val="009E5AB9"/>
    <w:rsid w:val="009E7A75"/>
    <w:rsid w:val="009F7AF6"/>
    <w:rsid w:val="00A07175"/>
    <w:rsid w:val="00A115A5"/>
    <w:rsid w:val="00A71197"/>
    <w:rsid w:val="00A829D8"/>
    <w:rsid w:val="00A835E6"/>
    <w:rsid w:val="00AD36F7"/>
    <w:rsid w:val="00B03C06"/>
    <w:rsid w:val="00B17E10"/>
    <w:rsid w:val="00B355A4"/>
    <w:rsid w:val="00B40E25"/>
    <w:rsid w:val="00B7120F"/>
    <w:rsid w:val="00B82118"/>
    <w:rsid w:val="00B858C3"/>
    <w:rsid w:val="00B8675A"/>
    <w:rsid w:val="00BC1E1E"/>
    <w:rsid w:val="00BD3490"/>
    <w:rsid w:val="00C20579"/>
    <w:rsid w:val="00C4250F"/>
    <w:rsid w:val="00C83615"/>
    <w:rsid w:val="00CE5FF0"/>
    <w:rsid w:val="00D01B82"/>
    <w:rsid w:val="00D05215"/>
    <w:rsid w:val="00D06BB6"/>
    <w:rsid w:val="00D352A5"/>
    <w:rsid w:val="00D52438"/>
    <w:rsid w:val="00D71971"/>
    <w:rsid w:val="00D72723"/>
    <w:rsid w:val="00D77628"/>
    <w:rsid w:val="00D94591"/>
    <w:rsid w:val="00D9697A"/>
    <w:rsid w:val="00DA00FF"/>
    <w:rsid w:val="00DF3347"/>
    <w:rsid w:val="00E16FC9"/>
    <w:rsid w:val="00E37B4D"/>
    <w:rsid w:val="00E64595"/>
    <w:rsid w:val="00E946E6"/>
    <w:rsid w:val="00EF38D8"/>
    <w:rsid w:val="00F230F2"/>
    <w:rsid w:val="00F64B8E"/>
    <w:rsid w:val="00F670EB"/>
    <w:rsid w:val="00F67FB4"/>
    <w:rsid w:val="00F85BCF"/>
    <w:rsid w:val="00F923A1"/>
    <w:rsid w:val="00F96E99"/>
    <w:rsid w:val="00FD4E1F"/>
    <w:rsid w:val="00FE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7696"/>
  <w15:docId w15:val="{51184116-5E99-44AD-A087-926B6C0A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3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1A3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1A3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1A3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1A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1A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1A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A3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1A3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1A3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1A3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1A3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1A3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1A3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1A3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1A3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1A3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1A3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1A3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B1A3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9B1A3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1A3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9B1A3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B1A3B"/>
    <w:rPr>
      <w:b/>
      <w:bCs/>
    </w:rPr>
  </w:style>
  <w:style w:type="character" w:styleId="a8">
    <w:name w:val="Emphasis"/>
    <w:basedOn w:val="a0"/>
    <w:uiPriority w:val="20"/>
    <w:qFormat/>
    <w:rsid w:val="009B1A3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1A3B"/>
    <w:rPr>
      <w:szCs w:val="32"/>
    </w:rPr>
  </w:style>
  <w:style w:type="paragraph" w:styleId="aa">
    <w:name w:val="List Paragraph"/>
    <w:basedOn w:val="a"/>
    <w:uiPriority w:val="34"/>
    <w:qFormat/>
    <w:rsid w:val="009B1A3B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9B1A3B"/>
    <w:rPr>
      <w:i/>
    </w:rPr>
  </w:style>
  <w:style w:type="character" w:customStyle="1" w:styleId="ac">
    <w:name w:val="Цитата Знак"/>
    <w:basedOn w:val="a0"/>
    <w:link w:val="ab"/>
    <w:uiPriority w:val="29"/>
    <w:rsid w:val="009B1A3B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9B1A3B"/>
    <w:pPr>
      <w:ind w:left="720" w:right="720"/>
    </w:pPr>
    <w:rPr>
      <w:b/>
      <w:i/>
      <w:szCs w:val="22"/>
    </w:rPr>
  </w:style>
  <w:style w:type="character" w:customStyle="1" w:styleId="ae">
    <w:name w:val="Насичена цитата Знак"/>
    <w:basedOn w:val="a0"/>
    <w:link w:val="ad"/>
    <w:uiPriority w:val="30"/>
    <w:rsid w:val="009B1A3B"/>
    <w:rPr>
      <w:b/>
      <w:i/>
      <w:sz w:val="24"/>
    </w:rPr>
  </w:style>
  <w:style w:type="character" w:styleId="af">
    <w:name w:val="Subtle Emphasis"/>
    <w:uiPriority w:val="19"/>
    <w:qFormat/>
    <w:rsid w:val="009B1A3B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9B1A3B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9B1A3B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9B1A3B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9B1A3B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B1A3B"/>
    <w:pPr>
      <w:outlineLvl w:val="9"/>
    </w:pPr>
  </w:style>
  <w:style w:type="character" w:styleId="af5">
    <w:name w:val="Hyperlink"/>
    <w:basedOn w:val="a0"/>
    <w:uiPriority w:val="99"/>
    <w:unhideWhenUsed/>
    <w:rsid w:val="002C0E76"/>
    <w:rPr>
      <w:color w:val="0000FF" w:themeColor="hyperlink"/>
      <w:u w:val="single"/>
    </w:rPr>
  </w:style>
  <w:style w:type="paragraph" w:styleId="af6">
    <w:name w:val="header"/>
    <w:basedOn w:val="a"/>
    <w:link w:val="af7"/>
    <w:uiPriority w:val="99"/>
    <w:unhideWhenUsed/>
    <w:rsid w:val="002C0E76"/>
    <w:pPr>
      <w:tabs>
        <w:tab w:val="center" w:pos="4677"/>
        <w:tab w:val="right" w:pos="9355"/>
      </w:tabs>
    </w:pPr>
  </w:style>
  <w:style w:type="character" w:customStyle="1" w:styleId="af7">
    <w:name w:val="Верхній колонтитул Знак"/>
    <w:basedOn w:val="a0"/>
    <w:link w:val="af6"/>
    <w:uiPriority w:val="99"/>
    <w:rsid w:val="002C0E76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2C0E76"/>
    <w:pPr>
      <w:tabs>
        <w:tab w:val="center" w:pos="4677"/>
        <w:tab w:val="right" w:pos="9355"/>
      </w:tabs>
    </w:pPr>
  </w:style>
  <w:style w:type="character" w:customStyle="1" w:styleId="af9">
    <w:name w:val="Нижній колонтитул Знак"/>
    <w:basedOn w:val="a0"/>
    <w:link w:val="af8"/>
    <w:uiPriority w:val="99"/>
    <w:rsid w:val="002C0E76"/>
    <w:rPr>
      <w:sz w:val="24"/>
      <w:szCs w:val="24"/>
    </w:rPr>
  </w:style>
  <w:style w:type="character" w:customStyle="1" w:styleId="rvts0">
    <w:name w:val="rvts0"/>
    <w:rsid w:val="00FE2188"/>
  </w:style>
  <w:style w:type="paragraph" w:customStyle="1" w:styleId="rvps2">
    <w:name w:val="rvps2"/>
    <w:basedOn w:val="a"/>
    <w:rsid w:val="00FE2188"/>
    <w:pPr>
      <w:spacing w:before="100" w:beforeAutospacing="1" w:after="100" w:afterAutospacing="1"/>
    </w:pPr>
    <w:rPr>
      <w:rFonts w:ascii="Times New Roman" w:eastAsia="Times New Roman" w:hAnsi="Times New Roman"/>
      <w:lang w:val="uk-UA" w:eastAsia="uk-UA"/>
    </w:rPr>
  </w:style>
  <w:style w:type="paragraph" w:styleId="afa">
    <w:name w:val="Normal (Web)"/>
    <w:basedOn w:val="a"/>
    <w:uiPriority w:val="99"/>
    <w:semiHidden/>
    <w:unhideWhenUsed/>
    <w:rsid w:val="003B1A90"/>
    <w:pPr>
      <w:spacing w:before="100" w:beforeAutospacing="1" w:after="100" w:afterAutospacing="1"/>
    </w:pPr>
    <w:rPr>
      <w:rFonts w:ascii="Times New Roman" w:eastAsia="Times New Roman" w:hAnsi="Times New Roman"/>
      <w:lang w:val="en-US"/>
    </w:rPr>
  </w:style>
  <w:style w:type="character" w:customStyle="1" w:styleId="st131">
    <w:name w:val="st131"/>
    <w:uiPriority w:val="99"/>
    <w:rsid w:val="009E7A75"/>
    <w:rPr>
      <w:i/>
      <w:iCs/>
      <w:color w:val="0000FF"/>
    </w:rPr>
  </w:style>
  <w:style w:type="character" w:customStyle="1" w:styleId="st46">
    <w:name w:val="st46"/>
    <w:uiPriority w:val="99"/>
    <w:rsid w:val="009E7A75"/>
    <w:rPr>
      <w:i/>
      <w:iCs/>
      <w:color w:val="000000"/>
    </w:rPr>
  </w:style>
  <w:style w:type="paragraph" w:customStyle="1" w:styleId="afb">
    <w:name w:val="Нормальний текст"/>
    <w:basedOn w:val="a"/>
    <w:rsid w:val="00731C75"/>
    <w:pPr>
      <w:spacing w:before="120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character" w:customStyle="1" w:styleId="st30">
    <w:name w:val="st30"/>
    <w:uiPriority w:val="99"/>
    <w:rsid w:val="00731C75"/>
    <w:rPr>
      <w:b/>
      <w:bCs/>
      <w:color w:val="000000"/>
      <w:sz w:val="32"/>
      <w:szCs w:val="32"/>
      <w:vertAlign w:val="superscript"/>
    </w:rPr>
  </w:style>
  <w:style w:type="character" w:customStyle="1" w:styleId="st42">
    <w:name w:val="st42"/>
    <w:uiPriority w:val="99"/>
    <w:rsid w:val="00731C75"/>
    <w:rPr>
      <w:color w:val="000000"/>
    </w:rPr>
  </w:style>
  <w:style w:type="paragraph" w:customStyle="1" w:styleId="st2">
    <w:name w:val="st2"/>
    <w:uiPriority w:val="99"/>
    <w:rsid w:val="00731C75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eastAsia="Calibri" w:hAnsi="Times New Roman"/>
      <w:sz w:val="24"/>
      <w:szCs w:val="24"/>
      <w:lang w:val="uk-UA"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9722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129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439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4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249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343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881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747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-construction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4300</Words>
  <Characters>2451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Ганна Василівна</cp:lastModifiedBy>
  <cp:revision>13</cp:revision>
  <dcterms:created xsi:type="dcterms:W3CDTF">2023-04-12T08:39:00Z</dcterms:created>
  <dcterms:modified xsi:type="dcterms:W3CDTF">2025-01-15T12:39:00Z</dcterms:modified>
</cp:coreProperties>
</file>