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10074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9858" w:type="dxa"/>
              <w:tblLook w:val="01E0" w:firstRow="1" w:lastRow="1" w:firstColumn="1" w:lastColumn="1" w:noHBand="0" w:noVBand="0"/>
            </w:tblPr>
            <w:tblGrid>
              <w:gridCol w:w="6667"/>
              <w:gridCol w:w="3191"/>
            </w:tblGrid>
            <w:tr w:rsidR="009E7816" w:rsidRPr="005E02CD" w14:paraId="6A82C57C" w14:textId="77777777" w:rsidTr="007B3972">
              <w:trPr>
                <w:trHeight w:val="47"/>
              </w:trPr>
              <w:tc>
                <w:tcPr>
                  <w:tcW w:w="9858" w:type="dxa"/>
                  <w:gridSpan w:val="2"/>
                </w:tcPr>
                <w:p w14:paraId="214EE3B8" w14:textId="78801B1F" w:rsidR="009E7816" w:rsidRPr="005E02CD" w:rsidRDefault="007B3972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9E7816" w:rsidRPr="005E02CD" w14:paraId="2FC2A3C1" w14:textId="77777777" w:rsidTr="007B3972">
              <w:trPr>
                <w:gridAfter w:val="1"/>
                <w:wAfter w:w="3191" w:type="dxa"/>
                <w:trHeight w:val="502"/>
              </w:trPr>
              <w:tc>
                <w:tcPr>
                  <w:tcW w:w="6667" w:type="dxa"/>
                </w:tcPr>
                <w:p w14:paraId="67D9F616" w14:textId="1291D355" w:rsidR="009E7816" w:rsidRPr="005E02CD" w:rsidRDefault="007B3972" w:rsidP="007B3972">
                  <w:pPr>
                    <w:pStyle w:val="2"/>
                    <w:ind w:left="623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45F305EF" w14:textId="0E7AA079" w:rsidR="009E7816" w:rsidRPr="005E5ACF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E02C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адміністративної послуги </w:t>
      </w:r>
      <w:r w:rsidR="00CD2B3B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встановлення статусу учасника війни</w:t>
      </w:r>
    </w:p>
    <w:p w14:paraId="17378315" w14:textId="77777777" w:rsidR="009E7816" w:rsidRPr="005E02CD" w:rsidRDefault="00F5127F" w:rsidP="00575703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3B370908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6300D">
        <w:rPr>
          <w:rFonts w:ascii="Times New Roman" w:hAnsi="Times New Roman" w:cs="Times New Roman"/>
          <w:b/>
          <w:sz w:val="24"/>
          <w:szCs w:val="24"/>
        </w:rPr>
        <w:t>0</w:t>
      </w:r>
      <w:r w:rsidR="00B544CB">
        <w:rPr>
          <w:rFonts w:ascii="Times New Roman" w:hAnsi="Times New Roman" w:cs="Times New Roman"/>
          <w:b/>
          <w:sz w:val="24"/>
          <w:szCs w:val="24"/>
        </w:rPr>
        <w:t>0</w:t>
      </w:r>
      <w:r w:rsidR="00CD2B3B">
        <w:rPr>
          <w:rFonts w:ascii="Times New Roman" w:hAnsi="Times New Roman" w:cs="Times New Roman"/>
          <w:b/>
          <w:sz w:val="24"/>
          <w:szCs w:val="24"/>
        </w:rPr>
        <w:t>239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</w:tblGrid>
      <w:tr w:rsidR="009E7816" w:rsidRPr="005E02CD" w14:paraId="51A22920" w14:textId="77777777" w:rsidTr="00CD2B3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CD2B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CD2B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1211C460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3662C5" w:rsidRPr="003662C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CD2B3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CD2B3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CD2B3B" w:rsidRPr="00CD2B3B" w14:paraId="2F98C33F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D8174D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bookmarkStart w:id="0" w:name="n43"/>
            <w:bookmarkEnd w:id="0"/>
            <w:r w:rsidRPr="00CD2B3B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029BD3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Закони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09FA1" w14:textId="395F54EE" w:rsidR="00CD2B3B" w:rsidRPr="00CD2B3B" w:rsidRDefault="00CD2B3B" w:rsidP="0030014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CD2B3B">
              <w:rPr>
                <w:sz w:val="22"/>
                <w:szCs w:val="22"/>
              </w:rPr>
              <w:t>Закон України “Про статус ветеранів війни, гарантії їх соціального захисту”</w:t>
            </w:r>
            <w:r w:rsidRPr="00CD2B3B">
              <w:rPr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="009A180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D2B3B" w:rsidRPr="00CD2B3B" w14:paraId="3056226E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726F9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EEE530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Акти Кабінету Міністрів України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6CD7D2" w14:textId="77777777" w:rsidR="009A180D" w:rsidRDefault="00CD2B3B" w:rsidP="00300143">
            <w:pPr>
              <w:tabs>
                <w:tab w:val="left" w:pos="1780"/>
              </w:tabs>
              <w:rPr>
                <w:rFonts w:ascii="Times New Roman" w:hAnsi="Times New Roman" w:cs="Times New Roman"/>
              </w:rPr>
            </w:pPr>
            <w:r w:rsidRPr="00CD2B3B">
              <w:rPr>
                <w:rFonts w:ascii="Times New Roman" w:hAnsi="Times New Roman" w:cs="Times New Roman"/>
              </w:rPr>
              <w:t>Постанови Кабінету Міністрів України</w:t>
            </w:r>
            <w:r w:rsidRPr="00CD2B3B">
              <w:rPr>
                <w:rFonts w:ascii="Times New Roman" w:hAnsi="Times New Roman" w:cs="Times New Roman"/>
              </w:rPr>
              <w:br/>
              <w:t xml:space="preserve">від 12.05.1994 № 302 “Про порядок видачі посвідчень і нагрудних знаків ветеранів війни”, </w:t>
            </w:r>
          </w:p>
          <w:p w14:paraId="0650C053" w14:textId="77777777" w:rsidR="009A180D" w:rsidRDefault="00CD2B3B" w:rsidP="00300143">
            <w:pPr>
              <w:tabs>
                <w:tab w:val="left" w:pos="1780"/>
              </w:tabs>
              <w:rPr>
                <w:rFonts w:ascii="Times New Roman" w:hAnsi="Times New Roman" w:cs="Times New Roman"/>
              </w:rPr>
            </w:pPr>
            <w:r w:rsidRPr="00CD2B3B">
              <w:rPr>
                <w:rFonts w:ascii="Times New Roman" w:hAnsi="Times New Roman" w:cs="Times New Roman"/>
              </w:rPr>
              <w:t xml:space="preserve">від 26.04.1996 № 458 “Про комісії для розгляду питань, пов’язаних із встановленням статусу учасника війни, відповідно до Закону України „Про статус ветеранів війни, гарантії їх соціального захисту” </w:t>
            </w:r>
          </w:p>
          <w:p w14:paraId="18DB4E43" w14:textId="038AFE77" w:rsidR="00CD2B3B" w:rsidRPr="00CD2B3B" w:rsidRDefault="00CD2B3B" w:rsidP="00300143">
            <w:pPr>
              <w:tabs>
                <w:tab w:val="left" w:pos="1780"/>
              </w:tabs>
              <w:rPr>
                <w:rFonts w:ascii="Times New Roman" w:hAnsi="Times New Roman" w:cs="Times New Roman"/>
              </w:rPr>
            </w:pPr>
            <w:r w:rsidRPr="00CD2B3B">
              <w:rPr>
                <w:rFonts w:ascii="Times New Roman" w:hAnsi="Times New Roman" w:cs="Times New Roman"/>
              </w:rPr>
              <w:t>від 23.09.2015 № 739 “Питання надання статусу учасника війни деяким особам”</w:t>
            </w:r>
          </w:p>
        </w:tc>
      </w:tr>
      <w:tr w:rsidR="00CD2B3B" w:rsidRPr="00CD2B3B" w14:paraId="3FB7A048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39160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9D11A7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BAFE39" w14:textId="77777777" w:rsidR="00CD2B3B" w:rsidRPr="00CD2B3B" w:rsidRDefault="00CD2B3B" w:rsidP="003001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D2B3B">
              <w:rPr>
                <w:rStyle w:val="rvts0"/>
                <w:rFonts w:ascii="Times New Roman" w:hAnsi="Times New Roman" w:cs="Times New Roman"/>
              </w:rPr>
              <w:t xml:space="preserve">Наказ Міністерства соціального захисту населення України від 30.05.1996 № 79 </w:t>
            </w:r>
            <w:r w:rsidRPr="00CD2B3B">
              <w:rPr>
                <w:rFonts w:ascii="Times New Roman" w:hAnsi="Times New Roman" w:cs="Times New Roman"/>
              </w:rPr>
              <w:t>“Про затвердження Типового положення про комісії для розгляду питань, пов’язаних із встановленням статусу учасника війни відповідно до Закону України „Про статус ветеранів війни, гарантії їх соціального захисту”, з</w:t>
            </w:r>
            <w:r w:rsidRPr="00CD2B3B">
              <w:rPr>
                <w:rStyle w:val="rvts0"/>
                <w:rFonts w:ascii="Times New Roman" w:hAnsi="Times New Roman" w:cs="Times New Roman"/>
              </w:rPr>
              <w:t>ареєстрований в Міністерстві юстиції України 04.06.1996 за № 264/1289</w:t>
            </w:r>
          </w:p>
        </w:tc>
      </w:tr>
      <w:tr w:rsidR="00CD2B3B" w:rsidRPr="00CD2B3B" w14:paraId="6CB825C6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1006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CC041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CD2B3B">
              <w:rPr>
                <w:rFonts w:ascii="Times New Roman" w:hAnsi="Times New Roman" w:cs="Times New Roman"/>
                <w:b/>
                <w:bCs/>
                <w:lang w:eastAsia="uk-UA"/>
              </w:rPr>
              <w:t>Умови отримання адміністративної послуги</w:t>
            </w:r>
          </w:p>
        </w:tc>
      </w:tr>
      <w:tr w:rsidR="00CD2B3B" w:rsidRPr="00CD2B3B" w14:paraId="2A697710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E048E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1B472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 xml:space="preserve">Підстава для отримання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8452CD" w14:textId="74A472AF" w:rsidR="00CD2B3B" w:rsidRPr="00CD2B3B" w:rsidRDefault="00251744" w:rsidP="00251744">
            <w:pPr>
              <w:rPr>
                <w:rFonts w:ascii="Times New Roman" w:hAnsi="Times New Roman" w:cs="Times New Roman"/>
                <w:strike/>
                <w:highlight w:val="yellow"/>
                <w:lang w:eastAsia="uk-UA"/>
              </w:rPr>
            </w:pPr>
            <w:r w:rsidRPr="00251744">
              <w:rPr>
                <w:rFonts w:ascii="Times New Roman" w:hAnsi="Times New Roman" w:cs="Times New Roman"/>
                <w:shd w:val="clear" w:color="auto" w:fill="FFFFFF"/>
              </w:rPr>
              <w:t xml:space="preserve">Проходження військової служби у період війни, праця в тилу, навчання у період війни та інші обставини, передбачені статтею 9 </w:t>
            </w:r>
            <w:r w:rsidRPr="0025174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Закону України “Про статус ветеранів війни, гарантії їх соціального захисту” </w:t>
            </w:r>
          </w:p>
        </w:tc>
      </w:tr>
      <w:tr w:rsidR="00CD2B3B" w:rsidRPr="00CD2B3B" w14:paraId="3CF23276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096C91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96C2A8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349241" w14:textId="77777777" w:rsidR="00251744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bookmarkStart w:id="1" w:name="n506"/>
            <w:bookmarkEnd w:id="1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1744">
              <w:rPr>
                <w:rFonts w:ascii="Times New Roman" w:hAnsi="Times New Roman" w:cs="Times New Roman"/>
                <w:color w:val="000000"/>
              </w:rPr>
              <w:t>- заява;</w:t>
            </w:r>
          </w:p>
          <w:p w14:paraId="062828E3" w14:textId="77777777" w:rsidR="00251744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251744">
              <w:rPr>
                <w:rFonts w:ascii="Times New Roman" w:hAnsi="Times New Roman" w:cs="Times New Roman"/>
                <w:color w:val="000000"/>
              </w:rPr>
              <w:t xml:space="preserve"> - копія сторінок паспорта громадянина України з даними про прізвище, ім’я та по батькові, дату і місце народження, серію та номер паспорта, ким і коли виданий паспорт та реєстрацію місця проживання або місця перебування особи. У разі отримання особою паспорта громадянина України у формі картки надається його копія та копія довідки про реєстрацію місця проживання; </w:t>
            </w:r>
          </w:p>
          <w:p w14:paraId="3E34A8C8" w14:textId="77777777" w:rsidR="00251744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251744">
              <w:rPr>
                <w:rFonts w:ascii="Times New Roman" w:hAnsi="Times New Roman" w:cs="Times New Roman"/>
                <w:color w:val="000000"/>
              </w:rPr>
              <w:t>- архівні довідки, які підтверджують факт роботи заявника в період війни;</w:t>
            </w:r>
          </w:p>
          <w:p w14:paraId="6511A21B" w14:textId="77777777" w:rsidR="00251744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251744">
              <w:rPr>
                <w:rFonts w:ascii="Times New Roman" w:hAnsi="Times New Roman" w:cs="Times New Roman"/>
                <w:color w:val="000000"/>
              </w:rPr>
              <w:t xml:space="preserve"> - інші документи, що підтверджують належність особи до учасників війни, згідно статей 8, 9 Закону України “Про статус ветеранів війни, гарантії їх соціального захисту”;</w:t>
            </w:r>
          </w:p>
          <w:p w14:paraId="659AF774" w14:textId="053BE01E" w:rsidR="00251744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251744">
              <w:rPr>
                <w:rFonts w:ascii="Times New Roman" w:hAnsi="Times New Roman" w:cs="Times New Roman"/>
                <w:color w:val="000000"/>
              </w:rPr>
              <w:t xml:space="preserve"> - фотокартка 3х4 см. </w:t>
            </w:r>
          </w:p>
          <w:p w14:paraId="73B68AA8" w14:textId="2F3D816D" w:rsidR="00CD2B3B" w:rsidRPr="00CD2B3B" w:rsidRDefault="00251744" w:rsidP="00300143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251744">
              <w:rPr>
                <w:rFonts w:ascii="Times New Roman" w:hAnsi="Times New Roman" w:cs="Times New Roman"/>
                <w:color w:val="000000"/>
              </w:rPr>
              <w:t>Особи з числа учасників АТО/ООС також подають документи, зазначені у пункті 2 постанови Кабінету Міністрів України від 23.09.2015 № 739 “Питання надання статусу учасника війни деяким особам”</w:t>
            </w:r>
          </w:p>
        </w:tc>
      </w:tr>
      <w:tr w:rsidR="00CD2B3B" w:rsidRPr="00CD2B3B" w14:paraId="17916545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rPr>
          <w:trHeight w:val="927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86B435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4BC18D6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Спосіб подання документів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D4E90" w14:textId="207C0799" w:rsidR="009C7118" w:rsidRDefault="009C7118" w:rsidP="009C7118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C7118">
              <w:rPr>
                <w:rFonts w:ascii="Times New Roman" w:hAnsi="Times New Roman" w:cs="Times New Roman"/>
              </w:rPr>
              <w:t xml:space="preserve">аява та документи у паперовій формі подаються заявником особисто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118">
              <w:rPr>
                <w:rFonts w:ascii="Times New Roman" w:hAnsi="Times New Roman" w:cs="Times New Roman"/>
              </w:rPr>
              <w:t>через посадових осіб центру надання адміністративних послу</w:t>
            </w:r>
            <w:r>
              <w:rPr>
                <w:rFonts w:ascii="Times New Roman" w:hAnsi="Times New Roman" w:cs="Times New Roman"/>
              </w:rPr>
              <w:t>г</w:t>
            </w:r>
          </w:p>
          <w:p w14:paraId="6F11C3CC" w14:textId="3CF0BCBC" w:rsidR="00CD2B3B" w:rsidRPr="00CD2B3B" w:rsidRDefault="009C7118" w:rsidP="00300143">
            <w:pPr>
              <w:tabs>
                <w:tab w:val="left" w:pos="0"/>
                <w:tab w:val="left" w:pos="9781"/>
              </w:tabs>
              <w:spacing w:line="240" w:lineRule="atLeast"/>
              <w:ind w:firstLine="20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B3B" w:rsidRPr="00CD2B3B" w14:paraId="1DBFEE7E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E6BACB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8D677" w14:textId="77777777" w:rsidR="00CD2B3B" w:rsidRPr="00CD2B3B" w:rsidRDefault="00CD2B3B" w:rsidP="00300143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68491B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 xml:space="preserve">Адміністративна послуга надається </w:t>
            </w:r>
            <w:r w:rsidRPr="00CD2B3B">
              <w:rPr>
                <w:rFonts w:ascii="Times New Roman" w:hAnsi="Times New Roman" w:cs="Times New Roman"/>
                <w:lang w:eastAsia="ru-RU"/>
              </w:rPr>
              <w:t>безоплатно.</w:t>
            </w:r>
          </w:p>
          <w:p w14:paraId="4EC95B49" w14:textId="77777777" w:rsidR="00CD2B3B" w:rsidRPr="00CD2B3B" w:rsidRDefault="00CD2B3B" w:rsidP="00300143">
            <w:pPr>
              <w:ind w:firstLine="153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CD2B3B" w:rsidRPr="00CD2B3B" w14:paraId="24C572CB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2D0B9F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11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23C746" w14:textId="77777777" w:rsidR="00CD2B3B" w:rsidRPr="00CD2B3B" w:rsidRDefault="00CD2B3B" w:rsidP="00300143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 xml:space="preserve">Строк надання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0B393" w14:textId="77777777" w:rsidR="00CD2B3B" w:rsidRPr="00CD2B3B" w:rsidRDefault="00CD2B3B" w:rsidP="0030014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D2B3B">
              <w:rPr>
                <w:color w:val="000000"/>
                <w:spacing w:val="-2"/>
                <w:sz w:val="22"/>
                <w:szCs w:val="22"/>
              </w:rPr>
              <w:t>Рішення про встановлення статусу приймається у 10-денний термін з дня подання документів</w:t>
            </w:r>
            <w:r w:rsidRPr="00CD2B3B">
              <w:rPr>
                <w:sz w:val="22"/>
                <w:szCs w:val="22"/>
              </w:rPr>
              <w:t>.</w:t>
            </w:r>
          </w:p>
          <w:p w14:paraId="611604DD" w14:textId="77777777" w:rsidR="00CD2B3B" w:rsidRPr="00CD2B3B" w:rsidRDefault="00CD2B3B" w:rsidP="0030014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CD2B3B" w:rsidRPr="00CD2B3B" w14:paraId="21CB6532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rPr>
          <w:trHeight w:val="104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1ADC9" w14:textId="77777777" w:rsidR="00CD2B3B" w:rsidRPr="00CD2B3B" w:rsidRDefault="00CD2B3B" w:rsidP="00300143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04E245" w14:textId="77777777" w:rsidR="00CD2B3B" w:rsidRPr="00CD2B3B" w:rsidRDefault="00CD2B3B" w:rsidP="00300143">
            <w:pPr>
              <w:rPr>
                <w:rFonts w:ascii="Times New Roman" w:hAnsi="Times New Roman" w:cs="Times New Roman"/>
                <w:highlight w:val="yellow"/>
                <w:lang w:val="ru-RU" w:eastAsia="uk-UA"/>
              </w:rPr>
            </w:pPr>
            <w:r w:rsidRPr="00CD2B3B">
              <w:rPr>
                <w:rFonts w:ascii="Times New Roman" w:hAnsi="Times New Roman" w:cs="Times New Roman"/>
                <w:color w:val="000000"/>
                <w:spacing w:val="-2"/>
              </w:rPr>
              <w:t>Перелік підстав для відмови у наданні</w:t>
            </w:r>
            <w:r w:rsidRPr="00CD2B3B">
              <w:rPr>
                <w:rFonts w:ascii="Times New Roman" w:hAnsi="Times New Roman" w:cs="Times New Roman"/>
                <w:highlight w:val="yellow"/>
                <w:lang w:val="ru-RU" w:eastAsia="uk-UA"/>
              </w:rPr>
              <w:t xml:space="preserve"> 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693A46" w14:textId="77777777" w:rsidR="00CD2B3B" w:rsidRPr="00CD2B3B" w:rsidRDefault="00CD2B3B" w:rsidP="00300143">
            <w:pPr>
              <w:shd w:val="clear" w:color="auto" w:fill="FFFFFF"/>
              <w:rPr>
                <w:rFonts w:ascii="Times New Roman" w:hAnsi="Times New Roman" w:cs="Times New Roman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CD2B3B">
              <w:rPr>
                <w:rFonts w:ascii="Times New Roman" w:hAnsi="Times New Roman" w:cs="Times New Roman"/>
              </w:rPr>
              <w:t>Подання неповного пакету документів;</w:t>
            </w:r>
          </w:p>
          <w:p w14:paraId="75ED54A9" w14:textId="77777777" w:rsidR="00CD2B3B" w:rsidRPr="00CD2B3B" w:rsidRDefault="00CD2B3B" w:rsidP="0030014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D2B3B">
              <w:rPr>
                <w:rFonts w:ascii="Times New Roman" w:hAnsi="Times New Roman" w:cs="Times New Roman"/>
              </w:rPr>
              <w:t>невідповідність поданих документів вимогам чинного законодавства;</w:t>
            </w:r>
          </w:p>
          <w:p w14:paraId="2CD5D14E" w14:textId="77777777" w:rsidR="00CD2B3B" w:rsidRPr="00CD2B3B" w:rsidRDefault="00CD2B3B" w:rsidP="00300143">
            <w:pPr>
              <w:pStyle w:val="a3"/>
              <w:rPr>
                <w:rFonts w:ascii="Times New Roman" w:hAnsi="Times New Roman" w:cs="Times New Roman"/>
              </w:rPr>
            </w:pPr>
            <w:r w:rsidRPr="00CD2B3B">
              <w:rPr>
                <w:rFonts w:ascii="Times New Roman" w:hAnsi="Times New Roman" w:cs="Times New Roman"/>
              </w:rPr>
              <w:t>подання недостовірних даних.</w:t>
            </w:r>
          </w:p>
        </w:tc>
      </w:tr>
      <w:tr w:rsidR="00CD2B3B" w:rsidRPr="00CD2B3B" w14:paraId="11B9CCE1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F5EA10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11271" w14:textId="77777777" w:rsidR="00CD2B3B" w:rsidRPr="00CD2B3B" w:rsidRDefault="00CD2B3B" w:rsidP="00300143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CD86D1" w14:textId="77777777" w:rsidR="00CD2B3B" w:rsidRPr="00CD2B3B" w:rsidRDefault="00CD2B3B" w:rsidP="00300143">
            <w:pPr>
              <w:tabs>
                <w:tab w:val="left" w:pos="1565"/>
              </w:tabs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</w:rPr>
              <w:t>Видача (відмова у видачі) посвідчення учасника війни</w:t>
            </w:r>
            <w:r w:rsidRPr="00CD2B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D2B3B" w:rsidRPr="00CD2B3B" w14:paraId="661C403F" w14:textId="77777777" w:rsidTr="00CD2B3B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0A0" w:firstRow="1" w:lastRow="0" w:firstColumn="1" w:lastColumn="0" w:noHBand="0" w:noVBand="0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F59C1F" w14:textId="77777777" w:rsidR="00CD2B3B" w:rsidRPr="00CD2B3B" w:rsidRDefault="00CD2B3B" w:rsidP="00300143">
            <w:pPr>
              <w:rPr>
                <w:rFonts w:ascii="Times New Roman" w:hAnsi="Times New Roman" w:cs="Times New Roman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1</w:t>
            </w:r>
            <w:r w:rsidRPr="00CD2B3B">
              <w:rPr>
                <w:rFonts w:ascii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31692" w14:textId="77777777" w:rsidR="00CD2B3B" w:rsidRPr="00CD2B3B" w:rsidRDefault="00CD2B3B" w:rsidP="00300143">
            <w:pPr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CD2B3B">
              <w:rPr>
                <w:rFonts w:ascii="Times New Roman" w:hAnsi="Times New Roman" w:cs="Times New Roman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6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35B98D" w14:textId="77777777" w:rsidR="00CD2B3B" w:rsidRPr="00CD2B3B" w:rsidRDefault="00CD2B3B" w:rsidP="00300143">
            <w:pPr>
              <w:shd w:val="clear" w:color="auto" w:fill="FFFFFF"/>
              <w:rPr>
                <w:rFonts w:ascii="Times New Roman" w:hAnsi="Times New Roman" w:cs="Times New Roman"/>
                <w:lang w:eastAsia="uk-UA"/>
              </w:rPr>
            </w:pPr>
            <w:bookmarkStart w:id="5" w:name="o638"/>
            <w:bookmarkStart w:id="6" w:name="n424"/>
            <w:bookmarkEnd w:id="5"/>
            <w:bookmarkEnd w:id="6"/>
            <w:r w:rsidRPr="00CD2B3B">
              <w:rPr>
                <w:rFonts w:ascii="Times New Roman" w:hAnsi="Times New Roman" w:cs="Times New Roman"/>
              </w:rPr>
              <w:t>Посвідчення учасника війни видаються особисто учаснику війни або за його дорученням рідним чи іншим особам, за що вони розписуються у відповідних документах.</w:t>
            </w:r>
            <w:r w:rsidRPr="00CD2B3B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</w:tbl>
    <w:p w14:paraId="4BDCB575" w14:textId="77777777" w:rsidR="009E7816" w:rsidRPr="00B544CB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B544CB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0648830">
    <w:abstractNumId w:val="2"/>
  </w:num>
  <w:num w:numId="2" w16cid:durableId="962422477">
    <w:abstractNumId w:val="1"/>
  </w:num>
  <w:num w:numId="3" w16cid:durableId="38211129">
    <w:abstractNumId w:val="4"/>
  </w:num>
  <w:num w:numId="4" w16cid:durableId="315384600">
    <w:abstractNumId w:val="0"/>
  </w:num>
  <w:num w:numId="5" w16cid:durableId="189970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5123F"/>
    <w:rsid w:val="000A3325"/>
    <w:rsid w:val="001917A5"/>
    <w:rsid w:val="00251744"/>
    <w:rsid w:val="00266864"/>
    <w:rsid w:val="00297578"/>
    <w:rsid w:val="00310AF2"/>
    <w:rsid w:val="0035388E"/>
    <w:rsid w:val="003662C5"/>
    <w:rsid w:val="00373130"/>
    <w:rsid w:val="00413231"/>
    <w:rsid w:val="00440FD8"/>
    <w:rsid w:val="0044149A"/>
    <w:rsid w:val="00474F43"/>
    <w:rsid w:val="0049550A"/>
    <w:rsid w:val="004F0C35"/>
    <w:rsid w:val="00530468"/>
    <w:rsid w:val="005706CC"/>
    <w:rsid w:val="00574BD9"/>
    <w:rsid w:val="00575703"/>
    <w:rsid w:val="00594925"/>
    <w:rsid w:val="005E02CD"/>
    <w:rsid w:val="005E5ACF"/>
    <w:rsid w:val="00641AE1"/>
    <w:rsid w:val="00657F5B"/>
    <w:rsid w:val="0069667B"/>
    <w:rsid w:val="006B7E0F"/>
    <w:rsid w:val="00723474"/>
    <w:rsid w:val="00756D8D"/>
    <w:rsid w:val="00793560"/>
    <w:rsid w:val="007B3972"/>
    <w:rsid w:val="00803B9C"/>
    <w:rsid w:val="00810186"/>
    <w:rsid w:val="008417B4"/>
    <w:rsid w:val="00871BFD"/>
    <w:rsid w:val="008960B6"/>
    <w:rsid w:val="008E4109"/>
    <w:rsid w:val="009550F9"/>
    <w:rsid w:val="009A180D"/>
    <w:rsid w:val="009C7118"/>
    <w:rsid w:val="009C76AD"/>
    <w:rsid w:val="009E7816"/>
    <w:rsid w:val="00B24085"/>
    <w:rsid w:val="00B544CB"/>
    <w:rsid w:val="00B6300D"/>
    <w:rsid w:val="00B65F9E"/>
    <w:rsid w:val="00BA4DD7"/>
    <w:rsid w:val="00BB638D"/>
    <w:rsid w:val="00C14074"/>
    <w:rsid w:val="00C71779"/>
    <w:rsid w:val="00CD2B3B"/>
    <w:rsid w:val="00CD5E0D"/>
    <w:rsid w:val="00D34EDC"/>
    <w:rsid w:val="00E15144"/>
    <w:rsid w:val="00E21913"/>
    <w:rsid w:val="00E75BC5"/>
    <w:rsid w:val="00ED14A1"/>
    <w:rsid w:val="00ED431A"/>
    <w:rsid w:val="00F15440"/>
    <w:rsid w:val="00F217EB"/>
    <w:rsid w:val="00F40338"/>
    <w:rsid w:val="00F5127F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uiPriority w:val="99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uiPriority w:val="20"/>
    <w:qFormat/>
    <w:rsid w:val="00CD2B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2469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8</cp:revision>
  <cp:lastPrinted>2024-12-05T07:18:00Z</cp:lastPrinted>
  <dcterms:created xsi:type="dcterms:W3CDTF">2024-03-18T12:11:00Z</dcterms:created>
  <dcterms:modified xsi:type="dcterms:W3CDTF">2025-01-16T08:55:00Z</dcterms:modified>
</cp:coreProperties>
</file>