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3788F3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F0A2F">
        <w:rPr>
          <w:rFonts w:ascii="Times New Roman" w:hAnsi="Times New Roman"/>
          <w:color w:val="000000"/>
          <w:sz w:val="28"/>
          <w:szCs w:val="28"/>
          <w:lang w:eastAsia="uk-UA"/>
        </w:rPr>
        <w:t>10816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8FC41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BF0A2F">
        <w:rPr>
          <w:rFonts w:ascii="Times New Roman" w:hAnsi="Times New Roman"/>
          <w:sz w:val="28"/>
          <w:szCs w:val="28"/>
        </w:rPr>
        <w:t>Ве</w:t>
      </w:r>
      <w:r w:rsidR="00D16B65">
        <w:rPr>
          <w:rFonts w:ascii="Times New Roman" w:hAnsi="Times New Roman"/>
          <w:sz w:val="28"/>
          <w:szCs w:val="28"/>
        </w:rPr>
        <w:t>селовській Г.</w:t>
      </w:r>
      <w:r w:rsidR="00513908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D4861D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13908">
        <w:rPr>
          <w:rFonts w:ascii="Times New Roman" w:hAnsi="Times New Roman"/>
          <w:sz w:val="28"/>
          <w:szCs w:val="28"/>
          <w:lang w:eastAsia="uk-UA"/>
        </w:rPr>
        <w:t>Веселовської Ганни Юліанівни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3A400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3908">
        <w:rPr>
          <w:rFonts w:ascii="Times New Roman" w:hAnsi="Times New Roman"/>
          <w:sz w:val="28"/>
          <w:szCs w:val="28"/>
          <w:lang w:eastAsia="uk-UA"/>
        </w:rPr>
        <w:t>В</w:t>
      </w:r>
      <w:r w:rsidR="00BF0A2F">
        <w:rPr>
          <w:rFonts w:ascii="Times New Roman" w:hAnsi="Times New Roman"/>
          <w:sz w:val="28"/>
          <w:szCs w:val="28"/>
          <w:lang w:eastAsia="uk-UA"/>
        </w:rPr>
        <w:t>е</w:t>
      </w:r>
      <w:r w:rsidR="00513908">
        <w:rPr>
          <w:rFonts w:ascii="Times New Roman" w:hAnsi="Times New Roman"/>
          <w:sz w:val="28"/>
          <w:szCs w:val="28"/>
          <w:lang w:eastAsia="uk-UA"/>
        </w:rPr>
        <w:t>селовській Ганні Юліанівні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3908">
        <w:rPr>
          <w:rFonts w:ascii="Times New Roman" w:hAnsi="Times New Roman"/>
          <w:sz w:val="28"/>
          <w:szCs w:val="28"/>
          <w:lang w:eastAsia="uk-UA"/>
        </w:rPr>
        <w:t>580</w:t>
      </w:r>
      <w:r w:rsidR="00AA46C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8B4B0C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13908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139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13908">
        <w:rPr>
          <w:rFonts w:ascii="Times New Roman" w:hAnsi="Times New Roman"/>
          <w:sz w:val="28"/>
          <w:szCs w:val="28"/>
          <w:lang w:eastAsia="uk-UA"/>
        </w:rPr>
        <w:t>060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13908">
        <w:rPr>
          <w:rFonts w:ascii="Times New Roman" w:hAnsi="Times New Roman"/>
          <w:sz w:val="28"/>
          <w:szCs w:val="28"/>
          <w:lang w:eastAsia="uk-UA"/>
        </w:rPr>
        <w:t xml:space="preserve"> Гоноратівка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C93B1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0A2F">
        <w:rPr>
          <w:rFonts w:ascii="Times New Roman" w:hAnsi="Times New Roman"/>
          <w:sz w:val="28"/>
          <w:szCs w:val="28"/>
          <w:lang w:eastAsia="uk-UA"/>
        </w:rPr>
        <w:t>Ве</w:t>
      </w:r>
      <w:bookmarkStart w:id="0" w:name="_GoBack"/>
      <w:bookmarkEnd w:id="0"/>
      <w:r w:rsidR="00513908">
        <w:rPr>
          <w:rFonts w:ascii="Times New Roman" w:hAnsi="Times New Roman"/>
          <w:sz w:val="28"/>
          <w:szCs w:val="28"/>
          <w:lang w:eastAsia="uk-UA"/>
        </w:rPr>
        <w:t>селовській Ганні Юліанівні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6DAAC" w14:textId="77777777" w:rsidR="001E14B8" w:rsidRDefault="001E14B8">
      <w:r>
        <w:separator/>
      </w:r>
    </w:p>
  </w:endnote>
  <w:endnote w:type="continuationSeparator" w:id="0">
    <w:p w14:paraId="43E9619D" w14:textId="77777777" w:rsidR="001E14B8" w:rsidRDefault="001E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25C8A" w14:textId="77777777" w:rsidR="001E14B8" w:rsidRDefault="001E14B8">
      <w:r>
        <w:separator/>
      </w:r>
    </w:p>
  </w:footnote>
  <w:footnote w:type="continuationSeparator" w:id="0">
    <w:p w14:paraId="7D0456B5" w14:textId="77777777" w:rsidR="001E14B8" w:rsidRDefault="001E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4B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1038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0A2F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6B6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4B01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2025-01-31T08:02:00Z</cp:lastPrinted>
  <dcterms:created xsi:type="dcterms:W3CDTF">2024-12-18T12:27:00Z</dcterms:created>
  <dcterms:modified xsi:type="dcterms:W3CDTF">2025-01-31T08:02:00Z</dcterms:modified>
</cp:coreProperties>
</file>