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D5D8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2E13">
        <w:rPr>
          <w:rFonts w:ascii="Times New Roman" w:hAnsi="Times New Roman"/>
          <w:color w:val="000000"/>
          <w:sz w:val="28"/>
          <w:szCs w:val="28"/>
          <w:lang w:eastAsia="uk-UA"/>
        </w:rPr>
        <w:t>10893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7F9F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E27317">
        <w:rPr>
          <w:rFonts w:ascii="Times New Roman" w:hAnsi="Times New Roman"/>
          <w:sz w:val="28"/>
          <w:szCs w:val="28"/>
        </w:rPr>
        <w:t>Лотоцькій Г.</w:t>
      </w:r>
      <w:r w:rsidR="0093668C">
        <w:rPr>
          <w:rFonts w:ascii="Times New Roman" w:hAnsi="Times New Roman"/>
          <w:sz w:val="28"/>
          <w:szCs w:val="28"/>
        </w:rPr>
        <w:t>Я.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6A0DB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Лотоцької Галини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C38C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668C">
        <w:rPr>
          <w:rFonts w:ascii="Times New Roman" w:hAnsi="Times New Roman"/>
          <w:sz w:val="28"/>
          <w:szCs w:val="28"/>
          <w:lang w:eastAsia="uk-UA"/>
        </w:rPr>
        <w:t>17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252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2EBB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5D30" w14:textId="77777777" w:rsidR="00AE18A6" w:rsidRDefault="00AE18A6">
      <w:r>
        <w:separator/>
      </w:r>
    </w:p>
  </w:endnote>
  <w:endnote w:type="continuationSeparator" w:id="0">
    <w:p w14:paraId="5AD329BE" w14:textId="77777777" w:rsidR="00AE18A6" w:rsidRDefault="00AE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6E9C7" w14:textId="77777777" w:rsidR="00AE18A6" w:rsidRDefault="00AE18A6">
      <w:r>
        <w:separator/>
      </w:r>
    </w:p>
  </w:footnote>
  <w:footnote w:type="continuationSeparator" w:id="0">
    <w:p w14:paraId="386FC3D4" w14:textId="77777777" w:rsidR="00AE18A6" w:rsidRDefault="00AE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CCD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E7B91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18A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317"/>
    <w:rsid w:val="00E32E13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BF50-47F9-42B4-BE3E-C5676E14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2025-01-31T09:42:00Z</cp:lastPrinted>
  <dcterms:created xsi:type="dcterms:W3CDTF">2025-01-14T13:51:00Z</dcterms:created>
  <dcterms:modified xsi:type="dcterms:W3CDTF">2025-01-31T09:42:00Z</dcterms:modified>
</cp:coreProperties>
</file>