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F77E4" w14:textId="77777777" w:rsidR="00D71E6B" w:rsidRPr="00D71E6B" w:rsidRDefault="00D71E6B" w:rsidP="00D71E6B">
      <w:pPr>
        <w:spacing w:after="0" w:line="240" w:lineRule="auto"/>
        <w:rPr>
          <w:rFonts w:ascii="Arial" w:eastAsia="SimSun" w:hAnsi="Arial" w:cs="Times New Roman"/>
          <w:snapToGrid w:val="0"/>
          <w:kern w:val="0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noProof/>
          <w:snapToGrid w:val="0"/>
          <w:kern w:val="0"/>
          <w:sz w:val="20"/>
          <w:lang w:eastAsia="uk-UA"/>
          <w14:ligatures w14:val="none"/>
        </w:rPr>
        <w:drawing>
          <wp:anchor distT="0" distB="0" distL="114300" distR="114300" simplePos="0" relativeHeight="251659264" behindDoc="0" locked="0" layoutInCell="0" allowOverlap="1" wp14:anchorId="53FA3DB0" wp14:editId="421D70A3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0" t="0" r="7620" b="5080"/>
            <wp:wrapNone/>
            <wp:docPr id="3194228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72A63" w14:textId="77777777" w:rsidR="00D71E6B" w:rsidRPr="00D71E6B" w:rsidRDefault="00D71E6B" w:rsidP="00D71E6B">
      <w:pPr>
        <w:spacing w:after="0" w:line="240" w:lineRule="auto"/>
        <w:jc w:val="center"/>
        <w:rPr>
          <w:rFonts w:ascii="Arial" w:eastAsia="SimSun" w:hAnsi="Arial" w:cs="Times New Roman"/>
          <w:snapToGrid w:val="0"/>
          <w:kern w:val="0"/>
          <w:lang w:eastAsia="ru-RU"/>
          <w14:ligatures w14:val="none"/>
        </w:rPr>
      </w:pPr>
    </w:p>
    <w:p w14:paraId="1D1207E4" w14:textId="77777777" w:rsidR="00D71E6B" w:rsidRPr="00D71E6B" w:rsidRDefault="00D71E6B" w:rsidP="00D71E6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</w:p>
    <w:p w14:paraId="57C57F7B" w14:textId="77777777" w:rsidR="00D71E6B" w:rsidRPr="00D71E6B" w:rsidRDefault="00D71E6B" w:rsidP="00D71E6B">
      <w:pPr>
        <w:keepNext/>
        <w:tabs>
          <w:tab w:val="center" w:pos="4819"/>
          <w:tab w:val="left" w:pos="843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Bookman Old Style" w:eastAsia="Times New Roman" w:hAnsi="Bookman Old Style" w:cs="Times New Roman"/>
          <w:b/>
          <w:bCs/>
          <w:snapToGrid w:val="0"/>
          <w:kern w:val="0"/>
          <w:sz w:val="36"/>
          <w:lang w:val="en-US" w:eastAsia="ru-RU"/>
          <w14:ligatures w14:val="none"/>
        </w:rPr>
        <w:tab/>
      </w:r>
      <w:r w:rsidRPr="00D71E6B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8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770609" wp14:editId="372F8BE5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13235957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09A5C" w14:textId="77777777" w:rsidR="00D71E6B" w:rsidRDefault="00D71E6B" w:rsidP="00D71E6B">
                            <w:r>
                              <w:t xml:space="preserve">       </w:t>
                            </w:r>
                          </w:p>
                          <w:p w14:paraId="462E7C4F" w14:textId="77777777" w:rsidR="00D71E6B" w:rsidRDefault="00D71E6B" w:rsidP="00D71E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77060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" o:allowincell="f" filled="f" stroked="f">
                <v:textbox>
                  <w:txbxContent>
                    <w:p w14:paraId="24009A5C" w14:textId="77777777" w:rsidR="00D71E6B" w:rsidRDefault="00D71E6B" w:rsidP="00D71E6B">
                      <w:r>
                        <w:t xml:space="preserve">       </w:t>
                      </w:r>
                    </w:p>
                    <w:p w14:paraId="462E7C4F" w14:textId="77777777" w:rsidR="00D71E6B" w:rsidRDefault="00D71E6B" w:rsidP="00D71E6B"/>
                  </w:txbxContent>
                </v:textbox>
              </v:shape>
            </w:pict>
          </mc:Fallback>
        </mc:AlternateContent>
      </w:r>
    </w:p>
    <w:p w14:paraId="4EB880BA" w14:textId="77777777" w:rsidR="00D71E6B" w:rsidRPr="00D71E6B" w:rsidRDefault="00D71E6B" w:rsidP="00D71E6B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РОГАТИНСЬКА    МІСЬКА  РАДА</w:t>
      </w:r>
    </w:p>
    <w:p w14:paraId="172F40C1" w14:textId="77777777" w:rsidR="00D71E6B" w:rsidRPr="00D71E6B" w:rsidRDefault="00D71E6B" w:rsidP="00D71E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val="ru-RU"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  <w:t>ІВАНО-ФРАНКІВСЬКА ОБЛАСТЬ</w:t>
      </w:r>
    </w:p>
    <w:p w14:paraId="0AD3F625" w14:textId="77777777" w:rsidR="00D71E6B" w:rsidRPr="00D71E6B" w:rsidRDefault="00D71E6B" w:rsidP="00D71E6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  <w:t>ВИКОНАВЧИЙ КОМІТЕТ</w:t>
      </w:r>
    </w:p>
    <w:p w14:paraId="0096AE9B" w14:textId="77777777" w:rsidR="00D71E6B" w:rsidRPr="00D71E6B" w:rsidRDefault="00D71E6B" w:rsidP="00D71E6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</w:p>
    <w:p w14:paraId="2FB51686" w14:textId="77777777" w:rsidR="00D71E6B" w:rsidRPr="00D71E6B" w:rsidRDefault="00D71E6B" w:rsidP="00D7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512DDE95" w14:textId="77777777" w:rsidR="00D71E6B" w:rsidRPr="00D71E6B" w:rsidRDefault="00D71E6B" w:rsidP="00D71E6B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kern w:val="0"/>
          <w:sz w:val="28"/>
          <w:lang w:eastAsia="ru-RU"/>
          <w14:ligatures w14:val="none"/>
        </w:rPr>
      </w:pPr>
      <w:r w:rsidRPr="00D71E6B">
        <w:rPr>
          <w:rFonts w:ascii="Times New Roman" w:eastAsia="Batang" w:hAnsi="Times New Roman" w:cs="Times New Roman"/>
          <w:snapToGrid w:val="0"/>
          <w:kern w:val="0"/>
          <w:sz w:val="28"/>
          <w:lang w:eastAsia="ru-RU"/>
          <w14:ligatures w14:val="none"/>
        </w:rPr>
        <w:t xml:space="preserve">  </w:t>
      </w:r>
    </w:p>
    <w:p w14:paraId="6D4CBEBF" w14:textId="670AFD8D" w:rsidR="00D71E6B" w:rsidRPr="00D71E6B" w:rsidRDefault="00D71E6B" w:rsidP="00D7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     від </w:t>
      </w:r>
      <w:r w:rsidR="008A63D4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21</w:t>
      </w:r>
      <w:r w:rsidRPr="00D71E6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листопада</w:t>
      </w:r>
      <w:r w:rsidRPr="00D71E6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5</w:t>
      </w:r>
      <w:r w:rsidRPr="00D71E6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року                                                                     </w:t>
      </w:r>
      <w:r w:rsidR="008A63D4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№261-р</w:t>
      </w:r>
    </w:p>
    <w:p w14:paraId="343E8AC4" w14:textId="77777777" w:rsidR="00D71E6B" w:rsidRPr="00D71E6B" w:rsidRDefault="00D71E6B" w:rsidP="00D7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     м.Рогатин</w:t>
      </w:r>
    </w:p>
    <w:p w14:paraId="5E5E51E6" w14:textId="77777777" w:rsidR="00D71E6B" w:rsidRPr="00D71E6B" w:rsidRDefault="00D71E6B" w:rsidP="00D7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D71E6B" w:rsidRPr="00D71E6B" w14:paraId="75D64979" w14:textId="77777777" w:rsidTr="004A6877">
        <w:trPr>
          <w:trHeight w:val="449"/>
        </w:trPr>
        <w:tc>
          <w:tcPr>
            <w:tcW w:w="5387" w:type="dxa"/>
          </w:tcPr>
          <w:p w14:paraId="3FEF113D" w14:textId="77777777" w:rsidR="00947B9C" w:rsidRDefault="00D71E6B" w:rsidP="00D71E6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3D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Про нагородження  з нагоди </w:t>
            </w:r>
          </w:p>
          <w:p w14:paraId="60D86213" w14:textId="51752574" w:rsidR="00D71E6B" w:rsidRPr="008A63D4" w:rsidRDefault="00D71E6B" w:rsidP="00D71E6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3D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відзначення  Дня захисту дітей</w:t>
            </w:r>
          </w:p>
          <w:p w14:paraId="68376CA9" w14:textId="627DBEB3" w:rsidR="00D71E6B" w:rsidRPr="008A63D4" w:rsidRDefault="00D71E6B" w:rsidP="00D71E6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A63D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у 2025 році</w:t>
            </w:r>
          </w:p>
          <w:p w14:paraId="31506F9B" w14:textId="77777777" w:rsidR="00D71E6B" w:rsidRPr="008A63D4" w:rsidRDefault="00D71E6B" w:rsidP="00D71E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8CDA1B1" w14:textId="5F36B6E0" w:rsidR="00D71E6B" w:rsidRPr="00D71E6B" w:rsidRDefault="00D71E6B" w:rsidP="00D71E6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71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зв'язку з відзначенням Міжнародного дня захисту дітей, відпов</w:t>
      </w:r>
      <w:r w:rsidR="001B16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ідно до Програми розвитку місцевого самоврядування в Рогатинській міській територіальній громаді на 2023-2025 роки</w:t>
      </w:r>
      <w:r w:rsidRPr="00D71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», з метою відзначення дітей-сиріт, дітей, позбавлених батьківського піклування, опікунів, піклувальників, керуючись п. 20 ч. 4 ст. 42 Закону України «Про місцеве самоврядування  в Україні»</w:t>
      </w:r>
      <w:r w:rsidRPr="00D71E6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:</w:t>
      </w:r>
    </w:p>
    <w:p w14:paraId="43C0CB28" w14:textId="2B8DA882" w:rsidR="00D71E6B" w:rsidRPr="00D71E6B" w:rsidRDefault="00D71E6B" w:rsidP="00947B9C">
      <w:pPr>
        <w:numPr>
          <w:ilvl w:val="0"/>
          <w:numId w:val="1"/>
        </w:numPr>
        <w:tabs>
          <w:tab w:val="left" w:pos="851"/>
          <w:tab w:val="left" w:pos="1080"/>
          <w:tab w:val="num" w:pos="1504"/>
        </w:tabs>
        <w:snapToGrid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Відзначити грошовими винагородами (на суму 500 грн. кожному)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10 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дітей-сиріт та дітей, позбавлених батьківського піклування :</w:t>
      </w:r>
    </w:p>
    <w:p w14:paraId="0690D6F6" w14:textId="4406FF65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1.Іванків Алін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Валер’янівн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</w:t>
      </w:r>
    </w:p>
    <w:p w14:paraId="7D933F67" w14:textId="259246E9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2.Беєр Сергі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Володимирович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-----------------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4F460C9" w14:textId="4FD10C8F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3.Биндас Артем Петрович,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-----------------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(опікун Готра Галина Володимирівна)</w:t>
      </w:r>
    </w:p>
    <w:p w14:paraId="7E31B6FD" w14:textId="76AF8D4A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4.Копиляк Адріан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Віталіївн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------------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(опікун Копиляк Оксана Володимирівна).</w:t>
      </w:r>
    </w:p>
    <w:p w14:paraId="5445FC0C" w14:textId="614E4C0A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5.Кушинськ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Васил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Васильович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(опікун Гутник Василь Федорович).</w:t>
      </w:r>
    </w:p>
    <w:p w14:paraId="1BE3472E" w14:textId="24131AFA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6.Лоз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Софі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Володимирівн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-----------------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(опікун Лоза Зоя Панкратівна)</w:t>
      </w:r>
    </w:p>
    <w:p w14:paraId="792E7BFC" w14:textId="71E1AE42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7.Сурін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Мар’ян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Романович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----------------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(опікун Суріна Ольга Йосипівна).</w:t>
      </w:r>
    </w:p>
    <w:p w14:paraId="07576F4E" w14:textId="52FC80DB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8.Сидорськ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Арсен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Віталійович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--------------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(опікун Леськів Ганна Степанівна).</w:t>
      </w:r>
    </w:p>
    <w:p w14:paraId="4055C772" w14:textId="7EE3A54B" w:rsidR="00D71E6B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9.Воронов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Амір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Олександрович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--------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(опікун Маража Світлана Миколаївна).</w:t>
      </w:r>
    </w:p>
    <w:p w14:paraId="23F12639" w14:textId="75A6CD7A" w:rsidR="00947B9C" w:rsidRPr="00D71E6B" w:rsidRDefault="00D71E6B" w:rsidP="00947B9C">
      <w:pPr>
        <w:tabs>
          <w:tab w:val="left" w:pos="851"/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Воронов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Арсен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Олександрович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71E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--------------- </w:t>
      </w:r>
      <w:bookmarkStart w:id="0" w:name="_GoBack"/>
      <w:bookmarkEnd w:id="0"/>
      <w:r w:rsidR="007E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947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опікун Маража Світлана Миколаївна).</w:t>
      </w:r>
    </w:p>
    <w:p w14:paraId="0A804494" w14:textId="77777777" w:rsidR="00D71E6B" w:rsidRPr="00D71E6B" w:rsidRDefault="00D71E6B" w:rsidP="00D71E6B">
      <w:p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D38774" w14:textId="77777777" w:rsidR="00D71E6B" w:rsidRPr="00D71E6B" w:rsidRDefault="00D71E6B" w:rsidP="00D71E6B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71E6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Відділу бухгалтерського обліку та звітності виконавчого комітету Рогатинської міської ради (О.Гончар) забезпечити фінансування осіб, зазначених в пункті1 розпорядження відповідно до Програми</w:t>
      </w:r>
      <w:r w:rsidRPr="00D71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забезпечення прав дітей та молоді на території громади на 2022-2025 роки.</w:t>
      </w:r>
    </w:p>
    <w:p w14:paraId="4F0054FE" w14:textId="77777777" w:rsidR="00D71E6B" w:rsidRPr="00D71E6B" w:rsidRDefault="00D71E6B" w:rsidP="00D71E6B">
      <w:pPr>
        <w:tabs>
          <w:tab w:val="left" w:pos="709"/>
          <w:tab w:val="left" w:pos="851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2DB03D" w14:textId="0240B370" w:rsidR="00D71E6B" w:rsidRDefault="001B1695" w:rsidP="00D71E6B">
      <w:pPr>
        <w:tabs>
          <w:tab w:val="left" w:pos="190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Перший заступник</w:t>
      </w:r>
    </w:p>
    <w:p w14:paraId="3A86F290" w14:textId="5C90C3E7" w:rsidR="001B1695" w:rsidRPr="00D71E6B" w:rsidRDefault="001B1695" w:rsidP="00D71E6B">
      <w:pPr>
        <w:tabs>
          <w:tab w:val="left" w:pos="190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міського голови                                                  </w:t>
      </w:r>
      <w:r w:rsidR="00551F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Микола Ш</w:t>
      </w:r>
      <w:r w:rsidR="0019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ИНКАР</w:t>
      </w:r>
    </w:p>
    <w:p w14:paraId="22CF2034" w14:textId="77777777" w:rsidR="00D71E6B" w:rsidRPr="00D71E6B" w:rsidRDefault="00D71E6B" w:rsidP="00D71E6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BFCFD1B" w14:textId="737B5098" w:rsidR="00D71E6B" w:rsidRDefault="00D71E6B" w:rsidP="00D71E6B">
      <w:pPr>
        <w:snapToGrid w:val="0"/>
        <w:spacing w:after="0" w:line="240" w:lineRule="auto"/>
      </w:pPr>
      <w:r w:rsidRPr="00D71E6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Вик.  Ірина Базилевич</w:t>
      </w:r>
    </w:p>
    <w:sectPr w:rsidR="00D71E6B" w:rsidSect="00947B9C">
      <w:pgSz w:w="11906" w:h="16838"/>
      <w:pgMar w:top="850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6F4"/>
    <w:multiLevelType w:val="hybridMultilevel"/>
    <w:tmpl w:val="B95202E2"/>
    <w:lvl w:ilvl="0" w:tplc="039605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C61"/>
    <w:multiLevelType w:val="hybridMultilevel"/>
    <w:tmpl w:val="C958C814"/>
    <w:lvl w:ilvl="0" w:tplc="722446A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6B"/>
    <w:rsid w:val="001957CD"/>
    <w:rsid w:val="001B1695"/>
    <w:rsid w:val="001C3735"/>
    <w:rsid w:val="00551F49"/>
    <w:rsid w:val="006E1998"/>
    <w:rsid w:val="007E0B56"/>
    <w:rsid w:val="008A63D4"/>
    <w:rsid w:val="00947B9C"/>
    <w:rsid w:val="00D71E6B"/>
    <w:rsid w:val="00E17EDC"/>
    <w:rsid w:val="00E63796"/>
    <w:rsid w:val="00E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3989"/>
  <w15:chartTrackingRefBased/>
  <w15:docId w15:val="{246ED114-453B-4979-8E65-F31872F6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E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E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7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7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71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71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E6B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1B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B1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3</cp:revision>
  <cp:lastPrinted>2025-11-25T07:58:00Z</cp:lastPrinted>
  <dcterms:created xsi:type="dcterms:W3CDTF">2025-11-27T06:25:00Z</dcterms:created>
  <dcterms:modified xsi:type="dcterms:W3CDTF">2025-11-27T06:29:00Z</dcterms:modified>
</cp:coreProperties>
</file>