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BCC1" w14:textId="77777777" w:rsidR="006315A6" w:rsidRDefault="006315A6" w:rsidP="006315A6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4BB718FF" w14:textId="77777777" w:rsidR="006315A6" w:rsidRDefault="006315A6" w:rsidP="006315A6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КП «</w:t>
      </w:r>
      <w:proofErr w:type="spellStart"/>
      <w:r>
        <w:rPr>
          <w:b/>
          <w:kern w:val="36"/>
          <w:lang w:val="uk-UA"/>
        </w:rPr>
        <w:t>Рогатинське</w:t>
      </w:r>
      <w:proofErr w:type="spellEnd"/>
      <w:r>
        <w:rPr>
          <w:b/>
          <w:kern w:val="36"/>
          <w:lang w:val="uk-UA"/>
        </w:rPr>
        <w:t xml:space="preserve"> будинкоуправління»</w:t>
      </w:r>
    </w:p>
    <w:p w14:paraId="4A46C328" w14:textId="492F9F84" w:rsidR="006315A6" w:rsidRDefault="006315A6" w:rsidP="006315A6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  <w:lang w:val="uk-UA"/>
        </w:rPr>
        <w:t xml:space="preserve"> грудень</w:t>
      </w:r>
      <w:r>
        <w:rPr>
          <w:b/>
          <w:kern w:val="36"/>
          <w:lang w:val="uk-UA"/>
        </w:rPr>
        <w:t xml:space="preserve"> 2024 року</w:t>
      </w:r>
    </w:p>
    <w:p w14:paraId="7BCFCA17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528"/>
      </w:tblGrid>
      <w:tr w:rsidR="005B64D5" w:rsidRPr="00E5054C" w14:paraId="371B2F01" w14:textId="77777777" w:rsidTr="006315A6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E08B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7208B593" w14:textId="77777777" w:rsidTr="006315A6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129B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499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7106AC" w:rsidRPr="00D57332" w14:paraId="6B88D4E4" w14:textId="77777777" w:rsidTr="006315A6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B9FE" w14:textId="77777777" w:rsidR="007106AC" w:rsidRPr="00E05E7C" w:rsidRDefault="007106AC" w:rsidP="009F11A4">
            <w:pPr>
              <w:spacing w:line="276" w:lineRule="auto"/>
              <w:rPr>
                <w:lang w:val="uk-UA"/>
              </w:rPr>
            </w:pPr>
            <w:r w:rsidRPr="00E05E7C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E05E7C">
              <w:rPr>
                <w:lang w:val="uk-UA"/>
              </w:rPr>
              <w:t>Конюшки (адмінбудівля)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D33" w14:textId="77777777" w:rsidR="007106AC" w:rsidRPr="00E05E7C" w:rsidRDefault="007106AC" w:rsidP="009F11A4">
            <w:pPr>
              <w:spacing w:line="276" w:lineRule="auto"/>
              <w:rPr>
                <w:lang w:val="uk-UA"/>
              </w:rPr>
            </w:pPr>
            <w:r w:rsidRPr="00E05E7C">
              <w:rPr>
                <w:lang w:val="uk-UA"/>
              </w:rPr>
              <w:t>Ремонт дах</w:t>
            </w:r>
            <w:r>
              <w:rPr>
                <w:lang w:val="uk-UA"/>
              </w:rPr>
              <w:t>у</w:t>
            </w:r>
          </w:p>
        </w:tc>
      </w:tr>
      <w:tr w:rsidR="00960F96" w:rsidRPr="00D57332" w14:paraId="55C169B0" w14:textId="77777777" w:rsidTr="006315A6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716" w14:textId="60895CD6" w:rsidR="00960F96" w:rsidRPr="00D57332" w:rsidRDefault="007106A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Липова, 31 а</w:t>
            </w:r>
            <w:r w:rsidR="006315A6">
              <w:rPr>
                <w:lang w:val="uk-UA"/>
              </w:rPr>
              <w:t xml:space="preserve">, </w:t>
            </w:r>
            <w:proofErr w:type="spellStart"/>
            <w:r w:rsidR="006315A6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55D" w14:textId="77777777" w:rsidR="00960F96" w:rsidRPr="00D57332" w:rsidRDefault="007106AC" w:rsidP="006315A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Заміна світильника</w:t>
            </w:r>
          </w:p>
        </w:tc>
      </w:tr>
      <w:tr w:rsidR="00960F96" w:rsidRPr="00D57332" w14:paraId="45A489CD" w14:textId="77777777" w:rsidTr="006315A6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935" w14:textId="42DC04F7" w:rsidR="00A81A25" w:rsidRPr="00E05E7C" w:rsidRDefault="007106AC" w:rsidP="001E586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Незалежності, 17/5</w:t>
            </w:r>
            <w:r w:rsidR="006315A6">
              <w:rPr>
                <w:lang w:val="uk-UA"/>
              </w:rPr>
              <w:t xml:space="preserve">, </w:t>
            </w:r>
            <w:r w:rsidR="00A81A25">
              <w:rPr>
                <w:lang w:val="uk-UA"/>
              </w:rPr>
              <w:t>вул. Галицька, 72, 90</w:t>
            </w:r>
            <w:r w:rsidR="006315A6">
              <w:rPr>
                <w:lang w:val="uk-UA"/>
              </w:rPr>
              <w:t xml:space="preserve">, </w:t>
            </w:r>
            <w:proofErr w:type="spellStart"/>
            <w:r w:rsidR="006315A6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2F9" w14:textId="77777777" w:rsidR="00960F96" w:rsidRPr="00E05E7C" w:rsidRDefault="00960F96" w:rsidP="001E586B">
            <w:pPr>
              <w:spacing w:line="276" w:lineRule="auto"/>
              <w:rPr>
                <w:lang w:val="uk-UA"/>
              </w:rPr>
            </w:pPr>
            <w:r w:rsidRPr="00E05E7C">
              <w:rPr>
                <w:lang w:val="uk-UA"/>
              </w:rPr>
              <w:t xml:space="preserve">Ремонт </w:t>
            </w:r>
            <w:r w:rsidR="007106AC">
              <w:rPr>
                <w:lang w:val="uk-UA"/>
              </w:rPr>
              <w:t>електрообладнання</w:t>
            </w:r>
          </w:p>
        </w:tc>
      </w:tr>
      <w:tr w:rsidR="00960F96" w:rsidRPr="00D57332" w14:paraId="643347A5" w14:textId="77777777" w:rsidTr="006315A6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AF2A" w14:textId="2898EE0F" w:rsidR="00AE3F2B" w:rsidRPr="00D57332" w:rsidRDefault="006315A6" w:rsidP="006315A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57332" w:rsidRPr="00D57332">
              <w:rPr>
                <w:lang w:val="uk-UA"/>
              </w:rPr>
              <w:t>ул</w:t>
            </w:r>
            <w:r w:rsidR="00A81A25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A81A25">
              <w:rPr>
                <w:lang w:val="uk-UA"/>
              </w:rPr>
              <w:t>Липова, 36 /11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м.Рогатин</w:t>
            </w:r>
            <w:proofErr w:type="spellEnd"/>
            <w:r w:rsidR="00AE3F2B">
              <w:rPr>
                <w:lang w:val="uk-U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CB47" w14:textId="77777777" w:rsidR="00960F96" w:rsidRPr="00D57332" w:rsidRDefault="00A81A25" w:rsidP="00A91D88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Чистка каналізації ( підвал )</w:t>
            </w:r>
          </w:p>
        </w:tc>
      </w:tr>
      <w:tr w:rsidR="00960F96" w:rsidRPr="00D57332" w14:paraId="481BD9DE" w14:textId="77777777" w:rsidTr="006315A6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5043" w14:textId="77777777" w:rsidR="00960F96" w:rsidRPr="007F37DB" w:rsidRDefault="00960F96">
            <w:pPr>
              <w:spacing w:line="276" w:lineRule="auto"/>
              <w:rPr>
                <w:lang w:val="uk-UA"/>
              </w:rPr>
            </w:pPr>
            <w:r w:rsidRPr="007F37DB">
              <w:rPr>
                <w:b/>
                <w:lang w:val="uk-UA"/>
              </w:rPr>
              <w:t>Інші роботи: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47A" w14:textId="77777777" w:rsidR="00960F96" w:rsidRPr="007F37DB" w:rsidRDefault="00960F96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960F96" w:rsidRPr="00D57332" w14:paraId="59291ADF" w14:textId="77777777" w:rsidTr="006315A6">
        <w:trPr>
          <w:trHeight w:val="1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738" w14:textId="672E481F" w:rsidR="00960F96" w:rsidRPr="007F37DB" w:rsidRDefault="00960F96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вул. Галицька, 102</w:t>
            </w:r>
            <w:r w:rsidR="006315A6">
              <w:rPr>
                <w:lang w:val="uk-UA"/>
              </w:rPr>
              <w:t xml:space="preserve">, </w:t>
            </w:r>
            <w:proofErr w:type="spellStart"/>
            <w:r w:rsidR="006315A6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15A" w14:textId="5479653A" w:rsidR="00960F96" w:rsidRPr="007F37DB" w:rsidRDefault="00960F96">
            <w:pPr>
              <w:spacing w:line="276" w:lineRule="auto"/>
              <w:rPr>
                <w:lang w:val="uk-UA"/>
              </w:rPr>
            </w:pPr>
            <w:proofErr w:type="spellStart"/>
            <w:r w:rsidRPr="007F37DB">
              <w:rPr>
                <w:lang w:val="uk-UA"/>
              </w:rPr>
              <w:t>Порізка</w:t>
            </w:r>
            <w:proofErr w:type="spellEnd"/>
            <w:r w:rsidRPr="007F37DB">
              <w:rPr>
                <w:lang w:val="uk-UA"/>
              </w:rPr>
              <w:t xml:space="preserve"> та складування дров, прибирання території, </w:t>
            </w:r>
            <w:r w:rsidR="00A81A25">
              <w:rPr>
                <w:lang w:val="uk-UA"/>
              </w:rPr>
              <w:t>пресування ПЕТ пляшки</w:t>
            </w:r>
          </w:p>
        </w:tc>
      </w:tr>
      <w:tr w:rsidR="006315A6" w:rsidRPr="00D57332" w14:paraId="7BA87FBA" w14:textId="77777777" w:rsidTr="0001344F">
        <w:trPr>
          <w:trHeight w:val="15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7C01E" w14:textId="77777777" w:rsidR="006315A6" w:rsidRDefault="006315A6">
            <w:pPr>
              <w:spacing w:line="276" w:lineRule="auto"/>
              <w:rPr>
                <w:lang w:val="uk-UA"/>
              </w:rPr>
            </w:pPr>
          </w:p>
          <w:p w14:paraId="18F8BC8C" w14:textId="7547348B" w:rsidR="006315A6" w:rsidRPr="007F37DB" w:rsidRDefault="006315A6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По територіальній громаді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10B" w14:textId="7125DC17" w:rsidR="006315A6" w:rsidRPr="007F37DB" w:rsidRDefault="006315A6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Вивіз ТПВ</w:t>
            </w:r>
            <w:r w:rsidRPr="007F37DB">
              <w:t xml:space="preserve"> ( </w:t>
            </w:r>
            <w:r>
              <w:rPr>
                <w:lang w:val="uk-UA"/>
              </w:rPr>
              <w:t>1138</w:t>
            </w:r>
            <w:r w:rsidRPr="007F37DB">
              <w:rPr>
                <w:lang w:val="uk-UA"/>
              </w:rPr>
              <w:t xml:space="preserve"> м</w:t>
            </w:r>
            <w:r w:rsidRPr="007F37DB">
              <w:rPr>
                <w:vertAlign w:val="superscript"/>
                <w:lang w:val="uk-UA"/>
              </w:rPr>
              <w:t>3</w:t>
            </w:r>
            <w:r w:rsidRPr="007F37DB">
              <w:t xml:space="preserve"> )</w:t>
            </w:r>
          </w:p>
        </w:tc>
      </w:tr>
      <w:tr w:rsidR="006315A6" w:rsidRPr="00D57332" w14:paraId="426D31B7" w14:textId="77777777" w:rsidTr="0001344F">
        <w:trPr>
          <w:trHeight w:val="15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8ED46" w14:textId="750E4534" w:rsidR="006315A6" w:rsidRPr="007F37DB" w:rsidRDefault="006315A6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3CB8" w14:textId="77777777" w:rsidR="006315A6" w:rsidRPr="007F37DB" w:rsidRDefault="006315A6" w:rsidP="00E34005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Ремонт сміттєвих контейнерів ( 6</w:t>
            </w:r>
            <w:r w:rsidRPr="007F37DB">
              <w:rPr>
                <w:lang w:val="uk-UA"/>
              </w:rPr>
              <w:t xml:space="preserve"> шт. )</w:t>
            </w:r>
          </w:p>
        </w:tc>
      </w:tr>
      <w:tr w:rsidR="006315A6" w:rsidRPr="00D57332" w14:paraId="301BEC2A" w14:textId="77777777" w:rsidTr="00D03BC0">
        <w:trPr>
          <w:trHeight w:val="15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F45" w14:textId="3F81C4DE" w:rsidR="006315A6" w:rsidRPr="007F37DB" w:rsidRDefault="006315A6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972" w14:textId="77777777" w:rsidR="006315A6" w:rsidRPr="007F37DB" w:rsidRDefault="006315A6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Викачува</w:t>
            </w:r>
            <w:r>
              <w:rPr>
                <w:lang w:val="uk-UA"/>
              </w:rPr>
              <w:t xml:space="preserve">ння та вивіз нечистот ( </w:t>
            </w:r>
            <w:r w:rsidRPr="007F37DB">
              <w:rPr>
                <w:lang w:val="uk-UA"/>
              </w:rPr>
              <w:t>1</w:t>
            </w:r>
            <w:r>
              <w:rPr>
                <w:lang w:val="uk-UA"/>
              </w:rPr>
              <w:t>94</w:t>
            </w:r>
            <w:r w:rsidRPr="007F37DB">
              <w:rPr>
                <w:lang w:val="uk-UA"/>
              </w:rPr>
              <w:t xml:space="preserve"> </w:t>
            </w:r>
            <w:r>
              <w:rPr>
                <w:lang w:val="uk-UA"/>
              </w:rPr>
              <w:t>їздки</w:t>
            </w:r>
            <w:r w:rsidRPr="007F37DB">
              <w:rPr>
                <w:lang w:val="uk-UA"/>
              </w:rPr>
              <w:t xml:space="preserve"> )</w:t>
            </w:r>
          </w:p>
        </w:tc>
      </w:tr>
    </w:tbl>
    <w:p w14:paraId="1B3202EA" w14:textId="77777777" w:rsidR="005B64D5" w:rsidRPr="00D57332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68A69748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481E4723" w14:textId="5805BB21" w:rsidR="005B64D5" w:rsidRDefault="006315A6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За звітний період розглянуто 3</w:t>
      </w:r>
      <w:r w:rsidR="005B64D5">
        <w:rPr>
          <w:lang w:val="uk-UA"/>
        </w:rPr>
        <w:t xml:space="preserve"> письмових</w:t>
      </w:r>
      <w:r>
        <w:rPr>
          <w:lang w:val="uk-UA"/>
        </w:rPr>
        <w:t xml:space="preserve"> та 4 усних </w:t>
      </w:r>
      <w:r w:rsidR="005B64D5">
        <w:rPr>
          <w:lang w:val="uk-UA"/>
        </w:rPr>
        <w:t>звернень</w:t>
      </w:r>
      <w:r>
        <w:rPr>
          <w:lang w:val="uk-UA"/>
        </w:rPr>
        <w:t>.</w:t>
      </w:r>
    </w:p>
    <w:p w14:paraId="1F8F503B" w14:textId="77777777" w:rsidR="006315A6" w:rsidRPr="005B64D5" w:rsidRDefault="006315A6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4C9BED12" w14:textId="165030C4" w:rsidR="005B64D5" w:rsidRPr="006315A6" w:rsidRDefault="005B64D5" w:rsidP="005B64D5">
      <w:pPr>
        <w:shd w:val="clear" w:color="auto" w:fill="FFFFFF"/>
        <w:spacing w:line="151" w:lineRule="atLeast"/>
        <w:rPr>
          <w:b/>
          <w:lang w:val="uk-UA"/>
        </w:rPr>
      </w:pPr>
      <w:r w:rsidRPr="006315A6">
        <w:rPr>
          <w:b/>
        </w:rPr>
        <w:t xml:space="preserve">За </w:t>
      </w:r>
      <w:r w:rsidR="007B356C" w:rsidRPr="006315A6">
        <w:rPr>
          <w:b/>
          <w:lang w:val="uk-UA"/>
        </w:rPr>
        <w:t>грудень</w:t>
      </w:r>
      <w:r w:rsidR="006315A6" w:rsidRPr="006315A6">
        <w:rPr>
          <w:b/>
          <w:lang w:val="uk-UA"/>
        </w:rPr>
        <w:t xml:space="preserve"> 2024 року</w:t>
      </w:r>
      <w:r w:rsidR="00C23263" w:rsidRPr="006315A6">
        <w:rPr>
          <w:b/>
          <w:lang w:val="uk-UA"/>
        </w:rPr>
        <w:t xml:space="preserve"> надійшло коштів в сумі:   769 623</w:t>
      </w:r>
      <w:r w:rsidR="00820C85" w:rsidRPr="006315A6">
        <w:rPr>
          <w:b/>
          <w:lang w:val="uk-UA"/>
        </w:rPr>
        <w:t>,</w:t>
      </w:r>
      <w:r w:rsidR="00C23263" w:rsidRPr="006315A6">
        <w:rPr>
          <w:b/>
          <w:lang w:val="uk-UA"/>
        </w:rPr>
        <w:t>20</w:t>
      </w:r>
      <w:r w:rsidRPr="006315A6">
        <w:rPr>
          <w:b/>
          <w:lang w:val="uk-UA"/>
        </w:rPr>
        <w:t xml:space="preserve"> грн.</w:t>
      </w:r>
    </w:p>
    <w:p w14:paraId="14E29FD6" w14:textId="77777777" w:rsidR="005B64D5" w:rsidRPr="005B64D5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551A957B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 Використано коштів:</w:t>
      </w:r>
    </w:p>
    <w:p w14:paraId="77E5671F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2957B7">
        <w:t xml:space="preserve"> </w:t>
      </w:r>
      <w:r w:rsidR="00820C85">
        <w:t> </w:t>
      </w:r>
      <w:r w:rsidR="00C23263">
        <w:rPr>
          <w:lang w:val="uk-UA"/>
        </w:rPr>
        <w:t xml:space="preserve"> 401 798</w:t>
      </w:r>
      <w:r w:rsidR="00820C85">
        <w:rPr>
          <w:lang w:val="uk-UA"/>
        </w:rPr>
        <w:t>,</w:t>
      </w:r>
      <w:r w:rsidR="00C23263">
        <w:rPr>
          <w:lang w:val="uk-UA"/>
        </w:rPr>
        <w:t>22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36B20F7E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C23263">
        <w:rPr>
          <w:lang w:val="uk-UA"/>
        </w:rPr>
        <w:t>85</w:t>
      </w:r>
      <w:r w:rsidR="002957B7">
        <w:t xml:space="preserve"> </w:t>
      </w:r>
      <w:r w:rsidR="00C23263">
        <w:rPr>
          <w:lang w:val="uk-UA"/>
        </w:rPr>
        <w:t>17</w:t>
      </w:r>
      <w:r w:rsidR="00796977">
        <w:rPr>
          <w:lang w:val="uk-UA"/>
        </w:rPr>
        <w:t>0</w:t>
      </w:r>
      <w:r>
        <w:rPr>
          <w:lang w:val="uk-UA"/>
        </w:rPr>
        <w:t>,00 грн.</w:t>
      </w:r>
    </w:p>
    <w:p w14:paraId="680918BB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C23263">
        <w:rPr>
          <w:lang w:val="uk-UA"/>
        </w:rPr>
        <w:t>9</w:t>
      </w:r>
      <w:r w:rsidR="00796977">
        <w:rPr>
          <w:lang w:val="uk-UA"/>
        </w:rPr>
        <w:t>0</w:t>
      </w:r>
      <w:r w:rsidR="00820C85" w:rsidRPr="00820C85">
        <w:t xml:space="preserve"> </w:t>
      </w:r>
      <w:r>
        <w:rPr>
          <w:lang w:val="uk-UA"/>
        </w:rPr>
        <w:t>000,00 грн.</w:t>
      </w:r>
    </w:p>
    <w:p w14:paraId="4006B478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 xml:space="preserve">за </w:t>
      </w:r>
      <w:proofErr w:type="spellStart"/>
      <w:r>
        <w:t>матеріали</w:t>
      </w:r>
      <w:proofErr w:type="spellEnd"/>
      <w:r>
        <w:rPr>
          <w:lang w:val="uk-UA"/>
        </w:rPr>
        <w:t xml:space="preserve"> та нафтопродукти </w:t>
      </w:r>
      <w:r>
        <w:t xml:space="preserve">– </w:t>
      </w:r>
      <w:r w:rsidR="002957B7">
        <w:t>1</w:t>
      </w:r>
      <w:r w:rsidR="00C23263">
        <w:rPr>
          <w:lang w:val="uk-UA"/>
        </w:rPr>
        <w:t>83</w:t>
      </w:r>
      <w:r>
        <w:rPr>
          <w:lang w:val="uk-UA"/>
        </w:rPr>
        <w:t xml:space="preserve"> </w:t>
      </w:r>
      <w:r w:rsidR="00C23263">
        <w:rPr>
          <w:lang w:val="uk-UA"/>
        </w:rPr>
        <w:t>302</w:t>
      </w:r>
      <w:r>
        <w:rPr>
          <w:lang w:val="uk-UA"/>
        </w:rPr>
        <w:t>,</w:t>
      </w:r>
      <w:r w:rsidR="00C23263">
        <w:rPr>
          <w:lang w:val="uk-UA"/>
        </w:rPr>
        <w:t>64</w:t>
      </w:r>
      <w:r>
        <w:rPr>
          <w:lang w:val="uk-UA"/>
        </w:rPr>
        <w:t xml:space="preserve"> грн.</w:t>
      </w:r>
    </w:p>
    <w:p w14:paraId="5C464711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 w:rsidR="00C23263">
        <w:rPr>
          <w:lang w:val="uk-UA"/>
        </w:rPr>
        <w:t>4 190</w:t>
      </w:r>
      <w:r>
        <w:rPr>
          <w:lang w:val="uk-UA"/>
        </w:rPr>
        <w:t>,</w:t>
      </w:r>
      <w:r w:rsidR="00C23263">
        <w:rPr>
          <w:lang w:val="uk-UA"/>
        </w:rPr>
        <w:t>27</w:t>
      </w:r>
      <w:r>
        <w:rPr>
          <w:lang w:val="uk-UA"/>
        </w:rPr>
        <w:t xml:space="preserve"> грн.</w:t>
      </w:r>
    </w:p>
    <w:p w14:paraId="0F215176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електроенергія та програмне забезпечення – </w:t>
      </w:r>
      <w:r w:rsidR="00C23263">
        <w:rPr>
          <w:lang w:val="uk-UA"/>
        </w:rPr>
        <w:t>28</w:t>
      </w:r>
      <w:r w:rsidR="002957B7">
        <w:t xml:space="preserve"> </w:t>
      </w:r>
      <w:r w:rsidR="00C23263">
        <w:rPr>
          <w:lang w:val="uk-UA"/>
        </w:rPr>
        <w:t>4</w:t>
      </w:r>
      <w:r w:rsidR="00796977">
        <w:rPr>
          <w:lang w:val="uk-UA"/>
        </w:rPr>
        <w:t>3</w:t>
      </w:r>
      <w:r w:rsidR="00C23263">
        <w:rPr>
          <w:lang w:val="uk-UA"/>
        </w:rPr>
        <w:t>9</w:t>
      </w:r>
      <w:r w:rsidR="002957B7">
        <w:rPr>
          <w:lang w:val="uk-UA"/>
        </w:rPr>
        <w:t>,</w:t>
      </w:r>
      <w:r w:rsidR="00796977">
        <w:rPr>
          <w:lang w:val="uk-UA"/>
        </w:rPr>
        <w:t>0</w:t>
      </w:r>
      <w:r w:rsidR="00141DEF">
        <w:rPr>
          <w:lang w:val="uk-UA"/>
        </w:rPr>
        <w:t>4</w:t>
      </w:r>
      <w:r w:rsidR="002957B7">
        <w:rPr>
          <w:lang w:val="uk-UA"/>
        </w:rPr>
        <w:t xml:space="preserve"> </w:t>
      </w:r>
      <w:r>
        <w:rPr>
          <w:lang w:val="uk-UA"/>
        </w:rPr>
        <w:t>грн.</w:t>
      </w:r>
    </w:p>
    <w:p w14:paraId="3A7DF87A" w14:textId="77777777" w:rsidR="005B64D5" w:rsidRDefault="005B64D5" w:rsidP="005B64D5">
      <w:pPr>
        <w:shd w:val="clear" w:color="auto" w:fill="FFFFFF"/>
        <w:spacing w:line="151" w:lineRule="atLeast"/>
        <w:rPr>
          <w:b/>
          <w:lang w:val="uk-UA"/>
        </w:rPr>
      </w:pPr>
      <w:r>
        <w:rPr>
          <w:b/>
          <w:lang w:val="uk-UA"/>
        </w:rPr>
        <w:t xml:space="preserve">ВСЬОГО :  </w:t>
      </w:r>
      <w:r w:rsidR="00C23263">
        <w:rPr>
          <w:b/>
          <w:lang w:val="uk-UA"/>
        </w:rPr>
        <w:t>792</w:t>
      </w:r>
      <w:r w:rsidR="002957B7">
        <w:rPr>
          <w:b/>
        </w:rPr>
        <w:t xml:space="preserve"> </w:t>
      </w:r>
      <w:r w:rsidR="00141DEF">
        <w:rPr>
          <w:b/>
          <w:lang w:val="uk-UA"/>
        </w:rPr>
        <w:t>9</w:t>
      </w:r>
      <w:r w:rsidR="00C23263">
        <w:rPr>
          <w:b/>
          <w:lang w:val="uk-UA"/>
        </w:rPr>
        <w:t>00</w:t>
      </w:r>
      <w:r w:rsidR="00820C85">
        <w:rPr>
          <w:b/>
          <w:lang w:val="uk-UA"/>
        </w:rPr>
        <w:t>,</w:t>
      </w:r>
      <w:r w:rsidR="00C23263">
        <w:rPr>
          <w:b/>
          <w:lang w:val="uk-UA"/>
        </w:rPr>
        <w:t>17</w:t>
      </w:r>
      <w:r>
        <w:rPr>
          <w:b/>
          <w:lang w:val="uk-UA"/>
        </w:rPr>
        <w:t xml:space="preserve">  грн.  </w:t>
      </w:r>
    </w:p>
    <w:p w14:paraId="0DB235BE" w14:textId="77777777" w:rsidR="005B64D5" w:rsidRPr="00E865A5" w:rsidRDefault="005B64D5" w:rsidP="005B64D5">
      <w:pPr>
        <w:rPr>
          <w:b/>
        </w:rPr>
      </w:pPr>
    </w:p>
    <w:p w14:paraId="2ECAA67A" w14:textId="77777777" w:rsidR="00C23263" w:rsidRDefault="00C23263" w:rsidP="005B64D5">
      <w:pPr>
        <w:rPr>
          <w:b/>
          <w:lang w:val="uk-UA"/>
        </w:rPr>
      </w:pPr>
    </w:p>
    <w:p w14:paraId="14D1A622" w14:textId="77777777" w:rsidR="006315A6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</w:p>
    <w:p w14:paraId="454A06E6" w14:textId="7E36D902" w:rsidR="005B64D5" w:rsidRDefault="006315A6" w:rsidP="005B64D5">
      <w:pPr>
        <w:rPr>
          <w:lang w:val="uk-UA"/>
        </w:rPr>
      </w:pPr>
      <w:r>
        <w:rPr>
          <w:b/>
          <w:lang w:val="uk-UA"/>
        </w:rPr>
        <w:t>КП «</w:t>
      </w:r>
      <w:proofErr w:type="spellStart"/>
      <w:r w:rsidR="005B64D5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  <w:r w:rsidR="005B64D5">
        <w:rPr>
          <w:b/>
          <w:lang w:val="uk-UA"/>
        </w:rPr>
        <w:t>будинкоуправління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40E8A"/>
    <w:rsid w:val="000A314F"/>
    <w:rsid w:val="00140A6D"/>
    <w:rsid w:val="00141DEF"/>
    <w:rsid w:val="001A6373"/>
    <w:rsid w:val="001B32D2"/>
    <w:rsid w:val="001E2058"/>
    <w:rsid w:val="002957B7"/>
    <w:rsid w:val="002C1A8B"/>
    <w:rsid w:val="002F3689"/>
    <w:rsid w:val="00375D41"/>
    <w:rsid w:val="00496C2F"/>
    <w:rsid w:val="004E0148"/>
    <w:rsid w:val="00553A03"/>
    <w:rsid w:val="005A236A"/>
    <w:rsid w:val="005B64D5"/>
    <w:rsid w:val="0061419B"/>
    <w:rsid w:val="006315A6"/>
    <w:rsid w:val="007106AC"/>
    <w:rsid w:val="007509F6"/>
    <w:rsid w:val="00796977"/>
    <w:rsid w:val="007B356C"/>
    <w:rsid w:val="007F37DB"/>
    <w:rsid w:val="00803DC3"/>
    <w:rsid w:val="00820C85"/>
    <w:rsid w:val="00960F96"/>
    <w:rsid w:val="00A81A25"/>
    <w:rsid w:val="00A91D88"/>
    <w:rsid w:val="00AE3F2B"/>
    <w:rsid w:val="00B30A5F"/>
    <w:rsid w:val="00BB30FD"/>
    <w:rsid w:val="00C23263"/>
    <w:rsid w:val="00CF3AB8"/>
    <w:rsid w:val="00D03341"/>
    <w:rsid w:val="00D57332"/>
    <w:rsid w:val="00D83750"/>
    <w:rsid w:val="00E0236B"/>
    <w:rsid w:val="00E05E7C"/>
    <w:rsid w:val="00E34005"/>
    <w:rsid w:val="00E5054C"/>
    <w:rsid w:val="00E865A5"/>
    <w:rsid w:val="00E9733C"/>
    <w:rsid w:val="00EA4C20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21B7"/>
  <w15:docId w15:val="{F81F9896-0BAA-49DA-AFA2-2396FB7E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30</cp:revision>
  <dcterms:created xsi:type="dcterms:W3CDTF">2024-09-12T06:19:00Z</dcterms:created>
  <dcterms:modified xsi:type="dcterms:W3CDTF">2025-02-11T12:49:00Z</dcterms:modified>
</cp:coreProperties>
</file>