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A7FD8" w14:textId="77777777" w:rsidR="002A4611" w:rsidRPr="002A4611" w:rsidRDefault="002A4611" w:rsidP="002A4611">
      <w:pPr>
        <w:widowControl w:val="0"/>
        <w:tabs>
          <w:tab w:val="left" w:pos="7938"/>
          <w:tab w:val="right" w:pos="9525"/>
        </w:tabs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ПРОЄКТ</w:t>
      </w:r>
    </w:p>
    <w:p w14:paraId="0B87486E" w14:textId="77777777" w:rsidR="002A4611" w:rsidRPr="002A4611" w:rsidRDefault="002A4611" w:rsidP="002A4611">
      <w:pPr>
        <w:widowControl w:val="0"/>
        <w:tabs>
          <w:tab w:val="left" w:pos="8580"/>
          <w:tab w:val="right" w:pos="9525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64D41DA" wp14:editId="3CE444BA">
            <wp:extent cx="4953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57F6" w14:textId="77777777" w:rsidR="002A4611" w:rsidRPr="002A4611" w:rsidRDefault="002A4611" w:rsidP="002A4611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6F255474" w14:textId="77777777" w:rsidR="002A4611" w:rsidRPr="002A4611" w:rsidRDefault="002A4611" w:rsidP="002A4611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0625C90D" w14:textId="77777777" w:rsidR="002A4611" w:rsidRPr="002A4611" w:rsidRDefault="002A4611" w:rsidP="002A461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2A46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C2D6911" wp14:editId="15246E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9B5F5" id="Прямая соединительная линия 3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s3CAIAALUDAAAOAAAAZHJzL2Uyb0RvYy54bWysU81uEzEQviPxDpbvZJNU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H0jCz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9EA234" w14:textId="77777777" w:rsidR="002A4611" w:rsidRPr="002A4611" w:rsidRDefault="002A4611" w:rsidP="002A4611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4AC1A4B8" w14:textId="77777777" w:rsidR="002A4611" w:rsidRPr="002A4611" w:rsidRDefault="002A4611" w:rsidP="002A461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01D8FC31" w14:textId="77777777" w:rsidR="002A4611" w:rsidRPr="002A4611" w:rsidRDefault="002A4611" w:rsidP="002A4611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від 19 грудня 2024 р. № 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56 сесія 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7C4F9301" w14:textId="77777777" w:rsidR="002A4611" w:rsidRPr="002A4611" w:rsidRDefault="002A4611" w:rsidP="002A4611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2A46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13C777D7" w14:textId="77777777" w:rsidR="002A4611" w:rsidRPr="002A4611" w:rsidRDefault="002A4611" w:rsidP="002A4611">
      <w:pPr>
        <w:tabs>
          <w:tab w:val="left" w:pos="2360"/>
        </w:tabs>
        <w:suppressAutoHyphens/>
        <w:spacing w:after="0" w:line="240" w:lineRule="auto"/>
        <w:ind w:left="142" w:firstLine="3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F69A4E" w14:textId="77777777" w:rsidR="00642CD9" w:rsidRDefault="00BE1508" w:rsidP="00BE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Статуту </w:t>
      </w:r>
    </w:p>
    <w:p w14:paraId="538A5C41" w14:textId="77777777" w:rsidR="00BE1508" w:rsidRDefault="00BE1508" w:rsidP="00BE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закладу </w:t>
      </w:r>
    </w:p>
    <w:p w14:paraId="7E02131C" w14:textId="77777777" w:rsidR="00BE1508" w:rsidRDefault="00BE1508" w:rsidP="00BE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«Рогатинський історико-краєзнавчий </w:t>
      </w:r>
    </w:p>
    <w:p w14:paraId="30A40FC9" w14:textId="77777777" w:rsidR="00BE1508" w:rsidRDefault="001A6D1B" w:rsidP="0064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1508">
        <w:rPr>
          <w:rFonts w:ascii="Times New Roman" w:hAnsi="Times New Roman" w:cs="Times New Roman"/>
          <w:sz w:val="28"/>
          <w:szCs w:val="28"/>
        </w:rPr>
        <w:t>узе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BE1508">
        <w:rPr>
          <w:rFonts w:ascii="Times New Roman" w:hAnsi="Times New Roman" w:cs="Times New Roman"/>
          <w:sz w:val="28"/>
          <w:szCs w:val="28"/>
        </w:rPr>
        <w:t>«Опілля»</w:t>
      </w:r>
      <w:r w:rsidR="008B40B7">
        <w:rPr>
          <w:rFonts w:ascii="Times New Roman" w:hAnsi="Times New Roman" w:cs="Times New Roman"/>
          <w:sz w:val="28"/>
          <w:szCs w:val="28"/>
        </w:rPr>
        <w:t xml:space="preserve"> </w:t>
      </w:r>
      <w:r w:rsidR="00642CD9">
        <w:rPr>
          <w:rFonts w:ascii="Times New Roman" w:hAnsi="Times New Roman" w:cs="Times New Roman"/>
          <w:sz w:val="28"/>
          <w:szCs w:val="28"/>
        </w:rPr>
        <w:t>у новій редакції</w:t>
      </w:r>
    </w:p>
    <w:p w14:paraId="20FE5A2D" w14:textId="77777777" w:rsidR="00BE1508" w:rsidRDefault="00BE1508" w:rsidP="00BE1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6471D" w14:textId="77777777" w:rsidR="00BE1508" w:rsidRDefault="00BE1508" w:rsidP="00BE1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Закону України «Про музеї та музейну справу», міська рада ВИРІШИЛА:</w:t>
      </w:r>
    </w:p>
    <w:p w14:paraId="2F730A6A" w14:textId="587F7794" w:rsidR="00BE1508" w:rsidRPr="00BA757F" w:rsidRDefault="00BA757F" w:rsidP="00BA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1508" w:rsidRPr="00BA757F">
        <w:rPr>
          <w:rFonts w:ascii="Times New Roman" w:hAnsi="Times New Roman" w:cs="Times New Roman"/>
          <w:sz w:val="28"/>
          <w:szCs w:val="28"/>
        </w:rPr>
        <w:t>Затвердити Статут комунального закладу «Рогатинський історико-краєзнавчий музею «Опілля»</w:t>
      </w:r>
      <w:r w:rsidR="008B40B7" w:rsidRPr="00BA757F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="00BE1508" w:rsidRPr="00BA757F">
        <w:rPr>
          <w:rFonts w:ascii="Times New Roman" w:hAnsi="Times New Roman" w:cs="Times New Roman"/>
          <w:sz w:val="28"/>
          <w:szCs w:val="28"/>
        </w:rPr>
        <w:t>.</w:t>
      </w:r>
    </w:p>
    <w:p w14:paraId="27481A31" w14:textId="07466C0C" w:rsidR="00DE74E0" w:rsidRPr="00BA757F" w:rsidRDefault="00BA757F" w:rsidP="00BA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508" w:rsidRPr="00BA757F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proofErr w:type="spellStart"/>
      <w:r w:rsidR="00BA0C12" w:rsidRPr="00BA757F">
        <w:rPr>
          <w:rFonts w:ascii="Times New Roman" w:hAnsi="Times New Roman" w:cs="Times New Roman"/>
          <w:sz w:val="28"/>
          <w:szCs w:val="28"/>
        </w:rPr>
        <w:t>т</w:t>
      </w:r>
      <w:r w:rsidR="004729B0" w:rsidRPr="00BA757F">
        <w:rPr>
          <w:rFonts w:ascii="Times New Roman" w:hAnsi="Times New Roman" w:cs="Times New Roman"/>
          <w:sz w:val="28"/>
          <w:szCs w:val="28"/>
        </w:rPr>
        <w:t>.в.о</w:t>
      </w:r>
      <w:proofErr w:type="spellEnd"/>
      <w:r w:rsidR="004729B0" w:rsidRPr="00BA757F">
        <w:rPr>
          <w:rFonts w:ascii="Times New Roman" w:hAnsi="Times New Roman" w:cs="Times New Roman"/>
          <w:sz w:val="28"/>
          <w:szCs w:val="28"/>
        </w:rPr>
        <w:t xml:space="preserve">. </w:t>
      </w:r>
      <w:r w:rsidR="00BE1508" w:rsidRPr="00BA757F">
        <w:rPr>
          <w:rFonts w:ascii="Times New Roman" w:hAnsi="Times New Roman" w:cs="Times New Roman"/>
          <w:sz w:val="28"/>
          <w:szCs w:val="28"/>
        </w:rPr>
        <w:t>керівника комунального закладу «Рогатинський історико-краєзнавчий музе</w:t>
      </w:r>
      <w:r w:rsidR="00E51A47" w:rsidRPr="00BA757F">
        <w:rPr>
          <w:rFonts w:ascii="Times New Roman" w:hAnsi="Times New Roman" w:cs="Times New Roman"/>
          <w:sz w:val="28"/>
          <w:szCs w:val="28"/>
        </w:rPr>
        <w:t>й</w:t>
      </w:r>
      <w:r w:rsidR="00BE1508" w:rsidRPr="00BA757F">
        <w:rPr>
          <w:rFonts w:ascii="Times New Roman" w:hAnsi="Times New Roman" w:cs="Times New Roman"/>
          <w:sz w:val="28"/>
          <w:szCs w:val="28"/>
        </w:rPr>
        <w:t xml:space="preserve"> «Опілля» </w:t>
      </w:r>
      <w:proofErr w:type="spellStart"/>
      <w:r w:rsidR="008B40B7" w:rsidRPr="00BA757F">
        <w:rPr>
          <w:rFonts w:ascii="Times New Roman" w:hAnsi="Times New Roman" w:cs="Times New Roman"/>
          <w:sz w:val="28"/>
          <w:szCs w:val="28"/>
        </w:rPr>
        <w:t>Ясінського</w:t>
      </w:r>
      <w:proofErr w:type="spellEnd"/>
      <w:r w:rsidR="008B40B7" w:rsidRPr="00BA757F">
        <w:rPr>
          <w:rFonts w:ascii="Times New Roman" w:hAnsi="Times New Roman" w:cs="Times New Roman"/>
          <w:sz w:val="28"/>
          <w:szCs w:val="28"/>
        </w:rPr>
        <w:t xml:space="preserve"> Р. М. </w:t>
      </w:r>
      <w:r w:rsidR="00BE1508" w:rsidRPr="00BA757F">
        <w:rPr>
          <w:rFonts w:ascii="Times New Roman" w:hAnsi="Times New Roman" w:cs="Times New Roman"/>
          <w:sz w:val="28"/>
          <w:szCs w:val="28"/>
        </w:rPr>
        <w:t>провести державну реєстрацію Статуту згідно з чинним законодавством.</w:t>
      </w:r>
    </w:p>
    <w:p w14:paraId="60EDC675" w14:textId="26A237D9" w:rsidR="00DE74E0" w:rsidRPr="00BA757F" w:rsidRDefault="00BA757F" w:rsidP="00BA7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74E0" w:rsidRPr="00BA757F">
        <w:rPr>
          <w:rFonts w:ascii="Times New Roman" w:hAnsi="Times New Roman" w:cs="Times New Roman"/>
          <w:sz w:val="28"/>
          <w:szCs w:val="28"/>
        </w:rPr>
        <w:t xml:space="preserve">Рішення 18 сесії Рогатинської міської ради </w:t>
      </w:r>
      <w:bookmarkStart w:id="0" w:name="_GoBack"/>
      <w:bookmarkEnd w:id="0"/>
      <w:r w:rsidR="00DE74E0" w:rsidRPr="00BA757F">
        <w:rPr>
          <w:rFonts w:ascii="Times New Roman" w:hAnsi="Times New Roman" w:cs="Times New Roman"/>
          <w:sz w:val="28"/>
          <w:szCs w:val="28"/>
        </w:rPr>
        <w:t xml:space="preserve">№3853 від 23грудня 2021 </w:t>
      </w:r>
      <w:r w:rsidR="006E755D" w:rsidRPr="00BA757F">
        <w:rPr>
          <w:rFonts w:ascii="Times New Roman" w:hAnsi="Times New Roman" w:cs="Times New Roman"/>
          <w:sz w:val="28"/>
          <w:szCs w:val="28"/>
        </w:rPr>
        <w:t xml:space="preserve">року «Про затвердження Статуту </w:t>
      </w:r>
      <w:r w:rsidR="00DE74E0" w:rsidRPr="00BA757F">
        <w:rPr>
          <w:rFonts w:ascii="Times New Roman" w:hAnsi="Times New Roman" w:cs="Times New Roman"/>
          <w:sz w:val="28"/>
          <w:szCs w:val="28"/>
        </w:rPr>
        <w:t>комунального закладу «Рогатинський історико-краєзнавчий музей «Опілля» вважати таким, що втратило чинність.</w:t>
      </w:r>
    </w:p>
    <w:p w14:paraId="5AA95639" w14:textId="77777777" w:rsidR="00BE1508" w:rsidRDefault="00BE1508" w:rsidP="00BE1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DB1D5" w14:textId="77777777" w:rsidR="00BE1508" w:rsidRDefault="00BE1508" w:rsidP="00BE1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C0C25" w14:textId="77777777" w:rsidR="00BE1508" w:rsidRPr="005C1FF5" w:rsidRDefault="00BE1508" w:rsidP="00BE1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77EAEA7D" w14:textId="77777777" w:rsidR="00BE1508" w:rsidRDefault="00BE1508" w:rsidP="00BE15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32B1C7" w14:textId="77777777" w:rsidR="00BE1508" w:rsidRPr="005C1FF5" w:rsidRDefault="00BE1508" w:rsidP="00BE1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AD637" w14:textId="77777777" w:rsidR="00BE1508" w:rsidRDefault="00BE1508" w:rsidP="00BE15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4758DB4A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36E18185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0432AAC7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26CE5781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54FFC714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73853496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583F5507" w14:textId="77777777" w:rsidR="0074332C" w:rsidRDefault="0074332C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10ADD52C" w14:textId="77777777" w:rsidR="00BE1508" w:rsidRDefault="00BE1508" w:rsidP="001A6D1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77D7B479" w14:textId="77777777" w:rsidR="00BE1508" w:rsidRDefault="00BE1508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29338EB4" w14:textId="77777777" w:rsidR="008B40B7" w:rsidRDefault="008B40B7" w:rsidP="0066076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14:paraId="39F655E6" w14:textId="77777777" w:rsidR="00660766" w:rsidRPr="00EF0780" w:rsidRDefault="00660766" w:rsidP="00BE150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3885"/>
      </w:tblGrid>
      <w:tr w:rsidR="00BE1508" w14:paraId="359DE7AA" w14:textId="77777777" w:rsidTr="00642CD9">
        <w:trPr>
          <w:trHeight w:val="1022"/>
        </w:trPr>
        <w:tc>
          <w:tcPr>
            <w:tcW w:w="5920" w:type="dxa"/>
          </w:tcPr>
          <w:p w14:paraId="3A4A2F79" w14:textId="77777777" w:rsidR="00BE1508" w:rsidRDefault="00BE1508" w:rsidP="006607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34" w:type="dxa"/>
          </w:tcPr>
          <w:p w14:paraId="4B0C0368" w14:textId="77777777" w:rsidR="00BE1508" w:rsidRPr="00BE1508" w:rsidRDefault="00BE1508" w:rsidP="00BE1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14:paraId="32D9ADE3" w14:textId="77777777" w:rsidR="0049740F" w:rsidRDefault="00BE1508" w:rsidP="0064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рішення  </w:t>
            </w:r>
            <w:r w:rsidR="0049740F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сесії </w:t>
            </w:r>
          </w:p>
          <w:p w14:paraId="6E047E3F" w14:textId="77777777" w:rsidR="0049740F" w:rsidRDefault="0049740F" w:rsidP="0064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Рогатинської </w:t>
            </w:r>
            <w:r w:rsidR="00BE1508"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</w:p>
          <w:p w14:paraId="26EB8D71" w14:textId="42159FC0" w:rsidR="00BE1508" w:rsidRDefault="00BE1508" w:rsidP="008F797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642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4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797A">
              <w:rPr>
                <w:rFonts w:ascii="Times New Roman" w:hAnsi="Times New Roman" w:cs="Times New Roman"/>
                <w:sz w:val="28"/>
                <w:szCs w:val="28"/>
              </w:rPr>
              <w:t xml:space="preserve"> грудня </w:t>
            </w: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7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97A">
              <w:rPr>
                <w:rFonts w:ascii="Times New Roman" w:hAnsi="Times New Roman" w:cs="Times New Roman"/>
                <w:sz w:val="28"/>
                <w:szCs w:val="28"/>
              </w:rPr>
              <w:t xml:space="preserve">року </w:t>
            </w:r>
            <w:r w:rsidRPr="00BE15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5CD46C5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F209729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053BE17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7B022B0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B2FABD4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EDFC174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90D4606" w14:textId="77777777" w:rsidR="00660766" w:rsidRDefault="00660766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D442793" w14:textId="77777777" w:rsidR="002C539E" w:rsidRDefault="002C539E" w:rsidP="006607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AAF129C" w14:textId="77777777" w:rsidR="00660766" w:rsidRPr="00660766" w:rsidRDefault="00660766" w:rsidP="008B40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969CD34" w14:textId="77777777" w:rsidR="008B40B7" w:rsidRPr="00660766" w:rsidRDefault="008B40B7" w:rsidP="008B40B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AF21842" w14:textId="77777777" w:rsidR="008B40B7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СТАТУТ</w:t>
      </w:r>
    </w:p>
    <w:p w14:paraId="44998A0C" w14:textId="77777777" w:rsidR="008B40B7" w:rsidRPr="00660766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660766">
        <w:rPr>
          <w:rFonts w:ascii="Times New Roman" w:hAnsi="Times New Roman" w:cs="Times New Roman"/>
          <w:b/>
          <w:sz w:val="40"/>
          <w:szCs w:val="40"/>
        </w:rPr>
        <w:t>омунального закладу</w:t>
      </w:r>
    </w:p>
    <w:p w14:paraId="5151C1AE" w14:textId="77777777" w:rsidR="008B40B7" w:rsidRPr="00660766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0766">
        <w:rPr>
          <w:rFonts w:ascii="Times New Roman" w:hAnsi="Times New Roman" w:cs="Times New Roman"/>
          <w:b/>
          <w:sz w:val="40"/>
          <w:szCs w:val="40"/>
        </w:rPr>
        <w:t>«Рогатинський історико-краєзнавчий</w:t>
      </w:r>
    </w:p>
    <w:p w14:paraId="48800973" w14:textId="77777777" w:rsidR="008B40B7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музей</w:t>
      </w:r>
      <w:r w:rsidRPr="00660766">
        <w:rPr>
          <w:rFonts w:ascii="Times New Roman" w:hAnsi="Times New Roman" w:cs="Times New Roman"/>
          <w:b/>
          <w:sz w:val="40"/>
          <w:szCs w:val="40"/>
        </w:rPr>
        <w:t xml:space="preserve"> «Опілля»</w:t>
      </w:r>
    </w:p>
    <w:p w14:paraId="72F7676D" w14:textId="77777777" w:rsidR="008B40B7" w:rsidRPr="00BC3D34" w:rsidRDefault="008B40B7" w:rsidP="008B40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34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1847BAF5" w14:textId="77777777" w:rsidR="008B40B7" w:rsidRDefault="008B40B7" w:rsidP="008B40B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2DC144F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003E33B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03121AE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7E5E27C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92E7376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6102320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4205160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6DEA60A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694C97D" w14:textId="77777777" w:rsidR="008B40B7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642AEE9" w14:textId="77777777" w:rsidR="004729B0" w:rsidRDefault="004729B0" w:rsidP="004729B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73CF948" w14:textId="77777777" w:rsidR="008B40B7" w:rsidRDefault="008B40B7" w:rsidP="008B40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9343ACA" w14:textId="77777777" w:rsidR="008B40B7" w:rsidRDefault="008B40B7" w:rsidP="008B40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3C025FB" w14:textId="77777777" w:rsidR="008B40B7" w:rsidRDefault="008B40B7" w:rsidP="00642C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Рогатин, 2024</w:t>
      </w:r>
    </w:p>
    <w:p w14:paraId="0D7DFCC8" w14:textId="77777777" w:rsidR="008B40B7" w:rsidRPr="008F797A" w:rsidRDefault="008B40B7" w:rsidP="008B4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І. ЗАГАЛЬНІ ПОЛОЖЕННЯ</w:t>
      </w:r>
    </w:p>
    <w:p w14:paraId="35573C0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F79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Рогатинський історико-краєзнавчий музей «Опілля»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(далі - Музей) є культурно-освітнім та науково-дослідним закладом, призначений для вивчення, збереження і популяризації пам’яток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матеріальної та духовної культури територіальної громади, залучення громадян до надбань історико-культурної спадщини. </w:t>
      </w:r>
    </w:p>
    <w:p w14:paraId="6EA6BB4C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 Музею – історико-краєзнавчий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D6C3BE3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1.2.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 є комунальним закладом культури,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засновником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якого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є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Рогатинська міська рада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далі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-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Засновник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).</w:t>
      </w:r>
    </w:p>
    <w:p w14:paraId="0C422EE3" w14:textId="06991720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sz w:val="28"/>
          <w:szCs w:val="28"/>
        </w:rPr>
        <w:t>1.3 Музей підпорядкований, підзвітний та підконтрольний Засновнику та за галузевою спрямованістю підвідомчий Відділу культури  Рогатинської міської ради (надалі – Орган управління).</w:t>
      </w:r>
    </w:p>
    <w:p w14:paraId="620D6F83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1.4. В своїй діяльності Музей керується Конституцією і законами України, постановами Верховної Ради України, Указами Президента України, Постановами та розпорядженнями Кабінету Міністрів України, а також рішеннями, наказами та розпорядженнями Засновників, Органу управління та іншими нормативно-правовими актами органів місцевого самоврядування, а також цим Статутом</w:t>
      </w:r>
    </w:p>
    <w:p w14:paraId="387BE582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Повна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офіційна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назва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Музею: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Комунальний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 «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Рогатинський історико-краєзнавчий музей «Опілля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».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Скорочена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назва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РІ-КМО</w:t>
      </w:r>
    </w:p>
    <w:p w14:paraId="04207BCE" w14:textId="11633966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1.6.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Місцезнаходження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музею: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Івано-Франківська обл., м. </w:t>
      </w:r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Рогатин, </w:t>
      </w:r>
      <w:r w:rsid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 Галицька, 52Л, індекс 77000.</w:t>
      </w:r>
    </w:p>
    <w:p w14:paraId="6D3A3D90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8B233" w14:textId="77777777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ІІ. ЮРИДИЧНИЙ СТАТУС</w:t>
      </w:r>
    </w:p>
    <w:p w14:paraId="5BB9362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Музей є юридичною особою.</w:t>
      </w:r>
    </w:p>
    <w:p w14:paraId="6B5F5819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2.2. Музей набуває прав юридичної особи з моменту його державної реєстрації.</w:t>
      </w:r>
    </w:p>
    <w:p w14:paraId="43C3A06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Музей є неприбутковим закладом.</w:t>
      </w:r>
    </w:p>
    <w:p w14:paraId="42EE84C9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Музей </w:t>
      </w:r>
      <w:r w:rsidRPr="008F797A">
        <w:rPr>
          <w:rFonts w:ascii="Times New Roman" w:hAnsi="Times New Roman" w:cs="Times New Roman"/>
          <w:sz w:val="28"/>
          <w:szCs w:val="28"/>
        </w:rPr>
        <w:t xml:space="preserve">має в управлінні відокремлене майно, самостійний баланс, рахунки в установах банків згідно з чинним законодавством, реєстраційні рахунки в органах Державної казначейської служби в України, круглу печатку зі своїм найменуванням та ідентифікаційним кодом, штампи, а також бланки з власними реквізитами, </w:t>
      </w:r>
      <w:r w:rsidRPr="008F797A">
        <w:rPr>
          <w:rFonts w:ascii="Times New Roman" w:hAnsi="Times New Roman" w:cs="Times New Roman"/>
          <w:sz w:val="28"/>
          <w:szCs w:val="28"/>
          <w:shd w:val="clear" w:color="auto" w:fill="FFFFFF"/>
        </w:rPr>
        <w:t>може мати зареєстрований у встановленому порядку товарний знак чи фірмову символіку.</w:t>
      </w:r>
    </w:p>
    <w:p w14:paraId="5368F147" w14:textId="245D27F9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2.5. Музей підпорядкований та підзвітний Засновнику </w:t>
      </w: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за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галузевою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спрямованістю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уповноваженим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Органом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музею є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Рогатинської міської ради.</w:t>
      </w:r>
    </w:p>
    <w:p w14:paraId="7BFD1DF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2.6. Музей несе відповідальність за своїми зобов'язаннями згідно з діючим законодавством. Музей не несе відповідальність за зобов’язаннями Засновника.</w:t>
      </w:r>
    </w:p>
    <w:p w14:paraId="3873592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lastRenderedPageBreak/>
        <w:t xml:space="preserve">2.7. Музей має право укладати угоди, набувати майнових та особистих немайнових прав, бути позивачем і відповідачем в судових інстанціях. </w:t>
      </w:r>
    </w:p>
    <w:p w14:paraId="3C3037DC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2.8. Зміни та доповнення до цього Статуту вносяться у порядку, встановленому законодавством України та є невід’ємною частиною цього Статуту. </w:t>
      </w:r>
    </w:p>
    <w:p w14:paraId="20DBD515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hAnsi="Times New Roman" w:cs="Times New Roman"/>
          <w:sz w:val="28"/>
          <w:szCs w:val="28"/>
        </w:rPr>
        <w:t>2.9. Музей здійснює внутрішній облік матеріальних цінностей.</w:t>
      </w:r>
    </w:p>
    <w:p w14:paraId="2C8A382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Музей здійснює діяльність на основі і відповідно до чинного законодавства, а також цього Статуту.</w:t>
      </w:r>
    </w:p>
    <w:p w14:paraId="4D9932D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Музейні предмети, колекції та зібрання основного фонду Музею є складовою частиною Музейного фонду України.</w:t>
      </w:r>
    </w:p>
    <w:p w14:paraId="094059EB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Прийом, облік, видача з Музею музейних, бібліотечних фондів здійснюється у відповідності з діючими інструкціями з обліку і збереження музейних цінностей, іншими нормативними документами, що не суперечать законодавству України, або порядку,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Засновником або  Уповноваженим органом.</w:t>
      </w:r>
    </w:p>
    <w:p w14:paraId="04C650DC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Для здійснення діяльності Музей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14:paraId="4718BC2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До компетенції Засновника належить:</w:t>
      </w:r>
    </w:p>
    <w:p w14:paraId="1AF6C870" w14:textId="73E9B81E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 загального обсягу витрат на діяльність Музею;</w:t>
      </w:r>
    </w:p>
    <w:p w14:paraId="087420DF" w14:textId="039E5B3A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рішень про створення, реорганізацію та ліквідацію Музею;</w:t>
      </w:r>
    </w:p>
    <w:p w14:paraId="6A1DB69E" w14:textId="25FE2729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2.14.3. 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рішення про затвердження Статуту Музею та внесення змін до нього;</w:t>
      </w:r>
    </w:p>
    <w:p w14:paraId="10F3C0AA" w14:textId="252FF7B8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стратегії розвитку Музею</w:t>
      </w:r>
      <w:r w:rsidR="008B40B7" w:rsidRPr="008F797A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;</w:t>
      </w:r>
    </w:p>
    <w:p w14:paraId="7232F77F" w14:textId="697D5D5D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затвердження переліку платних послуг;</w:t>
      </w:r>
    </w:p>
    <w:p w14:paraId="284DB6C1" w14:textId="1644B7CB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конкурсу на зайняття посади директора Музею, затвердженні його посадової інструкції та звільнення його із посади відповідно до трудового законодавства.</w:t>
      </w:r>
    </w:p>
    <w:p w14:paraId="4868C814" w14:textId="74489437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не заборонені чинним законодавством дії</w:t>
      </w:r>
    </w:p>
    <w:p w14:paraId="76D0896B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2.15.Уповноважений орган здійснює: </w:t>
      </w:r>
    </w:p>
    <w:p w14:paraId="3934CC20" w14:textId="00E786C5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 та затвердження звіту керівника;</w:t>
      </w:r>
    </w:p>
    <w:p w14:paraId="3987C403" w14:textId="16682AB5" w:rsidR="008B40B7" w:rsidRPr="008F797A" w:rsidRDefault="00DB6F6E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 рішення про оплату праці і винагороди директору Музею;</w:t>
      </w:r>
    </w:p>
    <w:p w14:paraId="28777F82" w14:textId="04B36250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</w:t>
      </w:r>
      <w:r w:rsidR="008B40B7" w:rsidRPr="008F797A">
        <w:rPr>
          <w:rFonts w:ascii="Times New Roman" w:hAnsi="Times New Roman" w:cs="Times New Roman"/>
          <w:sz w:val="28"/>
          <w:szCs w:val="28"/>
        </w:rPr>
        <w:t xml:space="preserve"> забезпечення проведення інвентаризації майна Музею; </w:t>
      </w:r>
    </w:p>
    <w:p w14:paraId="0B635E98" w14:textId="3A4AAF58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2.15.4.</w:t>
      </w:r>
      <w:r w:rsidR="008B40B7" w:rsidRPr="008F797A">
        <w:rPr>
          <w:rFonts w:ascii="Times New Roman" w:hAnsi="Times New Roman" w:cs="Times New Roman"/>
          <w:sz w:val="28"/>
          <w:szCs w:val="28"/>
        </w:rPr>
        <w:t xml:space="preserve"> затвердження штатного розпису;</w:t>
      </w:r>
    </w:p>
    <w:p w14:paraId="7E30A1D1" w14:textId="79CF5F01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2.15.5.</w:t>
      </w:r>
      <w:r w:rsidR="008B40B7" w:rsidRPr="008F797A">
        <w:rPr>
          <w:rFonts w:ascii="Times New Roman" w:hAnsi="Times New Roman" w:cs="Times New Roman"/>
          <w:sz w:val="28"/>
          <w:szCs w:val="28"/>
        </w:rPr>
        <w:t xml:space="preserve"> </w:t>
      </w:r>
      <w:r w:rsidR="008B40B7"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 режиму роботи Музею;</w:t>
      </w:r>
    </w:p>
    <w:p w14:paraId="2ABCBC66" w14:textId="0375A812" w:rsidR="008B40B7" w:rsidRPr="008F797A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погодження на списання </w:t>
      </w:r>
      <w:r w:rsidR="008B40B7"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застарілого обладнання, приладів тощо;</w:t>
      </w:r>
    </w:p>
    <w:p w14:paraId="25945712" w14:textId="18C1B767" w:rsidR="008B40B7" w:rsidRDefault="00DB6F6E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</w:t>
      </w:r>
      <w:r w:rsidR="008B40B7"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інші не заборонені чинним законодавством дії.</w:t>
      </w:r>
    </w:p>
    <w:p w14:paraId="12092DFF" w14:textId="77777777" w:rsidR="00A6530F" w:rsidRPr="008F797A" w:rsidRDefault="00A6530F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22672" w14:textId="39EC1BD5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IIІ</w:t>
      </w: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ОСНОВНІ ЗАВДАННЯ ТА ПРЕДМЕТ ДІЯЛЬНОСТІ</w:t>
      </w:r>
    </w:p>
    <w:p w14:paraId="12A9AD99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Основними завданнями Музею є: охорона, збереження, комплектування, наукова систематизація, вивчення і використання з науково-дослідницькою та навчально-освітньою метою рухомих пам’яток, музейних колекцій, інших об’єктів матеріальної і духовної культури, які є свідченнями історичного минулого Рогатинщини і мають історичну, наукову і меморіальну цінність.</w:t>
      </w:r>
    </w:p>
    <w:p w14:paraId="1275735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Головними напрямами діяльності Музею є: науково-дослідна, культурно-освітня діяльність, комплектування та зберігання музейних зібрань, експозиційна, фондова, інша діяльність передбачена чинним законодавством України.</w:t>
      </w:r>
    </w:p>
    <w:p w14:paraId="3ED5AEC3" w14:textId="77777777" w:rsidR="008B40B7" w:rsidRPr="008F797A" w:rsidRDefault="008B40B7" w:rsidP="008B40B7">
      <w:pPr>
        <w:tabs>
          <w:tab w:val="left" w:pos="0"/>
        </w:tabs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Завдання музею:</w:t>
      </w:r>
    </w:p>
    <w:p w14:paraId="269E3B7E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об`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єктивне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висвітлення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історичного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Галичини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етнорайону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Опілля зокрема;</w:t>
      </w:r>
    </w:p>
    <w:p w14:paraId="1F5D23A5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популяризація пам`яток духовної та матеріальної культури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опільського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краю;</w:t>
      </w:r>
    </w:p>
    <w:p w14:paraId="532D46BC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збирання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експонування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охорона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музейних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14:paraId="0AFF7351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та опрацювання музейних фондів та колекцій;</w:t>
      </w:r>
    </w:p>
    <w:p w14:paraId="04F795D0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комплексне наукове дослідження музейних предметів;</w:t>
      </w:r>
    </w:p>
    <w:p w14:paraId="293B068F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тематико-експозиційних планів експозицій та тимчасових виставок, науково-методичних розробок з питань наукової, фондової, експозиційної та реставраційної діяльності;</w:t>
      </w:r>
    </w:p>
    <w:p w14:paraId="5877660D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зростання професійного рівня усіх працівників музею;</w:t>
      </w:r>
    </w:p>
    <w:p w14:paraId="7792F336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організація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науково-дослідницьких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експедицій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теренах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Опілля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5B894D6F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та видання профільних видань, брошур, буклетів тощо;</w:t>
      </w:r>
    </w:p>
    <w:p w14:paraId="3D6C8E0A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науково-методична і практична допомога та співпраця з іншими музеями, організаціями тощо;</w:t>
      </w:r>
    </w:p>
    <w:p w14:paraId="0891F2FF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роведення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науково-дослідних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проблем, так і проблем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суміжних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включаючи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музеєзнавства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23E08C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рганізація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туристичних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маршрутів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історичними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культурними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природними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особливостями </w:t>
      </w: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та громади;</w:t>
      </w:r>
    </w:p>
    <w:p w14:paraId="156A58BE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творчих зустрічей,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майстер-клас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народних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ремесел з метою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популяризації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української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традиційної</w:t>
      </w:r>
      <w:proofErr w:type="spellEnd"/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DB2A7F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форму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музейної історико-краєзнавчої бібліотеки на громадських засадах;</w:t>
      </w:r>
    </w:p>
    <w:p w14:paraId="11FA09D4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промоція музейної справи, дослідження та збереження історичних цінностей через засоби масової інформації, мережу Інтернет (сторінка в мережі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сайт Музею та ін.);</w:t>
      </w:r>
    </w:p>
    <w:p w14:paraId="4057CCA1" w14:textId="77777777" w:rsidR="008B40B7" w:rsidRPr="008F797A" w:rsidRDefault="008B40B7" w:rsidP="008B40B7">
      <w:pPr>
        <w:pStyle w:val="a3"/>
        <w:numPr>
          <w:ilvl w:val="2"/>
          <w:numId w:val="2"/>
        </w:num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дійсню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вати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культурно-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освітню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заборонену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520253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Експозиційн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7C2FE8B7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стаціонар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пересувних експозиційних площ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4FFA805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організація виставкової діяльності у виставковому залі Музею, інших установах та закладах, громадських місцях;</w:t>
      </w:r>
    </w:p>
    <w:p w14:paraId="6EDDBC2D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експертно-консультативної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науково-методичної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особам відповідно до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профілю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Музею</w:t>
      </w:r>
    </w:p>
    <w:p w14:paraId="4B890DEC" w14:textId="77777777" w:rsidR="008B40B7" w:rsidRPr="008F797A" w:rsidRDefault="008B40B7" w:rsidP="008B40B7">
      <w:pPr>
        <w:shd w:val="clear" w:color="auto" w:fill="FFFFFF"/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інша діяльність на заборонена чинним законодавством</w:t>
      </w:r>
    </w:p>
    <w:p w14:paraId="63E7EF13" w14:textId="77777777" w:rsidR="008B40B7" w:rsidRPr="008F797A" w:rsidRDefault="008B40B7" w:rsidP="008B40B7">
      <w:pPr>
        <w:tabs>
          <w:tab w:val="left" w:pos="1276"/>
        </w:tabs>
        <w:spacing w:after="0"/>
        <w:ind w:left="1276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</w:t>
      </w:r>
    </w:p>
    <w:p w14:paraId="53CB8BA9" w14:textId="0188B8A8" w:rsidR="008B40B7" w:rsidRPr="008F797A" w:rsidRDefault="008B40B7" w:rsidP="00B401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IV</w:t>
      </w:r>
      <w:r w:rsidRPr="008F797A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. </w:t>
      </w:r>
      <w:r w:rsidRPr="008F79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ПРАВА МУЗЕЮ</w:t>
      </w:r>
    </w:p>
    <w:p w14:paraId="42B9B17B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 Музей має право самостійно: </w:t>
      </w:r>
    </w:p>
    <w:p w14:paraId="68DA826A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.1.1. визначати зміст, напрями та форми своєї діяльності; </w:t>
      </w:r>
    </w:p>
    <w:p w14:paraId="21CA0855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>4.1.2  здійснювати співробітництво з музеями та іншими установами і організаціями іноземних держав, вести міжнародну документацію, бути членом міжнародних організацій, брати участь у реалізації державних і регіональних програм у межах своєї компетенції та програм розвитку музейної справи;</w:t>
      </w:r>
    </w:p>
    <w:p w14:paraId="5EAE66F7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>.1.3. розробляти та оформляти інтер’єр, дизайнерське оздоблення виставкових стендів;</w:t>
      </w:r>
    </w:p>
    <w:p w14:paraId="63B0F383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>.1.4. музей має право на захист створених ним баз даних, інших об'єктів інтелектуальної власності Музею згідно з законодавством України;</w:t>
      </w:r>
    </w:p>
    <w:p w14:paraId="167AC401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>4.1.5. музей проводить наукову комплектацію фондів для чого виявляє та вивчає відповідні профілю музею матеріали, що зберігаються в державних архівах, бібліотеках, інших музеях, організовує збір матеріалів серед населення, на підприємствах, в навчальних закладах, державних установах;</w:t>
      </w:r>
    </w:p>
    <w:p w14:paraId="7EBE24EA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4.1.6. </w:t>
      </w:r>
      <w:r w:rsidRPr="008F797A">
        <w:rPr>
          <w:rFonts w:ascii="Times New Roman" w:hAnsi="Times New Roman" w:cs="Times New Roman"/>
          <w:sz w:val="28"/>
          <w:szCs w:val="28"/>
        </w:rPr>
        <w:t>приймати в дар або купувати через закупівельну комісію необхідні музейні предмети для формування музейних фондів.</w:t>
      </w:r>
    </w:p>
    <w:p w14:paraId="5F9B1AF1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658C28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Музей має право:</w:t>
      </w:r>
    </w:p>
    <w:p w14:paraId="3EBEB6FE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 звертатися, </w:t>
      </w:r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порядку</w:t>
      </w:r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Музей завдань та статутних обов’язків;</w:t>
      </w:r>
    </w:p>
    <w:p w14:paraId="357F0DA8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 укладати договори з підприємствами, організаціями, установами незалежно від форм власності та підпорядкування, а також фізичними особами відповідно до законодавства з метою забезпечення виконання своїх функцій;</w:t>
      </w:r>
    </w:p>
    <w:p w14:paraId="663BC8A3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.2.3. здійснювати співробітництво з іноземними організаціями відповідно до законодавства;</w:t>
      </w:r>
    </w:p>
    <w:p w14:paraId="1E8CF08E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.2.4. здійснювати будівництво, реконструкцію, капітальний та поточний ремонт основних фондів у визначеному законодавством порядку та за згодою Засновника;</w:t>
      </w:r>
    </w:p>
    <w:p w14:paraId="1FF53B2C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.2.5. залучати підприємства, установи та організації для реалізації своїх статутних завдань у визначеному законодавством порядку;</w:t>
      </w:r>
    </w:p>
    <w:p w14:paraId="1DEBDAAF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.2.6. рекламувати свою діяльність за допомогою засобів масової інформації та іншими способами;</w:t>
      </w:r>
    </w:p>
    <w:p w14:paraId="7C311AED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.2.7. організовувати науково-дослідну, культурно-просвітницьку та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збиральницьку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роботу, поповнювати музейні фонди шляхом безпосереднього придбання пам’яток історії, мистецтва та культури;</w:t>
      </w:r>
    </w:p>
    <w:p w14:paraId="02E2EE83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.2.8. організовувати виставки, краєзнавчі асоціації;</w:t>
      </w:r>
    </w:p>
    <w:p w14:paraId="56E4C72B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.2.9. друкувати та розповсюджувати свої видання;</w:t>
      </w:r>
    </w:p>
    <w:p w14:paraId="21B9A394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.2.10. здійснювати репродукування експонатів з фондів Музею в друкованих виданнях, виходячи з наукових, експозиційних та інших потреб Музею.</w:t>
      </w:r>
    </w:p>
    <w:p w14:paraId="69C51EE8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.2.11. запроваджувати власну символіку та атрибутику;</w:t>
      </w:r>
    </w:p>
    <w:p w14:paraId="4A3FA8AF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.2.12. укладати договори із фізичними та юридичними особами.</w:t>
      </w:r>
    </w:p>
    <w:p w14:paraId="07372BD4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97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8F797A">
        <w:rPr>
          <w:rFonts w:ascii="Times New Roman" w:hAnsi="Times New Roman" w:cs="Times New Roman"/>
          <w:sz w:val="28"/>
          <w:szCs w:val="28"/>
          <w:shd w:val="clear" w:color="auto" w:fill="FFFFFF"/>
        </w:rPr>
        <w:t>.2.13. утворювати в разі потреби комісії та експертні групи, проводити конкурси, конференції, скликати наради з питань, що належать до його компетенції;</w:t>
      </w:r>
    </w:p>
    <w:p w14:paraId="6A9906DB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.2.14. здійснювати інші права, що не суперечать чинному законодавству.</w:t>
      </w:r>
    </w:p>
    <w:p w14:paraId="0BA8EB29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Музей зобов’язаний:</w:t>
      </w:r>
    </w:p>
    <w:p w14:paraId="6A523113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 виконувати обов’язки, передбачені чинним законодавством та Статутом;</w:t>
      </w:r>
    </w:p>
    <w:p w14:paraId="6E31940B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 забезпечувати належні умови для високопродуктивної праці трудового колективу Музею, дотримуватись вимог законодавства про працю, правил та норм охорони праці, техніки безпеки, соціального страхування тощо;</w:t>
      </w:r>
    </w:p>
    <w:p w14:paraId="7F096AA5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 забезпечувати економне і раціональне використання фонду споживання та своєчасні розрахунки з працівниками Музею;</w:t>
      </w:r>
    </w:p>
    <w:p w14:paraId="274D3780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 виконувати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безпеки;</w:t>
      </w:r>
    </w:p>
    <w:p w14:paraId="5856F135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.3.5. здійснювати бухгалтерський облік, складати і подавати фінансову і статистичну звітність згідно з чинним законодавством;</w:t>
      </w:r>
    </w:p>
    <w:p w14:paraId="1A705194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4.3.6. проводити інвентаризацію належного йому майна, коштів і фінансових зобов’язань для забезпечення достовірності даних бухгалтерського обліку, фінансової звітності та статистичної інформації згідно з чинним законодавством</w:t>
      </w:r>
      <w:r w:rsidRPr="008F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1F64DA4" w14:textId="77777777" w:rsidR="008B40B7" w:rsidRPr="008F797A" w:rsidRDefault="008B40B7" w:rsidP="008B40B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D733B" w14:textId="77777777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F7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F79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СТРУКТУРА МУЗЕЮ, ОБЛІК І ЗБЕРЕЖЕННЯ МУЗЕЙНОГО ФОНДУ</w:t>
      </w:r>
    </w:p>
    <w:p w14:paraId="3C0A726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5.1. Структура Музею визначається завданнями, напрямами та змістом його діяльності. </w:t>
      </w:r>
    </w:p>
    <w:p w14:paraId="77D4B130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8F797A">
        <w:rPr>
          <w:rFonts w:ascii="Times New Roman" w:hAnsi="Times New Roman" w:cs="Times New Roman"/>
          <w:sz w:val="28"/>
          <w:szCs w:val="28"/>
        </w:rPr>
        <w:t xml:space="preserve"> Музей планує свою діяльність відповідно до культурних потреб населення, виходячи з творчих можливостей та фінансових ресурсів.</w:t>
      </w:r>
    </w:p>
    <w:p w14:paraId="359E665D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5.3. Структура Музею затверджуються </w:t>
      </w:r>
      <w:proofErr w:type="spellStart"/>
      <w:r w:rsidRPr="008F797A">
        <w:rPr>
          <w:rFonts w:ascii="Times New Roman" w:hAnsi="Times New Roman" w:cs="Times New Roman"/>
          <w:sz w:val="28"/>
          <w:szCs w:val="28"/>
          <w:lang w:val="ru-RU"/>
        </w:rPr>
        <w:t>Засновником</w:t>
      </w:r>
      <w:proofErr w:type="spellEnd"/>
      <w:r w:rsidRPr="008F797A">
        <w:rPr>
          <w:rFonts w:ascii="Times New Roman" w:hAnsi="Times New Roman" w:cs="Times New Roman"/>
          <w:sz w:val="28"/>
          <w:szCs w:val="28"/>
        </w:rPr>
        <w:t xml:space="preserve"> за поданням Директора Музею. </w:t>
      </w:r>
    </w:p>
    <w:p w14:paraId="18C9D53B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Музей, відповідно до напрямків роботи, складається із експозиційних залів, фондового приміщення, виставкового залу та гончарної майстерні.</w:t>
      </w:r>
    </w:p>
    <w:p w14:paraId="1205EAF0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5.5. 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пам'яток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історії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зберігаються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музеї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проводиться </w:t>
      </w:r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порядку</w:t>
      </w:r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нормативних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документах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мистецтв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812BD00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5.6.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Зібраний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складає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фонди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музею і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обліковується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книгах надходжень основного та науково-допоміжного фонду, книзі тимчасового зберігання. </w:t>
      </w:r>
    </w:p>
    <w:p w14:paraId="51E96B3C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5.7.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музейного </w:t>
      </w:r>
      <w:proofErr w:type="gram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фонду 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покладається</w:t>
      </w:r>
      <w:proofErr w:type="spellEnd"/>
      <w:proofErr w:type="gram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Музею відповідно до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розподілу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обовязків</w:t>
      </w:r>
      <w:proofErr w:type="spellEnd"/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</w:t>
      </w:r>
    </w:p>
    <w:p w14:paraId="02C3CC85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 Музей може укладати творчі угоди щодо некомерційного співробітництва з іншими установами: архівами, музеями тощо. </w:t>
      </w:r>
    </w:p>
    <w:p w14:paraId="2C89B720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В Музеї є Книги відгуків (експозиційні зали, виставковий зал, гончарна майстерня).</w:t>
      </w:r>
    </w:p>
    <w:p w14:paraId="3A4311EE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13B6FF" w14:textId="77777777" w:rsidR="008B40B7" w:rsidRPr="008F797A" w:rsidRDefault="008B40B7" w:rsidP="008B40B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МАЙНО ТА ФІНАНСУВАННЯ</w:t>
      </w:r>
    </w:p>
    <w:p w14:paraId="21601ED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6.1. Майно Музею становлять основні засоби, грошові кошти, необоротні та оборотні активи, нематеріальні активи, а також інші цінності, вартість яких відображається у </w:t>
      </w:r>
      <w:r w:rsidRPr="008F797A">
        <w:rPr>
          <w:rFonts w:ascii="Times New Roman" w:eastAsia="Times New Roman" w:hAnsi="Times New Roman" w:cs="Times New Roman"/>
          <w:sz w:val="28"/>
          <w:szCs w:val="28"/>
        </w:rPr>
        <w:t xml:space="preserve">самостійному балансі Музею. </w:t>
      </w:r>
      <w:r w:rsidRPr="008F7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Матеріально-технічна база Музею створена на основі відокремленої частини майна комунальної власності територіальної громади Рогатинської міської ради. </w:t>
      </w:r>
    </w:p>
    <w:p w14:paraId="7F8B0B05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Pr="008F7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8F797A">
        <w:rPr>
          <w:rFonts w:ascii="Times New Roman" w:hAnsi="Times New Roman" w:cs="Times New Roman"/>
          <w:sz w:val="28"/>
          <w:szCs w:val="28"/>
        </w:rPr>
        <w:t>Музей володіє та користується зазначеним майном, здійснюючи право оперативного управління майном.</w:t>
      </w:r>
    </w:p>
    <w:p w14:paraId="1432A984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узею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матеріально-технічне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Засновника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заборонених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чинним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законодавством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69DF99A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Музей самостійно здійснює оперативний, бухгалтерський облік, веде статистичну та бухгалтерську звітність і подає її органам, уповноваженим здійснювати контроль за відповідними напрямами діяльності Музею у визначеному законодавством порядку. </w:t>
      </w:r>
    </w:p>
    <w:p w14:paraId="257D822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.5. Джерелами формування майна Музею є:</w:t>
      </w:r>
    </w:p>
    <w:p w14:paraId="5AF7F4A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.5.1. кошти міського бюджету;</w:t>
      </w:r>
    </w:p>
    <w:p w14:paraId="7571919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.5.2. майно, передане йому Засновниками;</w:t>
      </w:r>
    </w:p>
    <w:p w14:paraId="20EC4A45" w14:textId="3A94242B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6.5.3. власні надходження Музею</w:t>
      </w:r>
      <w:r w:rsidR="00A65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3E9F3E3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надходження від плати за відвідування Музею, екскурсійне обслуговування та проведення майстер-класів з гончарства;</w:t>
      </w:r>
    </w:p>
    <w:p w14:paraId="613E157E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надходження за послуги у відповідності до угод з державними, кооперативними та громадськими установами, організаціями, підприємствами;</w:t>
      </w:r>
    </w:p>
    <w:p w14:paraId="25CB6E4C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доходи, одержані від кіно-, фото– та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відеозйомок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експозицій та виставок;</w:t>
      </w:r>
    </w:p>
    <w:p w14:paraId="08532631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доходи від видавничої діяльності;</w:t>
      </w:r>
    </w:p>
    <w:p w14:paraId="78ECCB56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надходження від надання платних послуг, перелік яких затверджений Засновником та відповідає чинному законодавству;</w:t>
      </w:r>
    </w:p>
    <w:p w14:paraId="2F41A285" w14:textId="77777777" w:rsidR="008B40B7" w:rsidRPr="008F797A" w:rsidRDefault="008B40B7" w:rsidP="008B40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інші власні надходження Музею.</w:t>
      </w:r>
    </w:p>
    <w:p w14:paraId="0404A0F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6.5.4. благодійні внески, гранти, дарунки, всі види добровільної та безоплатної допомоги, внески від спонсорів та меценатів.</w:t>
      </w:r>
    </w:p>
    <w:p w14:paraId="409FAC4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6.5.5. інші джерела не заборонені законодавством.</w:t>
      </w:r>
    </w:p>
    <w:p w14:paraId="48A0C80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6.6. За погодженням із Органом управління Музей має право реалізувати (списати) застаріле обладнання, прилади, апаратуру, що належать до спільної власності територіальної громади та використовувати кошти від реалізації вказаного майна на оновлення матеріально-технічної бази Музею у визначеному законодавством порядку.</w:t>
      </w:r>
    </w:p>
    <w:p w14:paraId="5B26A323" w14:textId="77777777" w:rsidR="008B40B7" w:rsidRPr="008F797A" w:rsidRDefault="008B40B7" w:rsidP="008B40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44D5373" w14:textId="77777777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МУЗЕЙНИЙ ФОНД</w:t>
      </w:r>
    </w:p>
    <w:p w14:paraId="5587458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 Музейний фонд – сукупність музейних предметів, які мають історичне, наукове  та художнє значення, незалежно від їх виду, місця утворення. Вони обліковуються в фондовій документації Музею. </w:t>
      </w:r>
    </w:p>
    <w:p w14:paraId="41835BD5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Формування музейного фонду здійснюється шляхом: </w:t>
      </w:r>
    </w:p>
    <w:p w14:paraId="6766C3A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.2.1. придбання музейних предметів за рахунок коштів місцевих бюджетів, за рахунок власних коштів; </w:t>
      </w:r>
    </w:p>
    <w:p w14:paraId="6C6CF69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.2.2. безоплатної передачі Музею пам'яток підприємствами, установами, організаціями і громадянами; </w:t>
      </w:r>
    </w:p>
    <w:p w14:paraId="2B3D1B02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.2.3. передачі Музею пам'яток, конфіскованих згідно з чинним законодавством, вилучених на митниці;</w:t>
      </w:r>
    </w:p>
    <w:p w14:paraId="6241E3E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.2.4. поповнення музейного зібрання іншими засобами, що не суперечать чинному законодавству. </w:t>
      </w:r>
    </w:p>
    <w:p w14:paraId="14D02BDF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 Музей забезпечує збереження музейного фонду, створює умови для його широкого використання. З цією метою Музей здійснює: </w:t>
      </w:r>
    </w:p>
    <w:p w14:paraId="112FCA87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0C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.3.1. організацію суворого обліку, наукової інвентаризації музейних зібрань, ведення документів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обліковоохоронного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порядку;</w:t>
      </w:r>
    </w:p>
    <w:p w14:paraId="71795F94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.3.2. організацію охорони музейних приміщень, забезпечення збереження експонатів в експозиції та на виставках, контроль за </w:t>
      </w:r>
      <w:proofErr w:type="spell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температурно-вологісним</w:t>
      </w:r>
      <w:proofErr w:type="spell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біологічними режимами; </w:t>
      </w:r>
    </w:p>
    <w:p w14:paraId="585495F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7.3.3. проведення профілактичних заходів, що забезпечують збереження фондів, роботи з виявлення музейних предметів, які потребують реставрації, та організацію реставраційних робіт. </w:t>
      </w:r>
    </w:p>
    <w:p w14:paraId="400B1A6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.3.4. фонди Музею комунальної власності не можуть бути предметом застави і не підлягають приватизації, відчуженню, за винятком обміну на інші музейні предмети та музейні колекції, їх правовий захист визначається чинним законодавством. </w:t>
      </w:r>
    </w:p>
    <w:p w14:paraId="05008ED4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.3.5. передача музейних предметів іншим музеям та організаціям на тимчасове зберігання в межах України, в тому числі з метою експонування чи реставрації, здійснюється </w:t>
      </w:r>
      <w:proofErr w:type="gramStart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порядку</w:t>
      </w:r>
      <w:proofErr w:type="gramEnd"/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встановленому Положенням про Музейний фонд України. </w:t>
      </w:r>
    </w:p>
    <w:p w14:paraId="0174115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CA0488" w14:textId="313518EA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</w:t>
      </w: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8F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УПРАВЛІННЯ МУЗЕЄМ</w:t>
      </w:r>
    </w:p>
    <w:p w14:paraId="4D1CABA6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Управління Музеєм здійснюється відповідно до цього Статуту, 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основі поєднання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Засновника, Органу управління та Директора Музею.</w:t>
      </w:r>
    </w:p>
    <w:p w14:paraId="5FF1E73B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Музей у своїй діяльності підвідомчий Органу управління, безпосереднє керівництво Музеєм здійснює Директор.</w:t>
      </w:r>
    </w:p>
    <w:p w14:paraId="5E4099CC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8.3. Директор Музею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призначається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посаду</w:t>
      </w:r>
      <w:proofErr w:type="gram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міським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головою, за результатами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відкритого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конкурсу, шляхом </w:t>
      </w:r>
      <w:proofErr w:type="spellStart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підписання</w:t>
      </w:r>
      <w:proofErr w:type="spellEnd"/>
      <w:r w:rsidRPr="008F79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контракту.</w:t>
      </w:r>
    </w:p>
    <w:p w14:paraId="6F591F5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15477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Директор Музею:</w:t>
      </w:r>
    </w:p>
    <w:p w14:paraId="5062A246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8.4.1. </w:t>
      </w: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підпорядковується Уповноваженому органу та здійснює оперативне управління діяльністю Музею; </w:t>
      </w:r>
      <w:r w:rsidRPr="008F797A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роботу Музею, несе повну відповідальність за стан і діяльність Музею;</w:t>
      </w:r>
      <w:r w:rsidRPr="008F797A">
        <w:rPr>
          <w:rFonts w:ascii="Times New Roman" w:hAnsi="Times New Roman" w:cs="Times New Roman"/>
          <w:sz w:val="28"/>
          <w:szCs w:val="28"/>
        </w:rPr>
        <w:t xml:space="preserve">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затверджує посадові інструкції, план роботи Музею;</w:t>
      </w:r>
    </w:p>
    <w:p w14:paraId="72F84AAB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8.4.2.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розпоряджається коштами, в тому числі і від господарської діяльності та майном Музею згідно з чинним законодавством і даним Статутом, організовує і контролює облік та збереження музейних фондів, іншого майна Музею;</w:t>
      </w:r>
    </w:p>
    <w:p w14:paraId="3A5569E6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8.4.3. укладає договори, видає довіреності, відкриває рахунки в органах Державної казначейської служби України, в установах банків у встановленому порядку;</w:t>
      </w:r>
    </w:p>
    <w:p w14:paraId="79CC660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8.4.5. у межах компетенції видає накази та інші розпорядчі акти, дає вказівки, обов’язкові для всіх підрозділів та працівників Музею;</w:t>
      </w:r>
    </w:p>
    <w:p w14:paraId="31742E8F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8.4.6. ініціює внесення змін до Статуту Музею;</w:t>
      </w:r>
    </w:p>
    <w:p w14:paraId="512AE702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8.4.7. </w:t>
      </w:r>
      <w:r w:rsidRPr="008F797A">
        <w:rPr>
          <w:rFonts w:ascii="Times New Roman" w:eastAsia="Times New Roman" w:hAnsi="Times New Roman" w:cs="Times New Roman"/>
          <w:sz w:val="28"/>
          <w:szCs w:val="28"/>
        </w:rPr>
        <w:t>здійснює прийняття на посади та звільнення з посад працівників Музею, застосовує заохочення або накладає на них дисциплінарні стягнення згідно з чинним законодавством;</w:t>
      </w:r>
    </w:p>
    <w:p w14:paraId="75ED275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8.4.8. встановлює працівникам розміри премій, винагород, надбавок і доплат на передбачених колективним договором та законодавством умовах у межах затвердженого фонду оплати праці;</w:t>
      </w:r>
    </w:p>
    <w:p w14:paraId="260C33B7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7A">
        <w:rPr>
          <w:rFonts w:ascii="Times New Roman" w:eastAsia="Times New Roman" w:hAnsi="Times New Roman" w:cs="Times New Roman"/>
          <w:sz w:val="28"/>
          <w:szCs w:val="28"/>
          <w:lang w:eastAsia="ru-RU"/>
        </w:rPr>
        <w:t>8.4.9. від імені адміністрації може укладати колективний договір з працівниками;</w:t>
      </w:r>
    </w:p>
    <w:p w14:paraId="3D28C2FB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8.4.10. розробляє структуру і штатний розпис Музею, які подає на затвердження до Засновника та Органу управління;</w:t>
      </w:r>
    </w:p>
    <w:p w14:paraId="5FCCE64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8.4.11. розподіляє обов’язки між працівниками, затверджує положення про структурні підрозділи та посадові інструкції працівників Музею;</w:t>
      </w:r>
    </w:p>
    <w:p w14:paraId="52AC3758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8.4.12. підпорядковується виконавчому органу Засновника (Відділу культури Рогатинської міської ради)  і самостійно вирішує питання діяльності Музею за напрямками роботи, визначеними цим Статутом та Засновником; </w:t>
      </w:r>
    </w:p>
    <w:p w14:paraId="33D41239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8.4.13. діє без довіреності від імені Музею, представляє його інтереси в органах державної влади і органах місцевого самоврядування, інших організаціях, у відносинах з юридичними особами та громадянами, формує трудовий колектив Музею, </w:t>
      </w: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видає довіреності, відкриває в установах банків рахунки</w:t>
      </w: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вирішує  інші питання діяльності Музею у межах та у визначеному  Статутом порядку;</w:t>
      </w:r>
    </w:p>
    <w:p w14:paraId="69CBD3B8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8.4.14. вирішує інші питання діяльності Музею відповідно із законодавством.</w:t>
      </w:r>
    </w:p>
    <w:p w14:paraId="4B8630D4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  Повноваження трудового колективу:</w:t>
      </w:r>
    </w:p>
    <w:p w14:paraId="760C1FEF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sz w:val="28"/>
          <w:szCs w:val="28"/>
        </w:rPr>
        <w:t>8.5.1. трудовий колектив Музею складається з усіх громадян, які своєю працею беруть участь у його діяльності на основі трудового договору або інших форм, що регулюють трудові відносини працівника з Музеєм;</w:t>
      </w:r>
    </w:p>
    <w:p w14:paraId="4A321BBE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8.5.2. працівники Музею проводять свою діяльність відповідно до Статуту, посадових інструкцій та чинного законодавства України;</w:t>
      </w:r>
    </w:p>
    <w:p w14:paraId="7F5F350A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8.5.3. оплата праці працівників Музею здійснюється у першочерговому порядку. Усі інші платежі здійснюються після виконання зобов’язань щодо оплати праці;</w:t>
      </w:r>
    </w:p>
    <w:p w14:paraId="0282CBDB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8.5.4. працівники Музею зобов’язані на високому рівні здійснювати свою професійну діяльність;</w:t>
      </w:r>
    </w:p>
    <w:p w14:paraId="6ED3308D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8.5.5. джерелом коштів на оплату праці працівників Музею є кошти місцевого бюджету. Форми і система оплати праці, норми праці, розцінки, </w:t>
      </w:r>
      <w:r w:rsidRPr="008F797A">
        <w:rPr>
          <w:rFonts w:ascii="Times New Roman" w:hAnsi="Times New Roman" w:cs="Times New Roman"/>
          <w:sz w:val="28"/>
          <w:szCs w:val="28"/>
        </w:rPr>
        <w:lastRenderedPageBreak/>
        <w:t>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відповідно з дотриманням норм і гарантій, передбачених законодавством України. Мінімальна заробітна плата працівників не може бути нижчою від встановленого законодавством України мінімального розміру заробітної плати;</w:t>
      </w:r>
    </w:p>
    <w:p w14:paraId="36FA8092" w14:textId="77777777" w:rsidR="008B40B7" w:rsidRPr="008F797A" w:rsidRDefault="008B40B7" w:rsidP="008B40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8.5.6. працівники Музею мають право брати участь в управлінні Музею через загальні збори трудового колективу, раду трудового колективу, інші органи, уповноважені трудовим колективом на представництво його інтересів, вносити пропозиції щодо поліпшення роботи Музею, а також з питань соціально-культурного і побутового обслуговування. </w:t>
      </w:r>
    </w:p>
    <w:p w14:paraId="36D37B3A" w14:textId="77777777" w:rsidR="008B40B7" w:rsidRPr="008F797A" w:rsidRDefault="008B40B7" w:rsidP="008B40B7">
      <w:pPr>
        <w:shd w:val="clear" w:color="auto" w:fill="FFFFFF"/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2B236E" w14:textId="07FC48AE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</w:t>
      </w:r>
      <w:r w:rsidRPr="008F7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Х. ПОРЯДОК РЕОРГАНІЗАЦІЇ ТА ЛІКВІДАЦІЇ МУЗЕЮ</w:t>
      </w:r>
    </w:p>
    <w:p w14:paraId="13FB181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9.1. Реорганізація Музею (злиття, приєднання, поділ, виділення, перетворення) здійснюється за рішенням Засновника у відповідності з діючим законодавством. </w:t>
      </w:r>
    </w:p>
    <w:p w14:paraId="22D8F29E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9.2. Ліквідація Музею здійснюється за рішенням Засновника або суду і проводиться ліквідаційною комісією, створеною Засновником, а у випадках ліквідації за рішенням суду -  ліквідаційною комісією, призначеною судом або господарським судом. Порядок подальшого використання музейного зібрання у разі ліквідації визначається власником майна ст.10 Закону України «Про музеї та музейну справу». </w:t>
      </w:r>
    </w:p>
    <w:p w14:paraId="77E06851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9.3. Майно, яке залишається після ліквідації Музею,  використовується для потреб, визначених Засновником.  </w:t>
      </w:r>
    </w:p>
    <w:p w14:paraId="770EF238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6F45DC" w14:textId="606E1A7C" w:rsidR="008B40B7" w:rsidRPr="008F797A" w:rsidRDefault="008B40B7" w:rsidP="00B401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7A">
        <w:rPr>
          <w:rFonts w:ascii="Times New Roman" w:hAnsi="Times New Roman" w:cs="Times New Roman"/>
          <w:b/>
          <w:sz w:val="28"/>
          <w:szCs w:val="28"/>
        </w:rPr>
        <w:t>Х. ПРИКІНЦЕВІ ПОЛОЖЕННЯ</w:t>
      </w:r>
    </w:p>
    <w:p w14:paraId="2ED7B19C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10.1. Якщо будь-яке положення цього Статуту є недійсним, це не припиняє чинності інших положень Статуту. </w:t>
      </w:r>
    </w:p>
    <w:p w14:paraId="23C5795A" w14:textId="77777777" w:rsidR="008B40B7" w:rsidRPr="008F797A" w:rsidRDefault="008B40B7" w:rsidP="008B40B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>10.2. Питання, які не врегульовані цим Статутом, вирішуються відповідно до чинного законодавства.</w:t>
      </w:r>
    </w:p>
    <w:p w14:paraId="69CD36B4" w14:textId="77777777" w:rsidR="00BE1508" w:rsidRPr="008F797A" w:rsidRDefault="00BE1508" w:rsidP="00BE15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B87C66" w14:textId="77777777" w:rsidR="00BE1508" w:rsidRPr="008F797A" w:rsidRDefault="00BE1508" w:rsidP="00BE15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902D6" w14:textId="77777777" w:rsidR="00BE1508" w:rsidRPr="008F797A" w:rsidRDefault="00BE1508" w:rsidP="00BE15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EA4E8" w14:textId="77777777" w:rsidR="00BE1508" w:rsidRPr="00B401C2" w:rsidRDefault="00BE1508" w:rsidP="00BE1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97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8F797A">
        <w:rPr>
          <w:rFonts w:ascii="Times New Roman" w:hAnsi="Times New Roman" w:cs="Times New Roman"/>
          <w:sz w:val="28"/>
          <w:szCs w:val="28"/>
        </w:rPr>
        <w:tab/>
      </w:r>
      <w:r w:rsidRPr="00B401C2">
        <w:rPr>
          <w:rFonts w:ascii="Times New Roman" w:hAnsi="Times New Roman" w:cs="Times New Roman"/>
          <w:sz w:val="28"/>
          <w:szCs w:val="28"/>
        </w:rPr>
        <w:t>Сергій НАСАЛИК</w:t>
      </w:r>
    </w:p>
    <w:sectPr w:rsidR="00BE1508" w:rsidRPr="00B401C2" w:rsidSect="00BE150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3583D" w14:textId="77777777" w:rsidR="00C177AC" w:rsidRDefault="00C177AC" w:rsidP="00C47B82">
      <w:pPr>
        <w:spacing w:after="0" w:line="240" w:lineRule="auto"/>
      </w:pPr>
      <w:r>
        <w:separator/>
      </w:r>
    </w:p>
  </w:endnote>
  <w:endnote w:type="continuationSeparator" w:id="0">
    <w:p w14:paraId="6E6CE3EB" w14:textId="77777777" w:rsidR="00C177AC" w:rsidRDefault="00C177AC" w:rsidP="00C4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922F" w14:textId="77777777" w:rsidR="00C177AC" w:rsidRDefault="00C177AC" w:rsidP="00C47B82">
      <w:pPr>
        <w:spacing w:after="0" w:line="240" w:lineRule="auto"/>
      </w:pPr>
      <w:r>
        <w:separator/>
      </w:r>
    </w:p>
  </w:footnote>
  <w:footnote w:type="continuationSeparator" w:id="0">
    <w:p w14:paraId="05D542F5" w14:textId="77777777" w:rsidR="00C177AC" w:rsidRDefault="00C177AC" w:rsidP="00C4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812082"/>
      <w:docPartObj>
        <w:docPartGallery w:val="Page Numbers (Top of Page)"/>
        <w:docPartUnique/>
      </w:docPartObj>
    </w:sdtPr>
    <w:sdtEndPr/>
    <w:sdtContent>
      <w:p w14:paraId="416D301B" w14:textId="28D8BED1" w:rsidR="00BE1508" w:rsidRDefault="00BE15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57F" w:rsidRPr="00BA757F">
          <w:rPr>
            <w:noProof/>
            <w:lang w:val="ru-RU"/>
          </w:rPr>
          <w:t>2</w:t>
        </w:r>
        <w:r>
          <w:fldChar w:fldCharType="end"/>
        </w:r>
      </w:p>
    </w:sdtContent>
  </w:sdt>
  <w:p w14:paraId="14DB5FEA" w14:textId="77777777" w:rsidR="00BE1508" w:rsidRDefault="00BE15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E0A"/>
    <w:multiLevelType w:val="hybridMultilevel"/>
    <w:tmpl w:val="2B86115E"/>
    <w:lvl w:ilvl="0" w:tplc="BA8AC8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677387"/>
    <w:multiLevelType w:val="hybridMultilevel"/>
    <w:tmpl w:val="7764B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66B8"/>
    <w:multiLevelType w:val="hybridMultilevel"/>
    <w:tmpl w:val="520AB014"/>
    <w:lvl w:ilvl="0" w:tplc="FBDCA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5862"/>
    <w:multiLevelType w:val="hybridMultilevel"/>
    <w:tmpl w:val="D44E769A"/>
    <w:lvl w:ilvl="0" w:tplc="493E43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31FFC"/>
    <w:multiLevelType w:val="multilevel"/>
    <w:tmpl w:val="67FA54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3E5B771D"/>
    <w:multiLevelType w:val="hybridMultilevel"/>
    <w:tmpl w:val="E6BC5A34"/>
    <w:lvl w:ilvl="0" w:tplc="D0C49FE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EE27E4F"/>
    <w:multiLevelType w:val="hybridMultilevel"/>
    <w:tmpl w:val="7764B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68C4"/>
    <w:multiLevelType w:val="hybridMultilevel"/>
    <w:tmpl w:val="45AADB80"/>
    <w:lvl w:ilvl="0" w:tplc="CBAC18B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1AA3BC5"/>
    <w:multiLevelType w:val="hybridMultilevel"/>
    <w:tmpl w:val="4BC2BF5A"/>
    <w:lvl w:ilvl="0" w:tplc="EA4E54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82080"/>
    <w:multiLevelType w:val="multilevel"/>
    <w:tmpl w:val="20E0802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9C"/>
    <w:rsid w:val="00042CBE"/>
    <w:rsid w:val="00066B7E"/>
    <w:rsid w:val="00084359"/>
    <w:rsid w:val="00113B97"/>
    <w:rsid w:val="001251A2"/>
    <w:rsid w:val="00154872"/>
    <w:rsid w:val="00154C99"/>
    <w:rsid w:val="00190729"/>
    <w:rsid w:val="001A6D1B"/>
    <w:rsid w:val="002660B1"/>
    <w:rsid w:val="002678F5"/>
    <w:rsid w:val="0028499D"/>
    <w:rsid w:val="00296290"/>
    <w:rsid w:val="002A4611"/>
    <w:rsid w:val="002C539E"/>
    <w:rsid w:val="0030478B"/>
    <w:rsid w:val="0035131E"/>
    <w:rsid w:val="003532D6"/>
    <w:rsid w:val="003B7E84"/>
    <w:rsid w:val="003D0A86"/>
    <w:rsid w:val="003E7B9A"/>
    <w:rsid w:val="00472485"/>
    <w:rsid w:val="004729B0"/>
    <w:rsid w:val="0049740F"/>
    <w:rsid w:val="00506012"/>
    <w:rsid w:val="0051012A"/>
    <w:rsid w:val="00510F53"/>
    <w:rsid w:val="00542405"/>
    <w:rsid w:val="00586F52"/>
    <w:rsid w:val="00591D6D"/>
    <w:rsid w:val="005E63A4"/>
    <w:rsid w:val="005F506C"/>
    <w:rsid w:val="006028E2"/>
    <w:rsid w:val="00627762"/>
    <w:rsid w:val="00642CD9"/>
    <w:rsid w:val="00660766"/>
    <w:rsid w:val="006720FF"/>
    <w:rsid w:val="00694051"/>
    <w:rsid w:val="006D54FC"/>
    <w:rsid w:val="006E5F37"/>
    <w:rsid w:val="006E755D"/>
    <w:rsid w:val="006F63B4"/>
    <w:rsid w:val="00704998"/>
    <w:rsid w:val="0074332C"/>
    <w:rsid w:val="007B578C"/>
    <w:rsid w:val="007F4BE5"/>
    <w:rsid w:val="0084004C"/>
    <w:rsid w:val="0086329B"/>
    <w:rsid w:val="00866EC4"/>
    <w:rsid w:val="008761CF"/>
    <w:rsid w:val="00893B9C"/>
    <w:rsid w:val="008B40B7"/>
    <w:rsid w:val="008F1DCD"/>
    <w:rsid w:val="008F797A"/>
    <w:rsid w:val="009029D1"/>
    <w:rsid w:val="00995B8B"/>
    <w:rsid w:val="009C4A5C"/>
    <w:rsid w:val="009D3727"/>
    <w:rsid w:val="009D6293"/>
    <w:rsid w:val="00A065E9"/>
    <w:rsid w:val="00A441B0"/>
    <w:rsid w:val="00A5057B"/>
    <w:rsid w:val="00A6530F"/>
    <w:rsid w:val="00A737BD"/>
    <w:rsid w:val="00AA67E7"/>
    <w:rsid w:val="00AC7F5E"/>
    <w:rsid w:val="00AF4847"/>
    <w:rsid w:val="00B14479"/>
    <w:rsid w:val="00B401C2"/>
    <w:rsid w:val="00B822F1"/>
    <w:rsid w:val="00BA0C12"/>
    <w:rsid w:val="00BA757F"/>
    <w:rsid w:val="00BE1508"/>
    <w:rsid w:val="00BF0EC4"/>
    <w:rsid w:val="00BF2632"/>
    <w:rsid w:val="00C177AC"/>
    <w:rsid w:val="00C23703"/>
    <w:rsid w:val="00C47B82"/>
    <w:rsid w:val="00C85E91"/>
    <w:rsid w:val="00D2619D"/>
    <w:rsid w:val="00D62E65"/>
    <w:rsid w:val="00D90552"/>
    <w:rsid w:val="00DB6F6E"/>
    <w:rsid w:val="00DE1D9C"/>
    <w:rsid w:val="00DE74E0"/>
    <w:rsid w:val="00DF6DCC"/>
    <w:rsid w:val="00E41535"/>
    <w:rsid w:val="00E42645"/>
    <w:rsid w:val="00E51A47"/>
    <w:rsid w:val="00E74A03"/>
    <w:rsid w:val="00E9108E"/>
    <w:rsid w:val="00EB184A"/>
    <w:rsid w:val="00EF0780"/>
    <w:rsid w:val="00F313E0"/>
    <w:rsid w:val="00F7575C"/>
    <w:rsid w:val="00FB386C"/>
    <w:rsid w:val="00FF0F3E"/>
    <w:rsid w:val="00FF2EF6"/>
    <w:rsid w:val="00FF46AB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46C7"/>
  <w15:docId w15:val="{3289E7B8-7083-4728-8A91-CD6688D5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47B82"/>
  </w:style>
  <w:style w:type="paragraph" w:styleId="a6">
    <w:name w:val="footer"/>
    <w:basedOn w:val="a"/>
    <w:link w:val="a7"/>
    <w:uiPriority w:val="99"/>
    <w:unhideWhenUsed/>
    <w:rsid w:val="00C47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47B82"/>
  </w:style>
  <w:style w:type="paragraph" w:customStyle="1" w:styleId="Default">
    <w:name w:val="Default"/>
    <w:rsid w:val="00BE1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4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3FCA-CA84-4134-A78E-9FA831BA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13920</Words>
  <Characters>7935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Admin</cp:lastModifiedBy>
  <cp:revision>18</cp:revision>
  <cp:lastPrinted>2024-12-18T08:42:00Z</cp:lastPrinted>
  <dcterms:created xsi:type="dcterms:W3CDTF">2024-12-16T14:39:00Z</dcterms:created>
  <dcterms:modified xsi:type="dcterms:W3CDTF">2024-12-18T08:42:00Z</dcterms:modified>
</cp:coreProperties>
</file>