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7" w:rsidRPr="00A77CA7" w:rsidRDefault="00A77CA7" w:rsidP="00A77C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77CA7" w:rsidRPr="00A77CA7" w:rsidRDefault="00B83C67" w:rsidP="00A77C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77CA7" w:rsidRPr="00A77CA7" w:rsidRDefault="00A77CA7" w:rsidP="00A77C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7CA7" w:rsidRPr="00A77CA7" w:rsidRDefault="00A77CA7" w:rsidP="00A77C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7CA7" w:rsidRPr="00A77CA7" w:rsidRDefault="00B83C67" w:rsidP="00A77C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77CA7" w:rsidRPr="00A77CA7" w:rsidRDefault="00A77CA7" w:rsidP="00A77C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7CA7" w:rsidRPr="00A77CA7" w:rsidRDefault="00A77CA7" w:rsidP="00A77C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A77C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7CA7" w:rsidRPr="00A77CA7" w:rsidRDefault="00A77CA7" w:rsidP="00A77C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7C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42B29" w:rsidRDefault="005252C7" w:rsidP="00273579">
      <w:pPr>
        <w:ind w:left="180" w:right="278"/>
        <w:jc w:val="both"/>
        <w:rPr>
          <w:rFonts w:ascii="Times New Roman" w:hAnsi="Times New Roman"/>
          <w:vanish/>
          <w:color w:val="FF0000"/>
          <w:sz w:val="28"/>
          <w:szCs w:val="28"/>
        </w:rPr>
      </w:pPr>
      <w:r w:rsidRPr="00642B2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Рогатинською</w:t>
      </w:r>
      <w:proofErr w:type="spellEnd"/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як міською радою суміжної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 xml:space="preserve">кту землеустрою щодо встановлення меж </w:t>
      </w:r>
      <w:r w:rsidR="00273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ериторії</w:t>
      </w:r>
    </w:p>
    <w:p w:rsidR="005D41BB" w:rsidRDefault="00642B29" w:rsidP="002735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Бурштинської</w:t>
      </w:r>
      <w:proofErr w:type="spellEnd"/>
      <w:r w:rsidR="005D41B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5252C7" w:rsidRPr="006830DC" w:rsidRDefault="00642B29" w:rsidP="00273579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42B29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 Івано-Франківської області</w:t>
      </w:r>
      <w:bookmarkStart w:id="0" w:name="_GoBack"/>
      <w:bookmarkEnd w:id="0"/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42B29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29">
        <w:rPr>
          <w:rFonts w:ascii="Times New Roman" w:hAnsi="Times New Roman"/>
          <w:sz w:val="28"/>
          <w:szCs w:val="28"/>
        </w:rPr>
        <w:t xml:space="preserve">Розглянувши </w:t>
      </w:r>
      <w:bookmarkStart w:id="1" w:name="_Hlk167450502"/>
      <w:r>
        <w:rPr>
          <w:rFonts w:ascii="Times New Roman" w:hAnsi="Times New Roman"/>
          <w:sz w:val="28"/>
          <w:szCs w:val="28"/>
        </w:rPr>
        <w:t>проє</w:t>
      </w:r>
      <w:r w:rsidRPr="00642B29">
        <w:rPr>
          <w:rFonts w:ascii="Times New Roman" w:hAnsi="Times New Roman"/>
          <w:sz w:val="28"/>
          <w:szCs w:val="28"/>
        </w:rPr>
        <w:t xml:space="preserve">кт землеустрою </w:t>
      </w:r>
      <w:bookmarkEnd w:id="1"/>
      <w:r w:rsidRPr="00642B29">
        <w:rPr>
          <w:rFonts w:ascii="Times New Roman" w:hAnsi="Times New Roman"/>
          <w:sz w:val="28"/>
          <w:szCs w:val="28"/>
        </w:rPr>
        <w:t xml:space="preserve">щодо встановлення меж території </w:t>
      </w:r>
      <w:proofErr w:type="spellStart"/>
      <w:r w:rsidRPr="00642B29">
        <w:rPr>
          <w:rFonts w:ascii="Times New Roman" w:hAnsi="Times New Roman"/>
          <w:sz w:val="28"/>
          <w:szCs w:val="28"/>
        </w:rPr>
        <w:t>Бурштинської</w:t>
      </w:r>
      <w:proofErr w:type="spellEnd"/>
      <w:r w:rsidRPr="00642B29">
        <w:rPr>
          <w:rFonts w:ascii="Times New Roman" w:hAnsi="Times New Roman"/>
          <w:sz w:val="28"/>
          <w:szCs w:val="28"/>
        </w:rPr>
        <w:t xml:space="preserve"> міської територіальної громади Івано-Франківського району Івано-Ф</w:t>
      </w:r>
      <w:r>
        <w:rPr>
          <w:rFonts w:ascii="Times New Roman" w:hAnsi="Times New Roman"/>
          <w:sz w:val="28"/>
          <w:szCs w:val="28"/>
        </w:rPr>
        <w:t>ранківської області, клопотання</w:t>
      </w:r>
      <w:r w:rsidRPr="00642B29">
        <w:rPr>
          <w:rFonts w:ascii="Times New Roman" w:hAnsi="Times New Roman"/>
          <w:sz w:val="28"/>
          <w:szCs w:val="28"/>
        </w:rPr>
        <w:t xml:space="preserve"> ТОВ «ПРО ЗЕМ» від 02</w:t>
      </w:r>
      <w:r>
        <w:rPr>
          <w:rFonts w:ascii="Times New Roman" w:hAnsi="Times New Roman"/>
          <w:sz w:val="28"/>
          <w:szCs w:val="28"/>
        </w:rPr>
        <w:t>.12.2024 року №502-12/2024, керуючись ст.</w:t>
      </w:r>
      <w:r w:rsidRPr="00642B2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</w:t>
      </w:r>
      <w:r w:rsidRPr="00642B29">
        <w:rPr>
          <w:rFonts w:ascii="Times New Roman" w:hAnsi="Times New Roman"/>
          <w:sz w:val="28"/>
          <w:szCs w:val="28"/>
        </w:rPr>
        <w:t xml:space="preserve"> 12, 17</w:t>
      </w:r>
      <w:r w:rsidRPr="00642B29">
        <w:rPr>
          <w:rFonts w:ascii="Times New Roman" w:hAnsi="Times New Roman"/>
          <w:sz w:val="28"/>
          <w:szCs w:val="28"/>
          <w:vertAlign w:val="superscript"/>
        </w:rPr>
        <w:t>2</w:t>
      </w:r>
      <w:r w:rsidRPr="00642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122, </w:t>
      </w:r>
      <w:r w:rsidRPr="00642B29">
        <w:rPr>
          <w:rFonts w:ascii="Times New Roman" w:hAnsi="Times New Roman"/>
          <w:sz w:val="28"/>
          <w:szCs w:val="28"/>
        </w:rPr>
        <w:t>186 Земельного кодексу України, розпорядження</w:t>
      </w:r>
      <w:r w:rsidR="00C30D9B">
        <w:rPr>
          <w:rFonts w:ascii="Times New Roman" w:hAnsi="Times New Roman"/>
          <w:sz w:val="28"/>
          <w:szCs w:val="28"/>
        </w:rPr>
        <w:t>м</w:t>
      </w:r>
      <w:r w:rsidRPr="00642B29">
        <w:rPr>
          <w:rFonts w:ascii="Times New Roman" w:hAnsi="Times New Roman"/>
          <w:sz w:val="28"/>
          <w:szCs w:val="28"/>
        </w:rPr>
        <w:t xml:space="preserve"> Кабінету Міністрів України «Про визначення адміністративних центрів та затвердження територій територіальних громад Івано-Фра</w:t>
      </w:r>
      <w:r>
        <w:rPr>
          <w:rFonts w:ascii="Times New Roman" w:hAnsi="Times New Roman"/>
          <w:sz w:val="28"/>
          <w:szCs w:val="28"/>
        </w:rPr>
        <w:t>нківської області» від 12.06.2020 року №714-р</w:t>
      </w:r>
      <w:r w:rsidRPr="00394E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642B29">
        <w:rPr>
          <w:rFonts w:ascii="Times New Roman" w:hAnsi="Times New Roman"/>
          <w:sz w:val="28"/>
          <w:szCs w:val="28"/>
        </w:rPr>
        <w:t>Погодити проє</w:t>
      </w:r>
      <w:r w:rsidR="00642B29" w:rsidRPr="00642B29">
        <w:rPr>
          <w:rFonts w:ascii="Times New Roman" w:hAnsi="Times New Roman"/>
          <w:sz w:val="28"/>
          <w:szCs w:val="28"/>
        </w:rPr>
        <w:t xml:space="preserve">кт землеустрою щодо встановлення меж території </w:t>
      </w:r>
      <w:proofErr w:type="spellStart"/>
      <w:r w:rsidR="00642B29" w:rsidRPr="00642B29">
        <w:rPr>
          <w:rFonts w:ascii="Times New Roman" w:hAnsi="Times New Roman"/>
          <w:sz w:val="28"/>
          <w:szCs w:val="28"/>
        </w:rPr>
        <w:t>Бурштинської</w:t>
      </w:r>
      <w:proofErr w:type="spellEnd"/>
      <w:r w:rsidR="00642B29" w:rsidRPr="00642B29">
        <w:rPr>
          <w:rFonts w:ascii="Times New Roman" w:hAnsi="Times New Roman"/>
          <w:sz w:val="28"/>
          <w:szCs w:val="28"/>
        </w:rPr>
        <w:t xml:space="preserve"> міської територіальної громади Івано-Франківського району Івано-Франківської області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390783" w:rsidRDefault="00642B29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67" w:rsidRDefault="00B83C67">
      <w:r>
        <w:separator/>
      </w:r>
    </w:p>
  </w:endnote>
  <w:endnote w:type="continuationSeparator" w:id="0">
    <w:p w:rsidR="00B83C67" w:rsidRDefault="00B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67" w:rsidRDefault="00B83C67">
      <w:r>
        <w:separator/>
      </w:r>
    </w:p>
  </w:footnote>
  <w:footnote w:type="continuationSeparator" w:id="0">
    <w:p w:rsidR="00B83C67" w:rsidRDefault="00B8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25F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579"/>
    <w:rsid w:val="0027390F"/>
    <w:rsid w:val="00294AC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03E56"/>
    <w:rsid w:val="005252C7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41BB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17FAC"/>
    <w:rsid w:val="00642B29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9F5ED2"/>
    <w:rsid w:val="00A16B62"/>
    <w:rsid w:val="00A569AB"/>
    <w:rsid w:val="00A70545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3C67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30D9B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E0002"/>
    <w:rsid w:val="00EF3269"/>
    <w:rsid w:val="00EF39BF"/>
    <w:rsid w:val="00F044F4"/>
    <w:rsid w:val="00F07485"/>
    <w:rsid w:val="00F1335D"/>
    <w:rsid w:val="00F35893"/>
    <w:rsid w:val="00F40EEB"/>
    <w:rsid w:val="00F43C93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C6067"/>
    <w:rsid w:val="00FD26BF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175</cp:revision>
  <cp:lastPrinted>2015-03-22T10:05:00Z</cp:lastPrinted>
  <dcterms:created xsi:type="dcterms:W3CDTF">2015-03-22T10:03:00Z</dcterms:created>
  <dcterms:modified xsi:type="dcterms:W3CDTF">2024-12-11T06:39:00Z</dcterms:modified>
</cp:coreProperties>
</file>