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E40D7" w14:textId="1DDEE2C2" w:rsidR="00343CD3" w:rsidRPr="009115C3" w:rsidRDefault="00114590" w:rsidP="00343CD3">
      <w:pPr>
        <w:widowControl w:val="0"/>
        <w:tabs>
          <w:tab w:val="left" w:pos="8580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343CD3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9C02A3A" wp14:editId="3D84773B">
            <wp:extent cx="495300" cy="69342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A431B" w14:textId="77777777" w:rsidR="00343CD3" w:rsidRPr="009115C3" w:rsidRDefault="00343CD3" w:rsidP="00343CD3">
      <w:pPr>
        <w:widowControl w:val="0"/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  <w:t>РОГАТИНСЬКА МІСЬКА РАДА</w:t>
      </w:r>
    </w:p>
    <w:p w14:paraId="5C5D5C31" w14:textId="77777777" w:rsidR="00343CD3" w:rsidRPr="009115C3" w:rsidRDefault="00343CD3" w:rsidP="00343CD3">
      <w:pPr>
        <w:widowControl w:val="0"/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b/>
          <w:color w:val="000000"/>
          <w:w w:val="120"/>
          <w:sz w:val="28"/>
          <w:szCs w:val="28"/>
          <w:lang w:val="uk-UA" w:eastAsia="zh-CN"/>
        </w:rPr>
        <w:t>ІВАНО-ФРАНКІВСЬКОЇ ОБЛАСТІ</w:t>
      </w:r>
    </w:p>
    <w:p w14:paraId="04A6A789" w14:textId="345C5FEA" w:rsidR="00343CD3" w:rsidRPr="009115C3" w:rsidRDefault="00114590" w:rsidP="00343CD3">
      <w:pPr>
        <w:widowControl w:val="0"/>
        <w:jc w:val="center"/>
        <w:rPr>
          <w:rFonts w:eastAsia="SimSun"/>
          <w:b/>
          <w:bCs/>
          <w:color w:val="000000"/>
          <w:w w:val="120"/>
          <w:sz w:val="28"/>
          <w:szCs w:val="28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 wp14:anchorId="56C7F562" wp14:editId="2FA3A777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7ADD44B" id="Прямая соединительная линия 6" o:spid="_x0000_s1026" style="position:absolute;flip:y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875DD2F" w14:textId="77777777" w:rsidR="00343CD3" w:rsidRPr="009115C3" w:rsidRDefault="00343CD3" w:rsidP="00343CD3">
      <w:pPr>
        <w:widowControl w:val="0"/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b/>
          <w:bCs/>
          <w:color w:val="000000"/>
          <w:sz w:val="28"/>
          <w:szCs w:val="28"/>
          <w:lang w:val="uk-UA" w:eastAsia="zh-CN"/>
        </w:rPr>
        <w:t>РІШЕННЯ</w:t>
      </w:r>
    </w:p>
    <w:p w14:paraId="2CB30035" w14:textId="77777777" w:rsidR="00343CD3" w:rsidRPr="009115C3" w:rsidRDefault="00343CD3" w:rsidP="00343CD3">
      <w:pPr>
        <w:widowControl w:val="0"/>
        <w:rPr>
          <w:rFonts w:eastAsia="SimSun"/>
          <w:color w:val="000000"/>
          <w:sz w:val="28"/>
          <w:szCs w:val="28"/>
          <w:lang w:val="uk-UA" w:eastAsia="zh-CN"/>
        </w:rPr>
      </w:pPr>
    </w:p>
    <w:p w14:paraId="6A1BCA91" w14:textId="112422E2" w:rsidR="00343CD3" w:rsidRPr="009115C3" w:rsidRDefault="00343CD3" w:rsidP="00343CD3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color w:val="000000"/>
          <w:sz w:val="28"/>
          <w:szCs w:val="28"/>
          <w:lang w:val="uk-UA" w:eastAsia="zh-CN"/>
        </w:rPr>
        <w:t>від 28 листопада 202</w:t>
      </w:r>
      <w:r w:rsidRPr="00C73D2A">
        <w:rPr>
          <w:rFonts w:eastAsia="SimSun"/>
          <w:color w:val="000000"/>
          <w:sz w:val="28"/>
          <w:szCs w:val="28"/>
          <w:lang w:eastAsia="zh-CN"/>
        </w:rPr>
        <w:t>4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р. №</w:t>
      </w:r>
      <w:r w:rsidRPr="00C73D2A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961838">
        <w:rPr>
          <w:rFonts w:eastAsia="SimSun"/>
          <w:color w:val="000000"/>
          <w:sz w:val="28"/>
          <w:szCs w:val="28"/>
          <w:lang w:val="uk-UA" w:eastAsia="zh-CN"/>
        </w:rPr>
        <w:t>10274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      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</w:t>
      </w:r>
      <w:r w:rsidRPr="00C73D2A">
        <w:rPr>
          <w:rFonts w:eastAsia="SimSun"/>
          <w:color w:val="000000"/>
          <w:sz w:val="28"/>
          <w:szCs w:val="28"/>
          <w:lang w:eastAsia="zh-CN"/>
        </w:rPr>
        <w:t>5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5 сесія </w:t>
      </w:r>
      <w:r w:rsidRPr="009115C3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скликання</w:t>
      </w:r>
    </w:p>
    <w:p w14:paraId="47370A4C" w14:textId="77777777" w:rsidR="00343CD3" w:rsidRPr="00C73D2A" w:rsidRDefault="00343CD3" w:rsidP="00343CD3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C73D2A">
        <w:rPr>
          <w:rFonts w:eastAsia="SimSun"/>
          <w:color w:val="000000"/>
          <w:sz w:val="28"/>
          <w:szCs w:val="28"/>
          <w:lang w:val="uk-UA" w:eastAsia="zh-CN"/>
        </w:rPr>
        <w:t>м. Рогатин</w:t>
      </w:r>
      <w:r w:rsidRPr="00C73D2A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C73D2A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C73D2A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C73D2A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C73D2A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C73D2A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C73D2A">
        <w:rPr>
          <w:rFonts w:eastAsia="SimSun"/>
          <w:color w:val="000000"/>
          <w:sz w:val="28"/>
          <w:szCs w:val="28"/>
          <w:lang w:val="uk-UA" w:eastAsia="zh-CN"/>
        </w:rPr>
        <w:tab/>
      </w:r>
    </w:p>
    <w:p w14:paraId="2592D57C" w14:textId="77777777" w:rsidR="00343CD3" w:rsidRPr="00C73D2A" w:rsidRDefault="00343CD3" w:rsidP="00343CD3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</w:p>
    <w:p w14:paraId="0D14C1A7" w14:textId="77777777" w:rsidR="00343CD3" w:rsidRPr="00C73D2A" w:rsidRDefault="00343CD3" w:rsidP="00343CD3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  <w:lang w:val="uk-UA" w:eastAsia="zh-CN"/>
        </w:rPr>
      </w:pPr>
      <w:r w:rsidRPr="00C73D2A">
        <w:rPr>
          <w:rFonts w:eastAsia="SimSun"/>
          <w:bCs/>
          <w:vanish/>
          <w:color w:val="FF0000"/>
          <w:sz w:val="28"/>
          <w:szCs w:val="28"/>
          <w:lang w:val="uk-UA" w:eastAsia="zh-CN"/>
        </w:rPr>
        <w:t>{name}</w:t>
      </w:r>
    </w:p>
    <w:p w14:paraId="7055E1B5" w14:textId="77777777" w:rsidR="00343CD3" w:rsidRPr="00C73D2A" w:rsidRDefault="00343CD3" w:rsidP="00343CD3">
      <w:pPr>
        <w:rPr>
          <w:sz w:val="28"/>
          <w:szCs w:val="28"/>
          <w:bdr w:val="none" w:sz="0" w:space="0" w:color="auto" w:frame="1"/>
          <w:lang w:val="uk-UA"/>
        </w:rPr>
      </w:pPr>
      <w:r w:rsidRPr="00C73D2A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 затвердження </w:t>
      </w:r>
      <w:r w:rsidRPr="00C73D2A">
        <w:rPr>
          <w:sz w:val="28"/>
          <w:szCs w:val="28"/>
          <w:bdr w:val="none" w:sz="0" w:space="0" w:color="auto" w:frame="1"/>
          <w:lang w:val="uk-UA"/>
        </w:rPr>
        <w:t xml:space="preserve">Програми </w:t>
      </w:r>
    </w:p>
    <w:p w14:paraId="29C0C5E1" w14:textId="77777777" w:rsidR="00343CD3" w:rsidRPr="00C73D2A" w:rsidRDefault="00343CD3" w:rsidP="00343CD3">
      <w:pPr>
        <w:rPr>
          <w:sz w:val="28"/>
          <w:szCs w:val="28"/>
          <w:bdr w:val="none" w:sz="0" w:space="0" w:color="auto" w:frame="1"/>
          <w:lang w:val="uk-UA"/>
        </w:rPr>
      </w:pPr>
      <w:r w:rsidRPr="00C73D2A">
        <w:rPr>
          <w:sz w:val="28"/>
          <w:szCs w:val="28"/>
          <w:bdr w:val="none" w:sz="0" w:space="0" w:color="auto" w:frame="1"/>
          <w:lang w:val="uk-UA"/>
        </w:rPr>
        <w:t xml:space="preserve">підвищення ефективності роботи </w:t>
      </w:r>
    </w:p>
    <w:p w14:paraId="63741C95" w14:textId="77777777" w:rsidR="00343CD3" w:rsidRPr="00C73D2A" w:rsidRDefault="00343CD3" w:rsidP="00343CD3">
      <w:pPr>
        <w:rPr>
          <w:sz w:val="28"/>
          <w:szCs w:val="28"/>
          <w:bdr w:val="none" w:sz="0" w:space="0" w:color="auto" w:frame="1"/>
          <w:lang w:val="uk-UA"/>
        </w:rPr>
      </w:pPr>
      <w:r w:rsidRPr="00C73D2A">
        <w:rPr>
          <w:sz w:val="28"/>
          <w:szCs w:val="28"/>
          <w:bdr w:val="none" w:sz="0" w:space="0" w:color="auto" w:frame="1"/>
          <w:lang w:val="uk-UA"/>
        </w:rPr>
        <w:t xml:space="preserve">Управління Державної казначейської </w:t>
      </w:r>
    </w:p>
    <w:p w14:paraId="787963C8" w14:textId="77777777" w:rsidR="00343CD3" w:rsidRPr="00C73D2A" w:rsidRDefault="00343CD3" w:rsidP="00343CD3">
      <w:pPr>
        <w:rPr>
          <w:sz w:val="28"/>
          <w:szCs w:val="28"/>
          <w:bdr w:val="none" w:sz="0" w:space="0" w:color="auto" w:frame="1"/>
          <w:lang w:val="uk-UA"/>
        </w:rPr>
      </w:pPr>
      <w:r w:rsidRPr="00C73D2A">
        <w:rPr>
          <w:sz w:val="28"/>
          <w:szCs w:val="28"/>
          <w:bdr w:val="none" w:sz="0" w:space="0" w:color="auto" w:frame="1"/>
          <w:lang w:val="uk-UA"/>
        </w:rPr>
        <w:t xml:space="preserve">служби України у Рогатинському районі </w:t>
      </w:r>
    </w:p>
    <w:p w14:paraId="63F5DFD2" w14:textId="77777777" w:rsidR="00343CD3" w:rsidRPr="00C73D2A" w:rsidRDefault="00343CD3" w:rsidP="00343CD3">
      <w:pPr>
        <w:rPr>
          <w:sz w:val="28"/>
          <w:szCs w:val="28"/>
          <w:bdr w:val="none" w:sz="0" w:space="0" w:color="auto" w:frame="1"/>
          <w:lang w:val="uk-UA"/>
        </w:rPr>
      </w:pPr>
      <w:r w:rsidRPr="00C73D2A">
        <w:rPr>
          <w:sz w:val="28"/>
          <w:szCs w:val="28"/>
          <w:bdr w:val="none" w:sz="0" w:space="0" w:color="auto" w:frame="1"/>
          <w:lang w:val="uk-UA"/>
        </w:rPr>
        <w:t>в Івано-Франківській області на 2024 рік</w:t>
      </w:r>
    </w:p>
    <w:p w14:paraId="6A987858" w14:textId="77777777" w:rsidR="00343CD3" w:rsidRPr="00C73D2A" w:rsidRDefault="00343CD3" w:rsidP="00343CD3">
      <w:pPr>
        <w:rPr>
          <w:b/>
          <w:vanish/>
          <w:color w:val="FF0000"/>
          <w:sz w:val="28"/>
          <w:szCs w:val="28"/>
          <w:lang w:val="uk-UA"/>
        </w:rPr>
      </w:pPr>
      <w:r w:rsidRPr="00C73D2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C73D2A">
        <w:rPr>
          <w:b/>
          <w:vanish/>
          <w:color w:val="FF0000"/>
          <w:sz w:val="28"/>
          <w:szCs w:val="28"/>
          <w:lang w:val="uk-UA"/>
        </w:rPr>
        <w:t>{name}</w:t>
      </w:r>
    </w:p>
    <w:p w14:paraId="764DA7E0" w14:textId="77777777" w:rsidR="00343CD3" w:rsidRPr="00C73D2A" w:rsidRDefault="00343CD3" w:rsidP="00343CD3">
      <w:pPr>
        <w:ind w:right="4959"/>
        <w:outlineLvl w:val="0"/>
        <w:rPr>
          <w:sz w:val="28"/>
          <w:szCs w:val="20"/>
          <w:lang w:val="uk-UA"/>
        </w:rPr>
      </w:pPr>
      <w:r w:rsidRPr="00C73D2A">
        <w:rPr>
          <w:lang w:val="uk-UA"/>
        </w:rPr>
        <w:t> </w:t>
      </w:r>
    </w:p>
    <w:p w14:paraId="1C2E2966" w14:textId="77777777" w:rsidR="00343CD3" w:rsidRPr="00C73D2A" w:rsidRDefault="00343CD3" w:rsidP="00343CD3">
      <w:pPr>
        <w:jc w:val="center"/>
        <w:rPr>
          <w:sz w:val="28"/>
          <w:szCs w:val="28"/>
          <w:lang w:val="uk-UA"/>
        </w:rPr>
      </w:pPr>
      <w:r w:rsidRPr="00C73D2A">
        <w:rPr>
          <w:sz w:val="28"/>
          <w:szCs w:val="28"/>
          <w:lang w:val="uk-UA"/>
        </w:rPr>
        <w:t> </w:t>
      </w:r>
    </w:p>
    <w:p w14:paraId="31F6EC9F" w14:textId="77777777" w:rsidR="00343CD3" w:rsidRPr="00C73D2A" w:rsidRDefault="00343CD3" w:rsidP="00343CD3">
      <w:pPr>
        <w:ind w:firstLine="567"/>
        <w:jc w:val="both"/>
        <w:rPr>
          <w:sz w:val="28"/>
          <w:szCs w:val="28"/>
          <w:lang w:val="uk-UA"/>
        </w:rPr>
      </w:pPr>
      <w:r w:rsidRPr="00C73D2A">
        <w:rPr>
          <w:sz w:val="28"/>
          <w:szCs w:val="28"/>
          <w:bdr w:val="none" w:sz="0" w:space="0" w:color="auto" w:frame="1"/>
          <w:lang w:val="uk-UA"/>
        </w:rPr>
        <w:t xml:space="preserve">З метою удосконалення існуючої системи казначейського обслуговування місцевих бюджетів, впровадження нових інформаційних технологій з використанням рекомендованого програмного забезпечення, спрямованих на ефективне і безпечне функціонування Управління Казначейства, </w:t>
      </w:r>
      <w:r w:rsidR="00C73D2A" w:rsidRPr="00C73D2A">
        <w:rPr>
          <w:sz w:val="28"/>
          <w:szCs w:val="28"/>
          <w:lang w:val="uk-UA"/>
        </w:rPr>
        <w:t>розглянувши лист Управління Державної казначейської служби України у Рогатинському районі Івано-Франківської області №2-40-06/962 від 12.11.2024 року,</w:t>
      </w:r>
      <w:r w:rsidR="00C73D2A" w:rsidRPr="00C73D2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C73D2A">
        <w:rPr>
          <w:sz w:val="28"/>
          <w:szCs w:val="28"/>
          <w:bdr w:val="none" w:sz="0" w:space="0" w:color="auto" w:frame="1"/>
          <w:lang w:val="uk-UA"/>
        </w:rPr>
        <w:t xml:space="preserve">відповідно до Бюджетного кодексу України, Закону України «Про місцеве самоврядування в Україні», </w:t>
      </w:r>
      <w:r w:rsidRPr="00C73D2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міська рада </w:t>
      </w:r>
      <w:r w:rsidRPr="00C73D2A">
        <w:rPr>
          <w:bCs/>
          <w:color w:val="000000"/>
          <w:sz w:val="28"/>
          <w:szCs w:val="28"/>
          <w:bdr w:val="none" w:sz="0" w:space="0" w:color="auto" w:frame="1"/>
          <w:lang w:val="uk-UA"/>
        </w:rPr>
        <w:t>ВИРІШИЛА:</w:t>
      </w:r>
      <w:r w:rsidRPr="00C73D2A">
        <w:rPr>
          <w:sz w:val="28"/>
          <w:szCs w:val="28"/>
          <w:lang w:val="uk-UA"/>
        </w:rPr>
        <w:t> </w:t>
      </w:r>
    </w:p>
    <w:p w14:paraId="68E05CF0" w14:textId="77777777" w:rsidR="00343CD3" w:rsidRPr="00C73D2A" w:rsidRDefault="00343CD3" w:rsidP="00343CD3">
      <w:pPr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73D2A">
        <w:rPr>
          <w:sz w:val="28"/>
          <w:szCs w:val="28"/>
          <w:bdr w:val="none" w:sz="0" w:space="0" w:color="auto" w:frame="1"/>
          <w:lang w:val="uk-UA"/>
        </w:rPr>
        <w:t>1. Затвердити Програму підвищення ефективності роботи Управління Державної казначейської служби України у Рогатинському районі в Івано-Франківській області  на 2024 рік (додається).</w:t>
      </w:r>
    </w:p>
    <w:p w14:paraId="025A407A" w14:textId="77777777" w:rsidR="00343CD3" w:rsidRPr="00C73D2A" w:rsidRDefault="00343CD3" w:rsidP="00343CD3">
      <w:pPr>
        <w:tabs>
          <w:tab w:val="left" w:pos="851"/>
        </w:tabs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73D2A">
        <w:rPr>
          <w:sz w:val="28"/>
          <w:szCs w:val="28"/>
          <w:lang w:val="uk-UA"/>
        </w:rPr>
        <w:t>2.</w:t>
      </w:r>
      <w:r w:rsidRPr="00C73D2A">
        <w:rPr>
          <w:sz w:val="28"/>
          <w:szCs w:val="28"/>
          <w:lang w:val="uk-UA"/>
        </w:rPr>
        <w:tab/>
        <w:t>Контроль за виконанням цього рішення покласти</w:t>
      </w:r>
      <w:r w:rsidR="00C73D2A">
        <w:rPr>
          <w:sz w:val="28"/>
          <w:szCs w:val="28"/>
          <w:lang w:val="uk-UA"/>
        </w:rPr>
        <w:t xml:space="preserve"> </w:t>
      </w:r>
      <w:r w:rsidRPr="00C73D2A">
        <w:rPr>
          <w:sz w:val="28"/>
          <w:szCs w:val="28"/>
          <w:lang w:val="uk-UA"/>
        </w:rPr>
        <w:t>на постійну комісію міської ради з питань гуманітарної сфери, соціального захисту населення та молодіжної політики (голова комісії – Тетяна Кушнір).</w:t>
      </w:r>
    </w:p>
    <w:p w14:paraId="5B684144" w14:textId="77777777" w:rsidR="00343CD3" w:rsidRPr="00C73D2A" w:rsidRDefault="00343CD3" w:rsidP="00343CD3">
      <w:pPr>
        <w:jc w:val="both"/>
        <w:rPr>
          <w:lang w:val="uk-UA"/>
        </w:rPr>
      </w:pPr>
    </w:p>
    <w:p w14:paraId="499CA958" w14:textId="77777777" w:rsidR="00343CD3" w:rsidRPr="00C73D2A" w:rsidRDefault="00343CD3" w:rsidP="00343CD3">
      <w:pPr>
        <w:ind w:left="483"/>
        <w:jc w:val="both"/>
        <w:rPr>
          <w:lang w:val="uk-UA"/>
        </w:rPr>
      </w:pPr>
      <w:r w:rsidRPr="00C73D2A">
        <w:rPr>
          <w:lang w:val="uk-UA"/>
        </w:rPr>
        <w:t> </w:t>
      </w:r>
    </w:p>
    <w:p w14:paraId="1A196512" w14:textId="77777777" w:rsidR="00343CD3" w:rsidRPr="00C73D2A" w:rsidRDefault="00343CD3" w:rsidP="00343CD3">
      <w:pPr>
        <w:ind w:left="483"/>
        <w:jc w:val="both"/>
        <w:rPr>
          <w:lang w:val="uk-UA"/>
        </w:rPr>
      </w:pPr>
      <w:r w:rsidRPr="00C73D2A">
        <w:rPr>
          <w:lang w:val="uk-UA"/>
        </w:rPr>
        <w:t> </w:t>
      </w:r>
    </w:p>
    <w:p w14:paraId="416EDD71" w14:textId="77777777" w:rsidR="00961838" w:rsidRDefault="00961838" w:rsidP="00961838">
      <w:pPr>
        <w:tabs>
          <w:tab w:val="left" w:pos="6500"/>
        </w:tabs>
        <w:rPr>
          <w:rFonts w:eastAsiaTheme="minorHAnsi"/>
          <w:lang w:val="uk-UA" w:eastAsia="en-US"/>
        </w:rPr>
      </w:pPr>
      <w:r>
        <w:rPr>
          <w:sz w:val="28"/>
          <w:szCs w:val="28"/>
          <w:lang w:eastAsia="uk-UA"/>
        </w:rPr>
        <w:t>Секретар міської ради</w:t>
      </w:r>
      <w:r>
        <w:rPr>
          <w:sz w:val="28"/>
          <w:szCs w:val="28"/>
          <w:lang w:eastAsia="uk-UA"/>
        </w:rPr>
        <w:tab/>
        <w:t>Христина СОРОКА</w:t>
      </w:r>
    </w:p>
    <w:p w14:paraId="524A9A9D" w14:textId="77777777" w:rsidR="00343CD3" w:rsidRPr="00C73D2A" w:rsidRDefault="00343CD3" w:rsidP="00343CD3">
      <w:pPr>
        <w:rPr>
          <w:bCs/>
          <w:sz w:val="28"/>
          <w:szCs w:val="28"/>
          <w:bdr w:val="none" w:sz="0" w:space="0" w:color="auto" w:frame="1"/>
          <w:lang w:val="uk-UA"/>
        </w:rPr>
      </w:pPr>
    </w:p>
    <w:p w14:paraId="131A6349" w14:textId="77777777" w:rsidR="00502434" w:rsidRPr="0020058D" w:rsidRDefault="00502434" w:rsidP="00C3305A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333333"/>
          <w:sz w:val="28"/>
          <w:szCs w:val="28"/>
        </w:rPr>
      </w:pPr>
    </w:p>
    <w:p w14:paraId="765FB0B9" w14:textId="77777777" w:rsidR="00343CD3" w:rsidRDefault="00343CD3" w:rsidP="00CD0281">
      <w:pPr>
        <w:ind w:left="5664" w:firstLine="290"/>
        <w:rPr>
          <w:sz w:val="28"/>
          <w:szCs w:val="28"/>
        </w:rPr>
      </w:pPr>
    </w:p>
    <w:p w14:paraId="500B94CE" w14:textId="77777777" w:rsidR="00343CD3" w:rsidRDefault="00343CD3" w:rsidP="00CD0281">
      <w:pPr>
        <w:ind w:left="5664" w:firstLine="290"/>
        <w:rPr>
          <w:sz w:val="28"/>
          <w:szCs w:val="28"/>
        </w:rPr>
      </w:pPr>
    </w:p>
    <w:p w14:paraId="67587661" w14:textId="77777777" w:rsidR="00343CD3" w:rsidRDefault="00343CD3" w:rsidP="00CD0281">
      <w:pPr>
        <w:ind w:left="5664" w:firstLine="290"/>
        <w:rPr>
          <w:sz w:val="28"/>
          <w:szCs w:val="28"/>
        </w:rPr>
      </w:pPr>
    </w:p>
    <w:p w14:paraId="47C25562" w14:textId="77777777" w:rsidR="00343CD3" w:rsidRDefault="00343CD3" w:rsidP="00CD0281">
      <w:pPr>
        <w:ind w:left="5664" w:firstLine="290"/>
        <w:rPr>
          <w:sz w:val="28"/>
          <w:szCs w:val="28"/>
        </w:rPr>
      </w:pPr>
    </w:p>
    <w:p w14:paraId="05526AE5" w14:textId="77777777" w:rsidR="00343CD3" w:rsidRDefault="00343CD3" w:rsidP="00CD0281">
      <w:pPr>
        <w:ind w:left="5664" w:firstLine="290"/>
        <w:rPr>
          <w:sz w:val="28"/>
          <w:szCs w:val="28"/>
        </w:rPr>
      </w:pPr>
    </w:p>
    <w:p w14:paraId="45DB81F2" w14:textId="77777777" w:rsidR="00343CD3" w:rsidRDefault="00343CD3" w:rsidP="00CD0281">
      <w:pPr>
        <w:ind w:left="5664" w:firstLine="290"/>
        <w:rPr>
          <w:sz w:val="28"/>
          <w:szCs w:val="28"/>
        </w:rPr>
      </w:pPr>
    </w:p>
    <w:p w14:paraId="111507F2" w14:textId="77777777" w:rsidR="006B5DC8" w:rsidRPr="006B5DC8" w:rsidRDefault="006B5DC8" w:rsidP="00961838">
      <w:pPr>
        <w:ind w:left="4820"/>
        <w:rPr>
          <w:sz w:val="28"/>
          <w:szCs w:val="28"/>
        </w:rPr>
      </w:pPr>
      <w:r w:rsidRPr="006B5DC8">
        <w:rPr>
          <w:sz w:val="28"/>
          <w:szCs w:val="28"/>
        </w:rPr>
        <w:t xml:space="preserve">Додаток </w:t>
      </w:r>
    </w:p>
    <w:p w14:paraId="6EDE7905" w14:textId="77777777" w:rsidR="006B5DC8" w:rsidRPr="006B5DC8" w:rsidRDefault="006B5DC8" w:rsidP="00961838">
      <w:pPr>
        <w:ind w:left="4820"/>
        <w:jc w:val="both"/>
        <w:rPr>
          <w:sz w:val="28"/>
          <w:szCs w:val="28"/>
        </w:rPr>
      </w:pPr>
      <w:r w:rsidRPr="006B5DC8">
        <w:rPr>
          <w:sz w:val="28"/>
          <w:szCs w:val="28"/>
        </w:rPr>
        <w:t xml:space="preserve">до </w:t>
      </w:r>
      <w:proofErr w:type="spellStart"/>
      <w:r w:rsidRPr="006B5DC8">
        <w:rPr>
          <w:sz w:val="28"/>
          <w:szCs w:val="28"/>
        </w:rPr>
        <w:t>рішення</w:t>
      </w:r>
      <w:proofErr w:type="spellEnd"/>
      <w:r w:rsidRPr="006B5DC8">
        <w:rPr>
          <w:sz w:val="28"/>
          <w:szCs w:val="28"/>
        </w:rPr>
        <w:t xml:space="preserve"> </w:t>
      </w:r>
      <w:r w:rsidRPr="006B5DC8">
        <w:rPr>
          <w:sz w:val="28"/>
          <w:szCs w:val="28"/>
          <w:lang w:val="uk-UA"/>
        </w:rPr>
        <w:t xml:space="preserve">55 </w:t>
      </w:r>
      <w:proofErr w:type="spellStart"/>
      <w:r w:rsidRPr="006B5DC8">
        <w:rPr>
          <w:sz w:val="28"/>
          <w:szCs w:val="28"/>
        </w:rPr>
        <w:t>сесії</w:t>
      </w:r>
      <w:proofErr w:type="spellEnd"/>
      <w:r w:rsidRPr="006B5DC8">
        <w:rPr>
          <w:sz w:val="28"/>
          <w:szCs w:val="28"/>
        </w:rPr>
        <w:t xml:space="preserve"> </w:t>
      </w:r>
    </w:p>
    <w:p w14:paraId="67D5B82A" w14:textId="77777777" w:rsidR="006B5DC8" w:rsidRPr="006B5DC8" w:rsidRDefault="006B5DC8" w:rsidP="00961838">
      <w:pPr>
        <w:ind w:left="4820"/>
        <w:jc w:val="both"/>
        <w:rPr>
          <w:sz w:val="28"/>
          <w:szCs w:val="28"/>
        </w:rPr>
      </w:pPr>
      <w:r w:rsidRPr="006B5DC8">
        <w:rPr>
          <w:sz w:val="28"/>
          <w:szCs w:val="28"/>
          <w:lang w:val="uk-UA"/>
        </w:rPr>
        <w:t>Рогатинської міської</w:t>
      </w:r>
      <w:r w:rsidRPr="006B5DC8">
        <w:rPr>
          <w:sz w:val="28"/>
          <w:szCs w:val="28"/>
        </w:rPr>
        <w:t xml:space="preserve"> ради</w:t>
      </w:r>
    </w:p>
    <w:p w14:paraId="628F9E14" w14:textId="15CF84A0" w:rsidR="006B5DC8" w:rsidRPr="006B5DC8" w:rsidRDefault="006B5DC8" w:rsidP="00961838">
      <w:pPr>
        <w:ind w:left="4820"/>
        <w:jc w:val="both"/>
        <w:rPr>
          <w:sz w:val="28"/>
          <w:szCs w:val="28"/>
          <w:lang w:val="uk-UA"/>
        </w:rPr>
      </w:pPr>
      <w:r w:rsidRPr="006B5DC8">
        <w:rPr>
          <w:sz w:val="28"/>
          <w:szCs w:val="28"/>
          <w:lang w:val="uk-UA"/>
        </w:rPr>
        <w:t>в</w:t>
      </w:r>
      <w:proofErr w:type="spellStart"/>
      <w:r w:rsidRPr="006B5DC8">
        <w:rPr>
          <w:sz w:val="28"/>
          <w:szCs w:val="28"/>
        </w:rPr>
        <w:t>ід</w:t>
      </w:r>
      <w:proofErr w:type="spellEnd"/>
      <w:r w:rsidRPr="006B5DC8">
        <w:rPr>
          <w:sz w:val="28"/>
          <w:szCs w:val="28"/>
          <w:lang w:val="uk-UA"/>
        </w:rPr>
        <w:t xml:space="preserve"> 28</w:t>
      </w:r>
      <w:r w:rsidR="00961838">
        <w:rPr>
          <w:sz w:val="28"/>
          <w:szCs w:val="28"/>
          <w:lang w:val="uk-UA"/>
        </w:rPr>
        <w:t xml:space="preserve"> листопада </w:t>
      </w:r>
      <w:r w:rsidRPr="006B5DC8">
        <w:rPr>
          <w:sz w:val="28"/>
          <w:szCs w:val="28"/>
        </w:rPr>
        <w:t>202</w:t>
      </w:r>
      <w:r w:rsidRPr="006B5DC8">
        <w:rPr>
          <w:sz w:val="28"/>
          <w:szCs w:val="28"/>
          <w:lang w:val="uk-UA"/>
        </w:rPr>
        <w:t>4</w:t>
      </w:r>
      <w:r w:rsidRPr="006B5DC8">
        <w:rPr>
          <w:sz w:val="28"/>
          <w:szCs w:val="28"/>
        </w:rPr>
        <w:t xml:space="preserve"> року  №</w:t>
      </w:r>
      <w:r w:rsidR="00961838">
        <w:rPr>
          <w:sz w:val="28"/>
          <w:szCs w:val="28"/>
          <w:lang w:val="uk-UA"/>
        </w:rPr>
        <w:t xml:space="preserve">  10274</w:t>
      </w:r>
    </w:p>
    <w:p w14:paraId="3AB03F1B" w14:textId="77777777" w:rsidR="00502434" w:rsidRDefault="00502434" w:rsidP="00A963E3">
      <w:pPr>
        <w:pStyle w:val="a5"/>
        <w:shd w:val="clear" w:color="auto" w:fill="FFFFFF"/>
        <w:spacing w:before="0" w:beforeAutospacing="0" w:after="0" w:afterAutospacing="0" w:line="360" w:lineRule="auto"/>
        <w:jc w:val="right"/>
        <w:rPr>
          <w:b/>
          <w:color w:val="333333"/>
        </w:rPr>
      </w:pPr>
    </w:p>
    <w:p w14:paraId="1671C07C" w14:textId="77777777" w:rsidR="00502434" w:rsidRDefault="00502434" w:rsidP="00C3305A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333333"/>
        </w:rPr>
      </w:pPr>
    </w:p>
    <w:p w14:paraId="24F20813" w14:textId="77777777" w:rsidR="00502434" w:rsidRDefault="00502434" w:rsidP="00C3305A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333333"/>
        </w:rPr>
      </w:pPr>
    </w:p>
    <w:p w14:paraId="742C8F20" w14:textId="77777777" w:rsidR="00502434" w:rsidRPr="00953F66" w:rsidRDefault="00502434" w:rsidP="00953F66">
      <w:pPr>
        <w:pStyle w:val="60"/>
        <w:shd w:val="clear" w:color="auto" w:fill="auto"/>
        <w:spacing w:before="0" w:after="0"/>
        <w:rPr>
          <w:rFonts w:ascii="Times New Roman" w:hAnsi="Times New Roman"/>
          <w:color w:val="000000"/>
          <w:spacing w:val="0"/>
          <w:sz w:val="28"/>
          <w:szCs w:val="28"/>
        </w:rPr>
      </w:pPr>
      <w:r w:rsidRPr="00380E48">
        <w:rPr>
          <w:rStyle w:val="618pt"/>
          <w:b/>
          <w:bCs/>
          <w:sz w:val="28"/>
          <w:szCs w:val="28"/>
        </w:rPr>
        <w:t>ПРОГРАМА</w:t>
      </w:r>
    </w:p>
    <w:p w14:paraId="6C7BB0BD" w14:textId="77777777" w:rsidR="00214CBF" w:rsidRDefault="00A14B78" w:rsidP="00214CBF">
      <w:pPr>
        <w:pStyle w:val="21"/>
        <w:shd w:val="clear" w:color="auto" w:fill="auto"/>
        <w:spacing w:before="0" w:line="317" w:lineRule="exact"/>
        <w:ind w:left="20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Підвищення ефективності роботи </w:t>
      </w:r>
      <w:r w:rsidR="00502434" w:rsidRPr="00043453">
        <w:rPr>
          <w:rFonts w:ascii="Times New Roman" w:hAnsi="Times New Roman"/>
          <w:b/>
          <w:sz w:val="28"/>
          <w:szCs w:val="28"/>
        </w:rPr>
        <w:t>Управління Державної казначейської служби України у Ро</w:t>
      </w:r>
      <w:r w:rsidR="00890E72">
        <w:rPr>
          <w:rFonts w:ascii="Times New Roman" w:hAnsi="Times New Roman"/>
          <w:b/>
          <w:sz w:val="28"/>
          <w:szCs w:val="28"/>
          <w:lang w:val="uk-UA"/>
        </w:rPr>
        <w:t>гатин</w:t>
      </w:r>
      <w:proofErr w:type="spellStart"/>
      <w:r w:rsidR="00502434" w:rsidRPr="00043453">
        <w:rPr>
          <w:rFonts w:ascii="Times New Roman" w:hAnsi="Times New Roman"/>
          <w:b/>
          <w:sz w:val="28"/>
          <w:szCs w:val="28"/>
        </w:rPr>
        <w:t>ському</w:t>
      </w:r>
      <w:proofErr w:type="spellEnd"/>
      <w:r w:rsidR="00502434" w:rsidRPr="00043453">
        <w:rPr>
          <w:rFonts w:ascii="Times New Roman" w:hAnsi="Times New Roman"/>
          <w:b/>
          <w:sz w:val="28"/>
          <w:szCs w:val="28"/>
        </w:rPr>
        <w:t xml:space="preserve"> районі  в Івано-Франківській області</w:t>
      </w:r>
      <w:r w:rsidR="0004339A">
        <w:rPr>
          <w:rFonts w:ascii="Times New Roman" w:hAnsi="Times New Roman"/>
          <w:b/>
          <w:sz w:val="28"/>
          <w:szCs w:val="28"/>
        </w:rPr>
        <w:t xml:space="preserve"> </w:t>
      </w:r>
      <w:r w:rsidR="00502434">
        <w:rPr>
          <w:rFonts w:ascii="Times New Roman" w:hAnsi="Times New Roman"/>
          <w:b/>
          <w:sz w:val="28"/>
          <w:szCs w:val="28"/>
        </w:rPr>
        <w:t xml:space="preserve"> </w:t>
      </w:r>
      <w:r w:rsidR="00214CBF" w:rsidRPr="00902A1C">
        <w:rPr>
          <w:rFonts w:ascii="Times New Roman" w:hAnsi="Times New Roman"/>
          <w:b/>
          <w:sz w:val="28"/>
          <w:szCs w:val="28"/>
        </w:rPr>
        <w:t xml:space="preserve">на </w:t>
      </w:r>
      <w:r w:rsidR="00214CBF">
        <w:rPr>
          <w:rFonts w:ascii="Times New Roman" w:hAnsi="Times New Roman"/>
          <w:b/>
          <w:sz w:val="28"/>
          <w:szCs w:val="28"/>
        </w:rPr>
        <w:t>2024 рі</w:t>
      </w:r>
      <w:r w:rsidR="00214CBF" w:rsidRPr="00902A1C">
        <w:rPr>
          <w:rFonts w:ascii="Times New Roman" w:hAnsi="Times New Roman"/>
          <w:b/>
          <w:sz w:val="28"/>
          <w:szCs w:val="28"/>
        </w:rPr>
        <w:t>к</w:t>
      </w:r>
    </w:p>
    <w:p w14:paraId="60383513" w14:textId="77777777" w:rsidR="00502434" w:rsidRPr="00A07C78" w:rsidRDefault="00502434" w:rsidP="00953F66">
      <w:pPr>
        <w:pStyle w:val="21"/>
        <w:shd w:val="clear" w:color="auto" w:fill="auto"/>
        <w:spacing w:before="0" w:line="317" w:lineRule="exact"/>
        <w:ind w:left="200"/>
        <w:jc w:val="center"/>
        <w:rPr>
          <w:rFonts w:ascii="Times New Roman" w:hAnsi="Times New Roman"/>
          <w:b/>
          <w:sz w:val="28"/>
          <w:szCs w:val="28"/>
        </w:rPr>
      </w:pPr>
    </w:p>
    <w:p w14:paraId="675901D3" w14:textId="77777777" w:rsidR="00502434" w:rsidRPr="00585F8F" w:rsidRDefault="00502434" w:rsidP="00A963E3">
      <w:pPr>
        <w:tabs>
          <w:tab w:val="left" w:pos="3705"/>
        </w:tabs>
        <w:rPr>
          <w:sz w:val="28"/>
          <w:szCs w:val="28"/>
          <w:lang w:val="uk-UA"/>
        </w:rPr>
      </w:pPr>
    </w:p>
    <w:p w14:paraId="5CA7F961" w14:textId="77777777" w:rsidR="00502434" w:rsidRPr="00585F8F" w:rsidRDefault="00502434" w:rsidP="00A963E3">
      <w:pPr>
        <w:tabs>
          <w:tab w:val="left" w:pos="3705"/>
        </w:tabs>
        <w:rPr>
          <w:sz w:val="28"/>
          <w:szCs w:val="28"/>
          <w:lang w:val="uk-UA"/>
        </w:rPr>
      </w:pPr>
    </w:p>
    <w:p w14:paraId="3316F680" w14:textId="77777777" w:rsidR="00502434" w:rsidRDefault="00502434" w:rsidP="00C3305A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333333"/>
        </w:rPr>
      </w:pPr>
    </w:p>
    <w:p w14:paraId="12FB546F" w14:textId="77777777" w:rsidR="00502434" w:rsidRDefault="00502434" w:rsidP="00C3305A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333333"/>
        </w:rPr>
      </w:pPr>
    </w:p>
    <w:p w14:paraId="4EE2E830" w14:textId="77777777" w:rsidR="006B5DC8" w:rsidRDefault="006B5DC8" w:rsidP="00841993">
      <w:pPr>
        <w:spacing w:before="240" w:after="240"/>
      </w:pPr>
    </w:p>
    <w:p w14:paraId="71F24650" w14:textId="77777777" w:rsidR="006B5DC8" w:rsidRDefault="006B5DC8" w:rsidP="00841993">
      <w:pPr>
        <w:spacing w:before="240" w:after="240"/>
      </w:pPr>
    </w:p>
    <w:p w14:paraId="768052D6" w14:textId="77777777" w:rsidR="006B5DC8" w:rsidRDefault="006B5DC8" w:rsidP="00841993">
      <w:pPr>
        <w:spacing w:before="240" w:after="240"/>
      </w:pPr>
    </w:p>
    <w:p w14:paraId="33F6CB9C" w14:textId="77777777" w:rsidR="006B5DC8" w:rsidRDefault="006B5DC8" w:rsidP="00841993">
      <w:pPr>
        <w:spacing w:before="240" w:after="240"/>
      </w:pPr>
    </w:p>
    <w:p w14:paraId="1DEE00DB" w14:textId="77777777" w:rsidR="006B5DC8" w:rsidRDefault="006B5DC8" w:rsidP="00841993">
      <w:pPr>
        <w:spacing w:before="240" w:after="240"/>
      </w:pPr>
    </w:p>
    <w:p w14:paraId="4EA39B96" w14:textId="77777777" w:rsidR="006B5DC8" w:rsidRDefault="006B5DC8" w:rsidP="00841993">
      <w:pPr>
        <w:spacing w:before="240" w:after="240"/>
      </w:pPr>
    </w:p>
    <w:p w14:paraId="7594B503" w14:textId="77777777" w:rsidR="006B5DC8" w:rsidRDefault="006B5DC8" w:rsidP="00841993">
      <w:pPr>
        <w:spacing w:before="240" w:after="240"/>
      </w:pPr>
    </w:p>
    <w:p w14:paraId="64F12707" w14:textId="77777777" w:rsidR="006B5DC8" w:rsidRDefault="006B5DC8" w:rsidP="00841993">
      <w:pPr>
        <w:spacing w:before="240" w:after="240"/>
      </w:pPr>
    </w:p>
    <w:p w14:paraId="127329F6" w14:textId="77777777" w:rsidR="00502434" w:rsidRDefault="00502434" w:rsidP="00841993">
      <w:pPr>
        <w:spacing w:before="240" w:after="240"/>
        <w:rPr>
          <w:b/>
          <w:bCs/>
          <w:color w:val="000000"/>
          <w:lang w:val="uk-UA" w:eastAsia="uk-UA"/>
        </w:rPr>
      </w:pPr>
      <w:r w:rsidRPr="00841993">
        <w:t xml:space="preserve">                                       </w:t>
      </w:r>
      <w:r w:rsidRPr="00841993">
        <w:rPr>
          <w:b/>
          <w:bCs/>
          <w:color w:val="000000"/>
          <w:lang w:eastAsia="uk-UA"/>
        </w:rPr>
        <w:t xml:space="preserve">  </w:t>
      </w:r>
    </w:p>
    <w:p w14:paraId="671D83DA" w14:textId="77777777" w:rsidR="00502434" w:rsidRDefault="00502434" w:rsidP="00C3305A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333333"/>
        </w:rPr>
      </w:pPr>
    </w:p>
    <w:p w14:paraId="725838F4" w14:textId="77777777" w:rsidR="006B5DC8" w:rsidRDefault="006B5DC8" w:rsidP="00C3305A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333333"/>
        </w:rPr>
      </w:pPr>
    </w:p>
    <w:p w14:paraId="3D8DE506" w14:textId="77777777" w:rsidR="006B5DC8" w:rsidRDefault="006B5DC8" w:rsidP="00C3305A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333333"/>
        </w:rPr>
      </w:pPr>
    </w:p>
    <w:p w14:paraId="0797DEBD" w14:textId="77777777" w:rsidR="006B5DC8" w:rsidRDefault="006B5DC8" w:rsidP="00C3305A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333333"/>
        </w:rPr>
      </w:pPr>
    </w:p>
    <w:p w14:paraId="6848BE0B" w14:textId="77777777" w:rsidR="00502434" w:rsidRDefault="00502434" w:rsidP="00841993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 xml:space="preserve">                                                                                </w:t>
      </w:r>
    </w:p>
    <w:p w14:paraId="49AF8D7A" w14:textId="77777777" w:rsidR="00502434" w:rsidRDefault="00502434" w:rsidP="00841993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 xml:space="preserve">                                                          </w:t>
      </w:r>
    </w:p>
    <w:p w14:paraId="6ED36738" w14:textId="77777777" w:rsidR="00502434" w:rsidRPr="003505B7" w:rsidRDefault="00502434" w:rsidP="006B5DC8">
      <w:pPr>
        <w:ind w:left="3540" w:firstLine="708"/>
        <w:rPr>
          <w:sz w:val="28"/>
          <w:szCs w:val="28"/>
          <w:lang w:val="uk-UA"/>
        </w:rPr>
      </w:pPr>
      <w:r w:rsidRPr="003C2A5B">
        <w:rPr>
          <w:b/>
          <w:color w:val="333333"/>
          <w:sz w:val="28"/>
          <w:szCs w:val="28"/>
        </w:rPr>
        <w:t xml:space="preserve"> </w:t>
      </w:r>
    </w:p>
    <w:p w14:paraId="3F2BD0BF" w14:textId="77777777" w:rsidR="00502434" w:rsidRDefault="00CD0281" w:rsidP="00CD0281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2024р.</w:t>
      </w:r>
    </w:p>
    <w:p w14:paraId="0EF3FD8A" w14:textId="77777777" w:rsidR="00343CD3" w:rsidRDefault="00343CD3" w:rsidP="00280FFD">
      <w:pPr>
        <w:pStyle w:val="20"/>
        <w:shd w:val="clear" w:color="auto" w:fill="auto"/>
        <w:spacing w:after="0" w:line="317" w:lineRule="exact"/>
        <w:ind w:left="200"/>
        <w:jc w:val="center"/>
        <w:rPr>
          <w:rFonts w:ascii="Times New Roman" w:hAnsi="Times New Roman"/>
          <w:sz w:val="28"/>
          <w:szCs w:val="28"/>
        </w:rPr>
      </w:pPr>
    </w:p>
    <w:p w14:paraId="41525BEB" w14:textId="77777777" w:rsidR="00343CD3" w:rsidRDefault="00343CD3" w:rsidP="00280FFD">
      <w:pPr>
        <w:pStyle w:val="20"/>
        <w:shd w:val="clear" w:color="auto" w:fill="auto"/>
        <w:spacing w:after="0" w:line="317" w:lineRule="exact"/>
        <w:ind w:left="200"/>
        <w:jc w:val="center"/>
        <w:rPr>
          <w:rFonts w:ascii="Times New Roman" w:hAnsi="Times New Roman"/>
          <w:sz w:val="28"/>
          <w:szCs w:val="28"/>
        </w:rPr>
      </w:pPr>
    </w:p>
    <w:p w14:paraId="0F9D1679" w14:textId="77777777" w:rsidR="00502434" w:rsidRPr="00A07C78" w:rsidRDefault="00502434" w:rsidP="00280FFD">
      <w:pPr>
        <w:pStyle w:val="20"/>
        <w:shd w:val="clear" w:color="auto" w:fill="auto"/>
        <w:spacing w:after="0" w:line="317" w:lineRule="exact"/>
        <w:ind w:left="200"/>
        <w:jc w:val="center"/>
        <w:rPr>
          <w:rFonts w:ascii="Times New Roman" w:hAnsi="Times New Roman"/>
          <w:sz w:val="28"/>
          <w:szCs w:val="28"/>
        </w:rPr>
      </w:pPr>
      <w:r w:rsidRPr="00A07C78">
        <w:rPr>
          <w:rFonts w:ascii="Times New Roman" w:hAnsi="Times New Roman"/>
          <w:sz w:val="28"/>
          <w:szCs w:val="28"/>
        </w:rPr>
        <w:lastRenderedPageBreak/>
        <w:t>Паспорт</w:t>
      </w:r>
    </w:p>
    <w:p w14:paraId="1873DA1B" w14:textId="77777777" w:rsidR="00A14B78" w:rsidRDefault="00502434" w:rsidP="00A14B78">
      <w:pPr>
        <w:pStyle w:val="21"/>
        <w:shd w:val="clear" w:color="auto" w:fill="auto"/>
        <w:spacing w:before="0" w:line="317" w:lineRule="exact"/>
        <w:ind w:left="200"/>
        <w:jc w:val="center"/>
        <w:rPr>
          <w:sz w:val="24"/>
          <w:szCs w:val="24"/>
        </w:rPr>
      </w:pPr>
      <w:r w:rsidRPr="00A07C78">
        <w:rPr>
          <w:rFonts w:ascii="Times New Roman" w:hAnsi="Times New Roman"/>
          <w:b/>
          <w:sz w:val="28"/>
          <w:szCs w:val="28"/>
        </w:rPr>
        <w:t>Програм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="00A14B78">
        <w:rPr>
          <w:rFonts w:ascii="Times New Roman" w:hAnsi="Times New Roman"/>
          <w:b/>
          <w:sz w:val="28"/>
          <w:szCs w:val="28"/>
          <w:lang w:val="uk-UA"/>
        </w:rPr>
        <w:t>підвищення ефективності роботи у</w:t>
      </w:r>
      <w:r w:rsidR="00A14B78" w:rsidRPr="00043453">
        <w:rPr>
          <w:rFonts w:ascii="Times New Roman" w:hAnsi="Times New Roman"/>
          <w:b/>
          <w:sz w:val="28"/>
          <w:szCs w:val="28"/>
        </w:rPr>
        <w:t>правління Державної казначейської служби України у Ро</w:t>
      </w:r>
      <w:r w:rsidR="00A14B78">
        <w:rPr>
          <w:rFonts w:ascii="Times New Roman" w:hAnsi="Times New Roman"/>
          <w:b/>
          <w:sz w:val="28"/>
          <w:szCs w:val="28"/>
          <w:lang w:val="uk-UA"/>
        </w:rPr>
        <w:t>гатин</w:t>
      </w:r>
      <w:proofErr w:type="spellStart"/>
      <w:r w:rsidR="00A14B78" w:rsidRPr="00043453">
        <w:rPr>
          <w:rFonts w:ascii="Times New Roman" w:hAnsi="Times New Roman"/>
          <w:b/>
          <w:sz w:val="28"/>
          <w:szCs w:val="28"/>
        </w:rPr>
        <w:t>ському</w:t>
      </w:r>
      <w:proofErr w:type="spellEnd"/>
      <w:r w:rsidR="00A14B78" w:rsidRPr="00043453">
        <w:rPr>
          <w:rFonts w:ascii="Times New Roman" w:hAnsi="Times New Roman"/>
          <w:b/>
          <w:sz w:val="28"/>
          <w:szCs w:val="28"/>
        </w:rPr>
        <w:t xml:space="preserve"> районі  в Івано-Франківській області</w:t>
      </w:r>
      <w:r w:rsidR="00A14B78">
        <w:rPr>
          <w:rFonts w:ascii="Times New Roman" w:hAnsi="Times New Roman"/>
          <w:b/>
          <w:sz w:val="28"/>
          <w:szCs w:val="28"/>
        </w:rPr>
        <w:t xml:space="preserve">  </w:t>
      </w:r>
      <w:r w:rsidR="00A14B78" w:rsidRPr="00902A1C">
        <w:rPr>
          <w:rFonts w:ascii="Times New Roman" w:hAnsi="Times New Roman"/>
          <w:b/>
          <w:sz w:val="28"/>
          <w:szCs w:val="28"/>
        </w:rPr>
        <w:t xml:space="preserve">на </w:t>
      </w:r>
      <w:r w:rsidR="00A14B78">
        <w:rPr>
          <w:rFonts w:ascii="Times New Roman" w:hAnsi="Times New Roman"/>
          <w:b/>
          <w:sz w:val="28"/>
          <w:szCs w:val="28"/>
        </w:rPr>
        <w:t>2024 рі</w:t>
      </w:r>
      <w:r w:rsidR="00A14B78" w:rsidRPr="00902A1C">
        <w:rPr>
          <w:rFonts w:ascii="Times New Roman" w:hAnsi="Times New Roman"/>
          <w:b/>
          <w:sz w:val="28"/>
          <w:szCs w:val="28"/>
        </w:rPr>
        <w:t>к</w:t>
      </w:r>
    </w:p>
    <w:p w14:paraId="2F82EF7D" w14:textId="77777777" w:rsidR="00502434" w:rsidRDefault="00502434" w:rsidP="00A14B78">
      <w:pPr>
        <w:pStyle w:val="21"/>
        <w:shd w:val="clear" w:color="auto" w:fill="auto"/>
        <w:spacing w:before="0" w:line="317" w:lineRule="exact"/>
        <w:ind w:left="200"/>
        <w:jc w:val="center"/>
        <w:rPr>
          <w:lang w:val="uk-UA"/>
        </w:rPr>
      </w:pPr>
    </w:p>
    <w:p w14:paraId="4D2A524B" w14:textId="77777777" w:rsidR="00502434" w:rsidRPr="00280FFD" w:rsidRDefault="00502434" w:rsidP="00280FFD">
      <w:pPr>
        <w:tabs>
          <w:tab w:val="left" w:pos="3705"/>
        </w:tabs>
        <w:rPr>
          <w:lang w:val="uk-UA"/>
        </w:rPr>
      </w:pPr>
    </w:p>
    <w:p w14:paraId="6BA3F6D0" w14:textId="77777777" w:rsidR="00415CEA" w:rsidRPr="00841993" w:rsidRDefault="00502434" w:rsidP="00415CEA">
      <w:pPr>
        <w:ind w:left="4950" w:hanging="4950"/>
        <w:rPr>
          <w:b/>
          <w:lang w:val="uk-UA"/>
        </w:rPr>
      </w:pPr>
      <w:r w:rsidRPr="004134AF">
        <w:rPr>
          <w:sz w:val="28"/>
          <w:szCs w:val="28"/>
        </w:rPr>
        <w:t xml:space="preserve">1. </w:t>
      </w:r>
      <w:proofErr w:type="spellStart"/>
      <w:r w:rsidRPr="004134AF">
        <w:rPr>
          <w:sz w:val="28"/>
          <w:szCs w:val="28"/>
        </w:rPr>
        <w:t>Ініціатор</w:t>
      </w:r>
      <w:proofErr w:type="spellEnd"/>
      <w:r w:rsidRPr="004134AF">
        <w:rPr>
          <w:sz w:val="28"/>
          <w:szCs w:val="28"/>
        </w:rPr>
        <w:t xml:space="preserve"> </w:t>
      </w:r>
      <w:proofErr w:type="spellStart"/>
      <w:r w:rsidRPr="004134AF">
        <w:rPr>
          <w:sz w:val="28"/>
          <w:szCs w:val="28"/>
        </w:rPr>
        <w:t>розроблення</w:t>
      </w:r>
      <w:proofErr w:type="spellEnd"/>
      <w:r w:rsidRPr="004134AF">
        <w:rPr>
          <w:sz w:val="28"/>
          <w:szCs w:val="28"/>
        </w:rPr>
        <w:t xml:space="preserve"> </w:t>
      </w:r>
      <w:proofErr w:type="spellStart"/>
      <w:r w:rsidRPr="004134AF">
        <w:rPr>
          <w:sz w:val="28"/>
          <w:szCs w:val="28"/>
        </w:rPr>
        <w:t>Програми</w:t>
      </w:r>
      <w:proofErr w:type="spellEnd"/>
      <w:r w:rsidRPr="004134AF">
        <w:rPr>
          <w:sz w:val="28"/>
          <w:szCs w:val="28"/>
        </w:rPr>
        <w:t xml:space="preserve"> </w:t>
      </w:r>
      <w:r w:rsidRPr="004134AF">
        <w:rPr>
          <w:sz w:val="28"/>
          <w:szCs w:val="28"/>
        </w:rPr>
        <w:tab/>
      </w:r>
      <w:proofErr w:type="spellStart"/>
      <w:r w:rsidR="00415CEA">
        <w:rPr>
          <w:sz w:val="28"/>
          <w:szCs w:val="28"/>
        </w:rPr>
        <w:t>Управління</w:t>
      </w:r>
      <w:proofErr w:type="spellEnd"/>
      <w:r w:rsidR="00415CEA">
        <w:rPr>
          <w:sz w:val="28"/>
          <w:szCs w:val="28"/>
        </w:rPr>
        <w:t xml:space="preserve"> </w:t>
      </w:r>
      <w:proofErr w:type="spellStart"/>
      <w:r w:rsidR="00415CEA">
        <w:rPr>
          <w:sz w:val="28"/>
          <w:szCs w:val="28"/>
        </w:rPr>
        <w:t>Державної</w:t>
      </w:r>
      <w:proofErr w:type="spellEnd"/>
      <w:r w:rsidR="00415CEA">
        <w:rPr>
          <w:sz w:val="28"/>
          <w:szCs w:val="28"/>
        </w:rPr>
        <w:t xml:space="preserve"> </w:t>
      </w:r>
      <w:proofErr w:type="spellStart"/>
      <w:r w:rsidR="00415CEA">
        <w:rPr>
          <w:sz w:val="28"/>
          <w:szCs w:val="28"/>
        </w:rPr>
        <w:t>казначейської</w:t>
      </w:r>
      <w:proofErr w:type="spellEnd"/>
      <w:r w:rsidR="00415CEA">
        <w:rPr>
          <w:sz w:val="28"/>
          <w:szCs w:val="28"/>
        </w:rPr>
        <w:t xml:space="preserve"> </w:t>
      </w:r>
      <w:proofErr w:type="spellStart"/>
      <w:r w:rsidR="00415CEA">
        <w:rPr>
          <w:sz w:val="28"/>
          <w:szCs w:val="28"/>
        </w:rPr>
        <w:t>служби</w:t>
      </w:r>
      <w:proofErr w:type="spellEnd"/>
      <w:r w:rsidR="00415CEA">
        <w:rPr>
          <w:sz w:val="28"/>
          <w:szCs w:val="28"/>
        </w:rPr>
        <w:t xml:space="preserve"> </w:t>
      </w:r>
      <w:proofErr w:type="spellStart"/>
      <w:r w:rsidR="00415CEA">
        <w:rPr>
          <w:sz w:val="28"/>
          <w:szCs w:val="28"/>
        </w:rPr>
        <w:t>України</w:t>
      </w:r>
      <w:proofErr w:type="spellEnd"/>
      <w:r w:rsidR="00415CEA">
        <w:rPr>
          <w:sz w:val="28"/>
          <w:szCs w:val="28"/>
        </w:rPr>
        <w:t xml:space="preserve"> у </w:t>
      </w:r>
      <w:r w:rsidR="00DD43DB">
        <w:rPr>
          <w:sz w:val="28"/>
          <w:szCs w:val="28"/>
          <w:lang w:val="uk-UA"/>
        </w:rPr>
        <w:t>Рогатинському</w:t>
      </w:r>
      <w:r w:rsidR="00415CEA">
        <w:rPr>
          <w:sz w:val="28"/>
          <w:szCs w:val="28"/>
        </w:rPr>
        <w:t xml:space="preserve"> </w:t>
      </w:r>
      <w:proofErr w:type="spellStart"/>
      <w:proofErr w:type="gramStart"/>
      <w:r w:rsidR="00415CEA">
        <w:rPr>
          <w:sz w:val="28"/>
          <w:szCs w:val="28"/>
        </w:rPr>
        <w:t>районі</w:t>
      </w:r>
      <w:proofErr w:type="spellEnd"/>
      <w:r w:rsidR="00415CEA">
        <w:rPr>
          <w:sz w:val="28"/>
          <w:szCs w:val="28"/>
        </w:rPr>
        <w:t xml:space="preserve"> </w:t>
      </w:r>
      <w:r w:rsidR="00415CEA" w:rsidRPr="00380E48">
        <w:rPr>
          <w:sz w:val="28"/>
          <w:szCs w:val="28"/>
        </w:rPr>
        <w:t xml:space="preserve"> в</w:t>
      </w:r>
      <w:proofErr w:type="gramEnd"/>
      <w:r w:rsidR="00415CEA" w:rsidRPr="00380E48">
        <w:rPr>
          <w:sz w:val="28"/>
          <w:szCs w:val="28"/>
        </w:rPr>
        <w:t xml:space="preserve"> </w:t>
      </w:r>
      <w:proofErr w:type="spellStart"/>
      <w:r w:rsidR="00415CEA" w:rsidRPr="00380E48">
        <w:rPr>
          <w:sz w:val="28"/>
          <w:szCs w:val="28"/>
        </w:rPr>
        <w:t>Івано-Франківській</w:t>
      </w:r>
      <w:proofErr w:type="spellEnd"/>
      <w:r w:rsidR="00415CEA" w:rsidRPr="00380E48">
        <w:rPr>
          <w:sz w:val="28"/>
          <w:szCs w:val="28"/>
        </w:rPr>
        <w:t xml:space="preserve"> </w:t>
      </w:r>
      <w:proofErr w:type="spellStart"/>
      <w:r w:rsidR="00415CEA" w:rsidRPr="00380E48">
        <w:rPr>
          <w:sz w:val="28"/>
          <w:szCs w:val="28"/>
        </w:rPr>
        <w:t>області</w:t>
      </w:r>
      <w:proofErr w:type="spellEnd"/>
    </w:p>
    <w:p w14:paraId="0C40752A" w14:textId="77777777" w:rsidR="00415CEA" w:rsidRPr="00D22918" w:rsidRDefault="00415CEA" w:rsidP="00424FDD">
      <w:pPr>
        <w:pStyle w:val="21"/>
        <w:shd w:val="clear" w:color="auto" w:fill="auto"/>
        <w:spacing w:before="0" w:line="220" w:lineRule="exact"/>
        <w:ind w:left="4945" w:hanging="4905"/>
        <w:jc w:val="left"/>
        <w:rPr>
          <w:rStyle w:val="1"/>
          <w:sz w:val="28"/>
          <w:szCs w:val="28"/>
          <w:lang w:val="ru-RU"/>
        </w:rPr>
      </w:pPr>
    </w:p>
    <w:p w14:paraId="1FDB7971" w14:textId="77777777" w:rsidR="00502434" w:rsidRPr="004134AF" w:rsidRDefault="00502434" w:rsidP="003505B7">
      <w:pPr>
        <w:pStyle w:val="14"/>
        <w:ind w:left="4820" w:right="76" w:hanging="4610"/>
        <w:rPr>
          <w:rFonts w:ascii="Times New Roman" w:hAnsi="Times New Roman"/>
          <w:sz w:val="28"/>
          <w:szCs w:val="28"/>
        </w:rPr>
      </w:pPr>
    </w:p>
    <w:p w14:paraId="41CEABD5" w14:textId="77777777" w:rsidR="00415CEA" w:rsidRPr="00841993" w:rsidRDefault="00502434" w:rsidP="00415CEA">
      <w:pPr>
        <w:ind w:left="4950" w:hanging="4950"/>
        <w:rPr>
          <w:b/>
          <w:lang w:val="uk-UA"/>
        </w:rPr>
      </w:pPr>
      <w:r w:rsidRPr="004134AF">
        <w:rPr>
          <w:sz w:val="28"/>
          <w:szCs w:val="28"/>
        </w:rPr>
        <w:t xml:space="preserve"> 2. </w:t>
      </w:r>
      <w:proofErr w:type="spellStart"/>
      <w:r w:rsidRPr="004134AF">
        <w:rPr>
          <w:sz w:val="28"/>
          <w:szCs w:val="28"/>
        </w:rPr>
        <w:t>Розробник</w:t>
      </w:r>
      <w:proofErr w:type="spellEnd"/>
      <w:r w:rsidRPr="004134AF">
        <w:rPr>
          <w:sz w:val="28"/>
          <w:szCs w:val="28"/>
        </w:rPr>
        <w:t xml:space="preserve"> </w:t>
      </w:r>
      <w:proofErr w:type="spellStart"/>
      <w:r w:rsidRPr="004134AF">
        <w:rPr>
          <w:sz w:val="28"/>
          <w:szCs w:val="28"/>
        </w:rPr>
        <w:t>Програми</w:t>
      </w:r>
      <w:proofErr w:type="spellEnd"/>
      <w:r w:rsidRPr="004134AF">
        <w:rPr>
          <w:sz w:val="28"/>
          <w:szCs w:val="28"/>
        </w:rPr>
        <w:t xml:space="preserve">: </w:t>
      </w:r>
      <w:r w:rsidRPr="004134AF">
        <w:rPr>
          <w:sz w:val="28"/>
          <w:szCs w:val="28"/>
        </w:rPr>
        <w:tab/>
      </w:r>
      <w:proofErr w:type="spellStart"/>
      <w:r w:rsidR="00415CEA">
        <w:rPr>
          <w:sz w:val="28"/>
          <w:szCs w:val="28"/>
        </w:rPr>
        <w:t>Управління</w:t>
      </w:r>
      <w:proofErr w:type="spellEnd"/>
      <w:r w:rsidR="00415CEA">
        <w:rPr>
          <w:sz w:val="28"/>
          <w:szCs w:val="28"/>
        </w:rPr>
        <w:t xml:space="preserve"> </w:t>
      </w:r>
      <w:proofErr w:type="spellStart"/>
      <w:r w:rsidR="00415CEA">
        <w:rPr>
          <w:sz w:val="28"/>
          <w:szCs w:val="28"/>
        </w:rPr>
        <w:t>Державної</w:t>
      </w:r>
      <w:proofErr w:type="spellEnd"/>
      <w:r w:rsidR="00415CEA">
        <w:rPr>
          <w:sz w:val="28"/>
          <w:szCs w:val="28"/>
        </w:rPr>
        <w:t xml:space="preserve"> </w:t>
      </w:r>
      <w:proofErr w:type="spellStart"/>
      <w:r w:rsidR="00415CEA">
        <w:rPr>
          <w:sz w:val="28"/>
          <w:szCs w:val="28"/>
        </w:rPr>
        <w:t>казначейської</w:t>
      </w:r>
      <w:proofErr w:type="spellEnd"/>
      <w:r w:rsidR="00415CEA">
        <w:rPr>
          <w:sz w:val="28"/>
          <w:szCs w:val="28"/>
        </w:rPr>
        <w:t xml:space="preserve"> </w:t>
      </w:r>
      <w:proofErr w:type="spellStart"/>
      <w:r w:rsidR="00415CEA">
        <w:rPr>
          <w:sz w:val="28"/>
          <w:szCs w:val="28"/>
        </w:rPr>
        <w:t>служби</w:t>
      </w:r>
      <w:proofErr w:type="spellEnd"/>
      <w:r w:rsidR="00415CEA">
        <w:rPr>
          <w:sz w:val="28"/>
          <w:szCs w:val="28"/>
        </w:rPr>
        <w:t xml:space="preserve"> </w:t>
      </w:r>
      <w:proofErr w:type="spellStart"/>
      <w:r w:rsidR="00415CEA">
        <w:rPr>
          <w:sz w:val="28"/>
          <w:szCs w:val="28"/>
        </w:rPr>
        <w:t>України</w:t>
      </w:r>
      <w:proofErr w:type="spellEnd"/>
      <w:r w:rsidR="00415CEA">
        <w:rPr>
          <w:sz w:val="28"/>
          <w:szCs w:val="28"/>
        </w:rPr>
        <w:t xml:space="preserve"> у </w:t>
      </w:r>
      <w:r w:rsidR="00DD43DB">
        <w:rPr>
          <w:sz w:val="28"/>
          <w:szCs w:val="28"/>
          <w:lang w:val="uk-UA"/>
        </w:rPr>
        <w:t>Рогатинському</w:t>
      </w:r>
      <w:r w:rsidR="00415CEA">
        <w:rPr>
          <w:sz w:val="28"/>
          <w:szCs w:val="28"/>
        </w:rPr>
        <w:t xml:space="preserve"> </w:t>
      </w:r>
      <w:proofErr w:type="spellStart"/>
      <w:proofErr w:type="gramStart"/>
      <w:r w:rsidR="00415CEA">
        <w:rPr>
          <w:sz w:val="28"/>
          <w:szCs w:val="28"/>
        </w:rPr>
        <w:t>районі</w:t>
      </w:r>
      <w:proofErr w:type="spellEnd"/>
      <w:r w:rsidR="00415CEA">
        <w:rPr>
          <w:sz w:val="28"/>
          <w:szCs w:val="28"/>
        </w:rPr>
        <w:t xml:space="preserve"> </w:t>
      </w:r>
      <w:r w:rsidR="00415CEA" w:rsidRPr="00380E48">
        <w:rPr>
          <w:sz w:val="28"/>
          <w:szCs w:val="28"/>
        </w:rPr>
        <w:t xml:space="preserve"> в</w:t>
      </w:r>
      <w:proofErr w:type="gramEnd"/>
      <w:r w:rsidR="00415CEA" w:rsidRPr="00380E48">
        <w:rPr>
          <w:sz w:val="28"/>
          <w:szCs w:val="28"/>
        </w:rPr>
        <w:t xml:space="preserve"> </w:t>
      </w:r>
      <w:proofErr w:type="spellStart"/>
      <w:r w:rsidR="00415CEA" w:rsidRPr="00380E48">
        <w:rPr>
          <w:sz w:val="28"/>
          <w:szCs w:val="28"/>
        </w:rPr>
        <w:t>Івано-Франківській</w:t>
      </w:r>
      <w:proofErr w:type="spellEnd"/>
      <w:r w:rsidR="00415CEA" w:rsidRPr="00380E48">
        <w:rPr>
          <w:sz w:val="28"/>
          <w:szCs w:val="28"/>
        </w:rPr>
        <w:t xml:space="preserve"> </w:t>
      </w:r>
      <w:proofErr w:type="spellStart"/>
      <w:r w:rsidR="00415CEA" w:rsidRPr="00380E48">
        <w:rPr>
          <w:sz w:val="28"/>
          <w:szCs w:val="28"/>
        </w:rPr>
        <w:t>області</w:t>
      </w:r>
      <w:proofErr w:type="spellEnd"/>
    </w:p>
    <w:p w14:paraId="30A2E4AB" w14:textId="77777777" w:rsidR="00502434" w:rsidRPr="00064208" w:rsidRDefault="00502434" w:rsidP="00424FDD">
      <w:pPr>
        <w:pStyle w:val="21"/>
        <w:shd w:val="clear" w:color="auto" w:fill="auto"/>
        <w:spacing w:before="0" w:line="220" w:lineRule="exact"/>
        <w:ind w:left="4945" w:hanging="4905"/>
        <w:jc w:val="left"/>
        <w:rPr>
          <w:rStyle w:val="1"/>
          <w:sz w:val="28"/>
          <w:szCs w:val="28"/>
        </w:rPr>
      </w:pPr>
    </w:p>
    <w:p w14:paraId="742B493D" w14:textId="77777777" w:rsidR="00502434" w:rsidRPr="004134AF" w:rsidRDefault="00502434" w:rsidP="00424FDD">
      <w:pPr>
        <w:pStyle w:val="14"/>
        <w:ind w:left="4820" w:right="76" w:hanging="4678"/>
        <w:rPr>
          <w:rFonts w:ascii="Times New Roman" w:hAnsi="Times New Roman"/>
          <w:sz w:val="28"/>
          <w:szCs w:val="28"/>
        </w:rPr>
      </w:pPr>
      <w:r w:rsidRPr="004134AF">
        <w:rPr>
          <w:rFonts w:ascii="Times New Roman" w:hAnsi="Times New Roman"/>
          <w:sz w:val="28"/>
          <w:szCs w:val="28"/>
        </w:rPr>
        <w:t xml:space="preserve">3. </w:t>
      </w:r>
      <w:r w:rsidR="00DD43DB">
        <w:rPr>
          <w:rFonts w:ascii="Times New Roman" w:hAnsi="Times New Roman"/>
          <w:sz w:val="28"/>
          <w:szCs w:val="28"/>
        </w:rPr>
        <w:t xml:space="preserve">Термін реалізації Програми: </w:t>
      </w:r>
      <w:r w:rsidR="00DD43DB">
        <w:rPr>
          <w:rFonts w:ascii="Times New Roman" w:hAnsi="Times New Roman"/>
          <w:sz w:val="28"/>
          <w:szCs w:val="28"/>
        </w:rPr>
        <w:tab/>
      </w:r>
      <w:r w:rsidR="00DD43DB">
        <w:rPr>
          <w:rFonts w:ascii="Times New Roman" w:hAnsi="Times New Roman"/>
          <w:sz w:val="28"/>
          <w:szCs w:val="28"/>
        </w:rPr>
        <w:tab/>
      </w:r>
      <w:r w:rsidR="00BA562C">
        <w:rPr>
          <w:rFonts w:ascii="Times New Roman" w:hAnsi="Times New Roman"/>
          <w:sz w:val="28"/>
          <w:szCs w:val="28"/>
        </w:rPr>
        <w:t>2024</w:t>
      </w:r>
      <w:r w:rsidRPr="004134AF">
        <w:rPr>
          <w:rFonts w:ascii="Times New Roman" w:hAnsi="Times New Roman"/>
          <w:sz w:val="28"/>
          <w:szCs w:val="28"/>
        </w:rPr>
        <w:t xml:space="preserve"> </w:t>
      </w:r>
      <w:r w:rsidR="00DD43DB">
        <w:rPr>
          <w:rFonts w:ascii="Times New Roman" w:hAnsi="Times New Roman"/>
          <w:sz w:val="28"/>
          <w:szCs w:val="28"/>
        </w:rPr>
        <w:t>рік</w:t>
      </w:r>
    </w:p>
    <w:p w14:paraId="3BA59030" w14:textId="77777777" w:rsidR="00502434" w:rsidRPr="004134AF" w:rsidRDefault="00502434" w:rsidP="00822652">
      <w:pPr>
        <w:pStyle w:val="14"/>
        <w:tabs>
          <w:tab w:val="left" w:pos="4860"/>
        </w:tabs>
        <w:ind w:left="0" w:right="7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134AF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Етапи фінансування Програми: </w:t>
      </w:r>
      <w:r>
        <w:rPr>
          <w:rFonts w:ascii="Times New Roman" w:hAnsi="Times New Roman"/>
          <w:sz w:val="28"/>
          <w:szCs w:val="28"/>
        </w:rPr>
        <w:tab/>
      </w:r>
      <w:r w:rsidR="00415CEA" w:rsidRPr="00D229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43DB">
        <w:rPr>
          <w:rFonts w:ascii="Times New Roman" w:hAnsi="Times New Roman"/>
          <w:sz w:val="28"/>
          <w:szCs w:val="28"/>
        </w:rPr>
        <w:t>2024 рік</w:t>
      </w:r>
    </w:p>
    <w:p w14:paraId="599951FC" w14:textId="77777777" w:rsidR="00502434" w:rsidRDefault="00502434" w:rsidP="00822652">
      <w:pPr>
        <w:pStyle w:val="1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134A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Обсяг фінансування Програми:        </w:t>
      </w:r>
      <w:r w:rsidR="00415CEA" w:rsidRPr="00D2291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DD43DB">
        <w:rPr>
          <w:rFonts w:ascii="Times New Roman" w:hAnsi="Times New Roman"/>
          <w:sz w:val="28"/>
          <w:szCs w:val="28"/>
        </w:rPr>
        <w:t>61,0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9EB1480" w14:textId="77777777" w:rsidR="00502434" w:rsidRDefault="00502434" w:rsidP="003505B7">
      <w:pPr>
        <w:pStyle w:val="14"/>
        <w:rPr>
          <w:rFonts w:ascii="Times New Roman" w:hAnsi="Times New Roman"/>
          <w:sz w:val="28"/>
          <w:szCs w:val="28"/>
        </w:rPr>
      </w:pPr>
    </w:p>
    <w:p w14:paraId="7A7E582D" w14:textId="77777777" w:rsidR="00502434" w:rsidRDefault="00502434" w:rsidP="003505B7">
      <w:pPr>
        <w:pStyle w:val="1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0"/>
        <w:gridCol w:w="1500"/>
        <w:gridCol w:w="1571"/>
        <w:gridCol w:w="1517"/>
        <w:gridCol w:w="1830"/>
        <w:gridCol w:w="1712"/>
      </w:tblGrid>
      <w:tr w:rsidR="00502434" w:rsidRPr="003B343B" w14:paraId="6F173155" w14:textId="77777777" w:rsidTr="00882A27">
        <w:tc>
          <w:tcPr>
            <w:tcW w:w="1523" w:type="dxa"/>
            <w:vMerge w:val="restart"/>
          </w:tcPr>
          <w:p w14:paraId="5C09A2D8" w14:textId="77777777" w:rsidR="00502434" w:rsidRPr="003B343B" w:rsidRDefault="00502434" w:rsidP="00463123">
            <w:pPr>
              <w:pStyle w:val="14"/>
              <w:ind w:left="34" w:right="50" w:firstLine="0"/>
              <w:rPr>
                <w:rFonts w:ascii="Times New Roman" w:hAnsi="Times New Roman"/>
                <w:sz w:val="28"/>
                <w:szCs w:val="28"/>
              </w:rPr>
            </w:pPr>
            <w:r w:rsidRPr="003B343B">
              <w:rPr>
                <w:rFonts w:ascii="Times New Roman" w:hAnsi="Times New Roman"/>
                <w:sz w:val="28"/>
                <w:szCs w:val="28"/>
              </w:rPr>
              <w:t>Роки</w:t>
            </w:r>
          </w:p>
        </w:tc>
        <w:tc>
          <w:tcPr>
            <w:tcW w:w="8542" w:type="dxa"/>
            <w:gridSpan w:val="5"/>
          </w:tcPr>
          <w:p w14:paraId="78B912E7" w14:textId="77777777" w:rsidR="00502434" w:rsidRPr="003B343B" w:rsidRDefault="00502434" w:rsidP="00343CD3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43B">
              <w:rPr>
                <w:rFonts w:ascii="Times New Roman" w:hAnsi="Times New Roman"/>
                <w:sz w:val="28"/>
                <w:szCs w:val="28"/>
              </w:rPr>
              <w:t>Обсяги фінансування</w:t>
            </w:r>
          </w:p>
        </w:tc>
      </w:tr>
      <w:tr w:rsidR="00502434" w:rsidRPr="003B343B" w14:paraId="35050223" w14:textId="77777777" w:rsidTr="00882A27">
        <w:tc>
          <w:tcPr>
            <w:tcW w:w="1523" w:type="dxa"/>
            <w:vMerge/>
          </w:tcPr>
          <w:p w14:paraId="67CC8F2D" w14:textId="77777777" w:rsidR="00502434" w:rsidRPr="003B343B" w:rsidRDefault="00502434" w:rsidP="00463123">
            <w:pPr>
              <w:pStyle w:val="14"/>
              <w:ind w:left="34" w:right="5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vMerge w:val="restart"/>
          </w:tcPr>
          <w:p w14:paraId="2D9D9095" w14:textId="77777777" w:rsidR="00502434" w:rsidRPr="003B343B" w:rsidRDefault="00502434" w:rsidP="00463123">
            <w:pPr>
              <w:pStyle w:val="14"/>
              <w:ind w:left="-20" w:right="0" w:firstLine="30"/>
              <w:rPr>
                <w:rFonts w:ascii="Times New Roman" w:hAnsi="Times New Roman"/>
                <w:sz w:val="28"/>
                <w:szCs w:val="28"/>
              </w:rPr>
            </w:pPr>
            <w:r w:rsidRPr="003B343B">
              <w:rPr>
                <w:rFonts w:ascii="Times New Roman" w:hAnsi="Times New Roman"/>
                <w:sz w:val="28"/>
                <w:szCs w:val="28"/>
              </w:rPr>
              <w:t xml:space="preserve">Всього, </w:t>
            </w:r>
          </w:p>
          <w:p w14:paraId="10C078CD" w14:textId="77777777" w:rsidR="00502434" w:rsidRPr="003B343B" w:rsidRDefault="00502434" w:rsidP="00463123">
            <w:pPr>
              <w:pStyle w:val="14"/>
              <w:ind w:left="-20" w:right="0" w:firstLine="30"/>
              <w:rPr>
                <w:rFonts w:ascii="Times New Roman" w:hAnsi="Times New Roman"/>
                <w:sz w:val="28"/>
                <w:szCs w:val="28"/>
              </w:rPr>
            </w:pPr>
            <w:r w:rsidRPr="003B343B">
              <w:rPr>
                <w:rFonts w:ascii="Times New Roman" w:hAnsi="Times New Roman"/>
                <w:sz w:val="28"/>
                <w:szCs w:val="28"/>
              </w:rPr>
              <w:t>тис. грн</w:t>
            </w:r>
          </w:p>
        </w:tc>
        <w:tc>
          <w:tcPr>
            <w:tcW w:w="6946" w:type="dxa"/>
            <w:gridSpan w:val="4"/>
          </w:tcPr>
          <w:p w14:paraId="42E70DB0" w14:textId="77777777" w:rsidR="00502434" w:rsidRPr="003B343B" w:rsidRDefault="00502434" w:rsidP="00463123">
            <w:pPr>
              <w:pStyle w:val="14"/>
              <w:ind w:left="-83" w:right="0" w:firstLine="20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43B">
              <w:rPr>
                <w:rFonts w:ascii="Times New Roman" w:hAnsi="Times New Roman"/>
                <w:sz w:val="28"/>
                <w:szCs w:val="28"/>
              </w:rPr>
              <w:t>В.т</w:t>
            </w:r>
            <w:proofErr w:type="spellEnd"/>
            <w:r w:rsidRPr="003B343B">
              <w:rPr>
                <w:rFonts w:ascii="Times New Roman" w:hAnsi="Times New Roman"/>
                <w:sz w:val="28"/>
                <w:szCs w:val="28"/>
              </w:rPr>
              <w:t>. за джерелами фінансування</w:t>
            </w:r>
          </w:p>
        </w:tc>
      </w:tr>
      <w:tr w:rsidR="00502434" w:rsidRPr="003B343B" w14:paraId="1B9D4A2C" w14:textId="77777777" w:rsidTr="00882A27">
        <w:tc>
          <w:tcPr>
            <w:tcW w:w="1523" w:type="dxa"/>
            <w:vMerge/>
          </w:tcPr>
          <w:p w14:paraId="1C2FD375" w14:textId="77777777" w:rsidR="00502434" w:rsidRPr="003B343B" w:rsidRDefault="00502434" w:rsidP="00463123">
            <w:pPr>
              <w:pStyle w:val="14"/>
              <w:ind w:left="34" w:right="5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14:paraId="71CFE1B4" w14:textId="77777777" w:rsidR="00502434" w:rsidRPr="003B343B" w:rsidRDefault="00502434" w:rsidP="00463123">
            <w:pPr>
              <w:pStyle w:val="14"/>
              <w:ind w:left="-20" w:firstLine="3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14:paraId="4F12AB0E" w14:textId="77777777" w:rsidR="00502434" w:rsidRPr="003B343B" w:rsidRDefault="00502434" w:rsidP="00463123">
            <w:pPr>
              <w:pStyle w:val="14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3B343B">
              <w:rPr>
                <w:rFonts w:ascii="Times New Roman" w:hAnsi="Times New Roman"/>
                <w:sz w:val="28"/>
                <w:szCs w:val="28"/>
              </w:rPr>
              <w:t>Державний бюджет</w:t>
            </w:r>
          </w:p>
        </w:tc>
        <w:tc>
          <w:tcPr>
            <w:tcW w:w="1547" w:type="dxa"/>
          </w:tcPr>
          <w:p w14:paraId="1A390AE2" w14:textId="77777777" w:rsidR="00502434" w:rsidRPr="003B343B" w:rsidRDefault="00502434" w:rsidP="00463123">
            <w:pPr>
              <w:pStyle w:val="14"/>
              <w:ind w:left="0" w:right="-116" w:firstLine="0"/>
              <w:rPr>
                <w:rFonts w:ascii="Times New Roman" w:hAnsi="Times New Roman"/>
                <w:sz w:val="28"/>
                <w:szCs w:val="28"/>
              </w:rPr>
            </w:pPr>
            <w:r w:rsidRPr="003B343B">
              <w:rPr>
                <w:rFonts w:ascii="Times New Roman" w:hAnsi="Times New Roman"/>
                <w:sz w:val="28"/>
                <w:szCs w:val="28"/>
              </w:rPr>
              <w:t>Обласний бюджет</w:t>
            </w:r>
          </w:p>
        </w:tc>
        <w:tc>
          <w:tcPr>
            <w:tcW w:w="1985" w:type="dxa"/>
          </w:tcPr>
          <w:p w14:paraId="19634EEE" w14:textId="77777777" w:rsidR="00502434" w:rsidRPr="003B343B" w:rsidRDefault="00DD43DB" w:rsidP="00463123">
            <w:pPr>
              <w:pStyle w:val="14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Міський</w:t>
            </w:r>
            <w:r w:rsidR="00502434" w:rsidRPr="003B343B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843" w:type="dxa"/>
          </w:tcPr>
          <w:p w14:paraId="11D7B73D" w14:textId="77777777" w:rsidR="00502434" w:rsidRPr="003B343B" w:rsidRDefault="00502434" w:rsidP="00463123">
            <w:pPr>
              <w:pStyle w:val="14"/>
              <w:ind w:left="0" w:right="-116" w:firstLine="0"/>
              <w:rPr>
                <w:rFonts w:ascii="Times New Roman" w:hAnsi="Times New Roman"/>
                <w:sz w:val="28"/>
                <w:szCs w:val="28"/>
              </w:rPr>
            </w:pPr>
            <w:r w:rsidRPr="003B343B">
              <w:rPr>
                <w:rFonts w:ascii="Times New Roman" w:hAnsi="Times New Roman"/>
                <w:sz w:val="28"/>
                <w:szCs w:val="28"/>
              </w:rPr>
              <w:t>Інші  джерела</w:t>
            </w:r>
          </w:p>
        </w:tc>
      </w:tr>
      <w:tr w:rsidR="00502434" w:rsidRPr="003B343B" w14:paraId="74EFCD56" w14:textId="77777777" w:rsidTr="00882A27">
        <w:tc>
          <w:tcPr>
            <w:tcW w:w="1523" w:type="dxa"/>
          </w:tcPr>
          <w:p w14:paraId="7C33377F" w14:textId="77777777" w:rsidR="00502434" w:rsidRPr="003B343B" w:rsidRDefault="00BA562C" w:rsidP="00463123">
            <w:pPr>
              <w:pStyle w:val="14"/>
              <w:ind w:left="34" w:right="5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596" w:type="dxa"/>
          </w:tcPr>
          <w:p w14:paraId="53E50835" w14:textId="77777777" w:rsidR="00502434" w:rsidRPr="00BA562C" w:rsidRDefault="00DD43DB" w:rsidP="00463123">
            <w:pPr>
              <w:pStyle w:val="14"/>
              <w:tabs>
                <w:tab w:val="left" w:pos="2041"/>
              </w:tabs>
              <w:ind w:left="-20" w:right="0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61,0</w:t>
            </w:r>
          </w:p>
        </w:tc>
        <w:tc>
          <w:tcPr>
            <w:tcW w:w="1571" w:type="dxa"/>
          </w:tcPr>
          <w:p w14:paraId="1478C9E0" w14:textId="77777777" w:rsidR="00502434" w:rsidRPr="003B343B" w:rsidRDefault="00502434" w:rsidP="00463123">
            <w:pPr>
              <w:pStyle w:val="14"/>
              <w:ind w:left="0" w:right="0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47" w:type="dxa"/>
          </w:tcPr>
          <w:p w14:paraId="78E54A13" w14:textId="77777777" w:rsidR="00502434" w:rsidRPr="003B343B" w:rsidRDefault="00502434" w:rsidP="00463123">
            <w:pPr>
              <w:pStyle w:val="14"/>
              <w:ind w:left="0" w:right="0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985" w:type="dxa"/>
          </w:tcPr>
          <w:p w14:paraId="0F57A17C" w14:textId="77777777" w:rsidR="00DD43DB" w:rsidRPr="00BA562C" w:rsidRDefault="00DD43DB" w:rsidP="00DD43DB">
            <w:pPr>
              <w:pStyle w:val="14"/>
              <w:tabs>
                <w:tab w:val="left" w:pos="2041"/>
              </w:tabs>
              <w:ind w:left="0" w:right="0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61,0</w:t>
            </w:r>
          </w:p>
        </w:tc>
        <w:tc>
          <w:tcPr>
            <w:tcW w:w="1843" w:type="dxa"/>
          </w:tcPr>
          <w:p w14:paraId="2FDAB8C9" w14:textId="77777777" w:rsidR="00502434" w:rsidRPr="003B343B" w:rsidRDefault="00502434" w:rsidP="00463123">
            <w:pPr>
              <w:pStyle w:val="14"/>
              <w:ind w:left="0" w:right="0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</w:tbl>
    <w:p w14:paraId="2EA53FAC" w14:textId="77777777" w:rsidR="00502434" w:rsidRPr="003B514C" w:rsidRDefault="00502434" w:rsidP="003505B7">
      <w:pPr>
        <w:pStyle w:val="14"/>
        <w:rPr>
          <w:rFonts w:ascii="Times New Roman" w:hAnsi="Times New Roman"/>
          <w:sz w:val="28"/>
          <w:szCs w:val="28"/>
        </w:rPr>
      </w:pPr>
    </w:p>
    <w:p w14:paraId="148884D3" w14:textId="77777777" w:rsidR="00502434" w:rsidRDefault="00502434" w:rsidP="003505B7">
      <w:pPr>
        <w:ind w:left="180" w:right="540"/>
        <w:jc w:val="both"/>
        <w:rPr>
          <w:sz w:val="28"/>
          <w:szCs w:val="28"/>
          <w:lang w:val="uk-UA"/>
        </w:rPr>
      </w:pPr>
    </w:p>
    <w:p w14:paraId="545C563D" w14:textId="77777777" w:rsidR="00502434" w:rsidRDefault="00502434" w:rsidP="003505B7">
      <w:pPr>
        <w:ind w:left="180" w:right="540"/>
        <w:jc w:val="both"/>
        <w:rPr>
          <w:sz w:val="28"/>
          <w:szCs w:val="28"/>
        </w:rPr>
      </w:pPr>
      <w:r w:rsidRPr="009E7D11">
        <w:rPr>
          <w:sz w:val="28"/>
          <w:szCs w:val="28"/>
        </w:rPr>
        <w:t xml:space="preserve">6. </w:t>
      </w:r>
      <w:proofErr w:type="spellStart"/>
      <w:r w:rsidRPr="009E7D11">
        <w:rPr>
          <w:sz w:val="28"/>
          <w:szCs w:val="28"/>
        </w:rPr>
        <w:t>Очікувані</w:t>
      </w:r>
      <w:proofErr w:type="spellEnd"/>
      <w:r w:rsidRPr="009E7D11">
        <w:rPr>
          <w:sz w:val="28"/>
          <w:szCs w:val="28"/>
        </w:rPr>
        <w:t xml:space="preserve"> </w:t>
      </w:r>
      <w:proofErr w:type="spellStart"/>
      <w:r w:rsidRPr="009E7D11">
        <w:rPr>
          <w:sz w:val="28"/>
          <w:szCs w:val="28"/>
        </w:rPr>
        <w:t>результати</w:t>
      </w:r>
      <w:proofErr w:type="spellEnd"/>
      <w:r w:rsidRPr="009E7D11">
        <w:rPr>
          <w:sz w:val="28"/>
          <w:szCs w:val="28"/>
        </w:rPr>
        <w:t xml:space="preserve"> </w:t>
      </w:r>
      <w:proofErr w:type="spellStart"/>
      <w:r w:rsidRPr="009E7D11">
        <w:rPr>
          <w:sz w:val="28"/>
          <w:szCs w:val="28"/>
        </w:rPr>
        <w:t>виконання</w:t>
      </w:r>
      <w:proofErr w:type="spellEnd"/>
      <w:r w:rsidRPr="009E7D11">
        <w:rPr>
          <w:sz w:val="28"/>
          <w:szCs w:val="28"/>
        </w:rPr>
        <w:t xml:space="preserve"> </w:t>
      </w:r>
      <w:proofErr w:type="spellStart"/>
      <w:r w:rsidRPr="009E7D11">
        <w:rPr>
          <w:sz w:val="28"/>
          <w:szCs w:val="28"/>
        </w:rPr>
        <w:t>Програми</w:t>
      </w:r>
      <w:proofErr w:type="spellEnd"/>
      <w:r w:rsidRPr="009E7D11">
        <w:rPr>
          <w:sz w:val="28"/>
          <w:szCs w:val="28"/>
        </w:rPr>
        <w:t>:</w:t>
      </w:r>
    </w:p>
    <w:p w14:paraId="756535DA" w14:textId="77777777" w:rsidR="00502434" w:rsidRPr="0043795A" w:rsidRDefault="00502434" w:rsidP="00491AC9">
      <w:pPr>
        <w:pStyle w:val="21"/>
        <w:shd w:val="clear" w:color="auto" w:fill="auto"/>
        <w:spacing w:before="0" w:line="317" w:lineRule="exact"/>
        <w:ind w:left="200"/>
        <w:rPr>
          <w:rFonts w:ascii="Times New Roman" w:hAnsi="Times New Roman"/>
          <w:sz w:val="28"/>
          <w:szCs w:val="28"/>
        </w:rPr>
      </w:pPr>
      <w:r w:rsidRPr="0043795A">
        <w:rPr>
          <w:rFonts w:ascii="Times New Roman" w:hAnsi="Times New Roman"/>
          <w:sz w:val="28"/>
          <w:szCs w:val="28"/>
        </w:rPr>
        <w:t>Забезпечення виконання п</w:t>
      </w:r>
      <w:r>
        <w:rPr>
          <w:rFonts w:ascii="Times New Roman" w:hAnsi="Times New Roman"/>
          <w:sz w:val="28"/>
          <w:szCs w:val="28"/>
        </w:rPr>
        <w:t>ріоритетних завдань, покладених Державною</w:t>
      </w:r>
      <w:r w:rsidRPr="0043795A">
        <w:rPr>
          <w:rFonts w:ascii="Times New Roman" w:hAnsi="Times New Roman"/>
          <w:sz w:val="28"/>
          <w:szCs w:val="28"/>
        </w:rPr>
        <w:t xml:space="preserve"> казнач</w:t>
      </w:r>
      <w:r>
        <w:rPr>
          <w:rFonts w:ascii="Times New Roman" w:hAnsi="Times New Roman"/>
          <w:sz w:val="28"/>
          <w:szCs w:val="28"/>
        </w:rPr>
        <w:t>ейською службою</w:t>
      </w:r>
      <w:r w:rsidRPr="0043795A">
        <w:rPr>
          <w:rFonts w:ascii="Times New Roman" w:hAnsi="Times New Roman"/>
          <w:sz w:val="28"/>
          <w:szCs w:val="28"/>
        </w:rPr>
        <w:t xml:space="preserve"> України </w:t>
      </w:r>
      <w:r>
        <w:rPr>
          <w:rFonts w:ascii="Times New Roman" w:hAnsi="Times New Roman"/>
          <w:sz w:val="28"/>
          <w:szCs w:val="28"/>
        </w:rPr>
        <w:t>територіальним органам ДКСУ на</w:t>
      </w:r>
      <w:r w:rsidR="00DD43DB">
        <w:rPr>
          <w:rFonts w:ascii="Times New Roman" w:hAnsi="Times New Roman"/>
          <w:sz w:val="28"/>
          <w:szCs w:val="28"/>
        </w:rPr>
        <w:t xml:space="preserve"> 2024 рік</w:t>
      </w:r>
    </w:p>
    <w:p w14:paraId="46CFE847" w14:textId="77777777" w:rsidR="00502434" w:rsidRDefault="00502434" w:rsidP="003505B7">
      <w:pPr>
        <w:ind w:left="180" w:right="540"/>
        <w:jc w:val="both"/>
        <w:rPr>
          <w:sz w:val="28"/>
          <w:szCs w:val="28"/>
          <w:lang w:val="uk-UA"/>
        </w:rPr>
      </w:pPr>
    </w:p>
    <w:p w14:paraId="1D95B6FA" w14:textId="77777777" w:rsidR="00502434" w:rsidRDefault="00502434" w:rsidP="003505B7">
      <w:pPr>
        <w:pStyle w:val="14"/>
        <w:rPr>
          <w:rFonts w:ascii="Times New Roman" w:hAnsi="Times New Roman"/>
          <w:sz w:val="28"/>
          <w:szCs w:val="28"/>
        </w:rPr>
      </w:pPr>
    </w:p>
    <w:p w14:paraId="13994E71" w14:textId="77777777" w:rsidR="00502434" w:rsidRPr="005F3768" w:rsidRDefault="00502434" w:rsidP="003505B7">
      <w:pPr>
        <w:pStyle w:val="14"/>
        <w:ind w:right="-104"/>
        <w:rPr>
          <w:rFonts w:ascii="Times New Roman" w:hAnsi="Times New Roman"/>
          <w:b/>
          <w:bCs/>
          <w:sz w:val="28"/>
          <w:szCs w:val="28"/>
        </w:rPr>
      </w:pPr>
    </w:p>
    <w:p w14:paraId="7B6312AC" w14:textId="77777777" w:rsidR="00502434" w:rsidRDefault="00502434" w:rsidP="003505B7"/>
    <w:p w14:paraId="22D05795" w14:textId="77777777" w:rsidR="00502434" w:rsidRPr="00C50511" w:rsidRDefault="00502434" w:rsidP="00AF1309">
      <w:pPr>
        <w:rPr>
          <w:sz w:val="28"/>
          <w:szCs w:val="28"/>
        </w:rPr>
      </w:pPr>
    </w:p>
    <w:p w14:paraId="2DBCB5CA" w14:textId="77777777" w:rsidR="00502434" w:rsidRPr="00C50511" w:rsidRDefault="00502434" w:rsidP="00AF1309">
      <w:pPr>
        <w:rPr>
          <w:sz w:val="28"/>
          <w:szCs w:val="28"/>
        </w:rPr>
      </w:pPr>
    </w:p>
    <w:p w14:paraId="3B96C4E0" w14:textId="77777777" w:rsidR="00502434" w:rsidRDefault="00502434" w:rsidP="00C92AD0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333333"/>
          <w:bdr w:val="none" w:sz="0" w:space="0" w:color="auto" w:frame="1"/>
        </w:rPr>
      </w:pPr>
    </w:p>
    <w:p w14:paraId="220B8B96" w14:textId="77777777" w:rsidR="006B5DC8" w:rsidRDefault="006B5DC8" w:rsidP="00C92AD0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333333"/>
          <w:bdr w:val="none" w:sz="0" w:space="0" w:color="auto" w:frame="1"/>
        </w:rPr>
      </w:pPr>
    </w:p>
    <w:p w14:paraId="2FF6B489" w14:textId="77777777" w:rsidR="006B5DC8" w:rsidRDefault="006B5DC8" w:rsidP="00C92AD0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333333"/>
          <w:bdr w:val="none" w:sz="0" w:space="0" w:color="auto" w:frame="1"/>
        </w:rPr>
      </w:pPr>
    </w:p>
    <w:p w14:paraId="2678CAB5" w14:textId="77777777" w:rsidR="006B5DC8" w:rsidRDefault="006B5DC8" w:rsidP="00C92AD0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333333"/>
          <w:bdr w:val="none" w:sz="0" w:space="0" w:color="auto" w:frame="1"/>
        </w:rPr>
      </w:pPr>
    </w:p>
    <w:p w14:paraId="03053A8E" w14:textId="77777777" w:rsidR="006B5DC8" w:rsidRDefault="006B5DC8" w:rsidP="00C92AD0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333333"/>
          <w:bdr w:val="none" w:sz="0" w:space="0" w:color="auto" w:frame="1"/>
        </w:rPr>
      </w:pPr>
    </w:p>
    <w:p w14:paraId="7AA400EC" w14:textId="77777777" w:rsidR="006B5DC8" w:rsidRDefault="006B5DC8" w:rsidP="00C92AD0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333333"/>
          <w:bdr w:val="none" w:sz="0" w:space="0" w:color="auto" w:frame="1"/>
        </w:rPr>
      </w:pPr>
    </w:p>
    <w:p w14:paraId="00C44571" w14:textId="551FA45F" w:rsidR="006B5DC8" w:rsidRDefault="006B5DC8" w:rsidP="00C92AD0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333333"/>
          <w:bdr w:val="none" w:sz="0" w:space="0" w:color="auto" w:frame="1"/>
        </w:rPr>
      </w:pPr>
    </w:p>
    <w:p w14:paraId="39F1BDD5" w14:textId="77777777" w:rsidR="00961838" w:rsidRDefault="00961838" w:rsidP="00C92AD0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333333"/>
          <w:bdr w:val="none" w:sz="0" w:space="0" w:color="auto" w:frame="1"/>
        </w:rPr>
      </w:pPr>
    </w:p>
    <w:p w14:paraId="04A8B33B" w14:textId="77777777" w:rsidR="00343CD3" w:rsidRPr="00C92AD0" w:rsidRDefault="00343CD3" w:rsidP="00C92AD0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333333"/>
          <w:bdr w:val="none" w:sz="0" w:space="0" w:color="auto" w:frame="1"/>
        </w:rPr>
      </w:pPr>
    </w:p>
    <w:p w14:paraId="56F0943B" w14:textId="77777777" w:rsidR="00502434" w:rsidRDefault="00502434" w:rsidP="00A628B2">
      <w:pPr>
        <w:pStyle w:val="a5"/>
        <w:shd w:val="clear" w:color="auto" w:fill="FFFFFF"/>
        <w:spacing w:before="0" w:beforeAutospacing="0" w:after="0" w:afterAutospacing="0"/>
        <w:ind w:left="4956" w:firstLine="708"/>
        <w:jc w:val="both"/>
        <w:rPr>
          <w:color w:val="333333"/>
        </w:rPr>
      </w:pPr>
    </w:p>
    <w:p w14:paraId="667390CD" w14:textId="2735239C" w:rsidR="00502434" w:rsidRDefault="00502434" w:rsidP="006B5DC8">
      <w:pPr>
        <w:pStyle w:val="21"/>
        <w:numPr>
          <w:ilvl w:val="0"/>
          <w:numId w:val="10"/>
        </w:numPr>
        <w:shd w:val="clear" w:color="auto" w:fill="auto"/>
        <w:spacing w:before="0" w:line="317" w:lineRule="exact"/>
        <w:jc w:val="center"/>
        <w:rPr>
          <w:rStyle w:val="4"/>
          <w:rFonts w:ascii="Times New Roman" w:hAnsi="Times New Roman"/>
          <w:sz w:val="28"/>
          <w:szCs w:val="28"/>
        </w:rPr>
      </w:pPr>
      <w:bookmarkStart w:id="0" w:name="bookmark2"/>
      <w:r w:rsidRPr="00624B15">
        <w:rPr>
          <w:rFonts w:ascii="Times New Roman" w:hAnsi="Times New Roman"/>
          <w:b/>
          <w:sz w:val="28"/>
          <w:szCs w:val="28"/>
        </w:rPr>
        <w:lastRenderedPageBreak/>
        <w:t>Мета П</w:t>
      </w:r>
      <w:r w:rsidR="00207E85">
        <w:rPr>
          <w:rStyle w:val="4"/>
          <w:rFonts w:ascii="Times New Roman" w:hAnsi="Times New Roman"/>
          <w:sz w:val="28"/>
          <w:szCs w:val="28"/>
        </w:rPr>
        <w:t>рограми</w:t>
      </w:r>
    </w:p>
    <w:p w14:paraId="7A87029A" w14:textId="77777777" w:rsidR="00502434" w:rsidRPr="00624B15" w:rsidRDefault="00502434" w:rsidP="00467B0A">
      <w:pPr>
        <w:pStyle w:val="21"/>
        <w:shd w:val="clear" w:color="auto" w:fill="auto"/>
        <w:spacing w:before="0" w:line="240" w:lineRule="auto"/>
        <w:ind w:left="740" w:right="40"/>
        <w:rPr>
          <w:b/>
          <w:sz w:val="24"/>
          <w:szCs w:val="24"/>
        </w:rPr>
      </w:pPr>
    </w:p>
    <w:p w14:paraId="287BD0FF" w14:textId="77777777" w:rsidR="00502434" w:rsidRPr="00545466" w:rsidRDefault="00502434" w:rsidP="00EF4281">
      <w:pPr>
        <w:jc w:val="both"/>
        <w:rPr>
          <w:lang w:val="uk-UA"/>
        </w:rPr>
      </w:pPr>
      <w:r w:rsidRPr="00624B15">
        <w:rPr>
          <w:rStyle w:val="a7"/>
          <w:sz w:val="28"/>
          <w:szCs w:val="28"/>
          <w:lang w:val="uk-UA"/>
        </w:rPr>
        <w:t xml:space="preserve">         </w:t>
      </w:r>
      <w:r w:rsidR="00D417BF">
        <w:rPr>
          <w:rStyle w:val="a7"/>
          <w:sz w:val="28"/>
          <w:szCs w:val="28"/>
          <w:lang w:val="uk-UA"/>
        </w:rPr>
        <w:t>Метою програм</w:t>
      </w:r>
      <w:r>
        <w:rPr>
          <w:rStyle w:val="a7"/>
          <w:sz w:val="28"/>
          <w:szCs w:val="28"/>
          <w:lang w:val="uk-UA"/>
        </w:rPr>
        <w:t xml:space="preserve">и є удосконалення існуючої системи казначейського обслуговування місцевих бюджетів, </w:t>
      </w:r>
      <w:r w:rsidR="00902A1C">
        <w:rPr>
          <w:rStyle w:val="a7"/>
          <w:sz w:val="28"/>
          <w:szCs w:val="28"/>
          <w:lang w:val="uk-UA"/>
        </w:rPr>
        <w:t>а саме впровадження нових інформаційних техно</w:t>
      </w:r>
      <w:r w:rsidR="00D417BF">
        <w:rPr>
          <w:rStyle w:val="a7"/>
          <w:sz w:val="28"/>
          <w:szCs w:val="28"/>
          <w:lang w:val="uk-UA"/>
        </w:rPr>
        <w:t>ло</w:t>
      </w:r>
      <w:r w:rsidR="00A041A7">
        <w:rPr>
          <w:rStyle w:val="a7"/>
          <w:sz w:val="28"/>
          <w:szCs w:val="28"/>
          <w:lang w:val="uk-UA"/>
        </w:rPr>
        <w:t>гій з використанням рекомендованого програмного забезпечення спрямованих на ефективне і безпечне</w:t>
      </w:r>
      <w:r>
        <w:rPr>
          <w:rStyle w:val="a7"/>
          <w:sz w:val="28"/>
          <w:szCs w:val="28"/>
          <w:lang w:val="uk-UA"/>
        </w:rPr>
        <w:t xml:space="preserve"> функціонування Управління Казначейства, забезпечення захисту інформації, що циркулює в ДКСУ, повноцінне функціонування АС «Є – Звітність». Таке удосконалення відповідає вимогам статей Бюджетного кодексу України, які встановлюють функції органів</w:t>
      </w:r>
      <w:r w:rsidRPr="00515CB9">
        <w:rPr>
          <w:b/>
          <w:sz w:val="28"/>
          <w:szCs w:val="28"/>
          <w:lang w:val="uk-UA"/>
        </w:rPr>
        <w:t xml:space="preserve"> </w:t>
      </w:r>
      <w:r w:rsidRPr="00515CB9">
        <w:rPr>
          <w:sz w:val="28"/>
          <w:szCs w:val="28"/>
          <w:lang w:val="uk-UA"/>
        </w:rPr>
        <w:t>Державної казначейської служби України</w:t>
      </w:r>
      <w:r>
        <w:rPr>
          <w:sz w:val="28"/>
          <w:szCs w:val="28"/>
          <w:lang w:val="uk-UA"/>
        </w:rPr>
        <w:t>.</w:t>
      </w:r>
      <w:r>
        <w:rPr>
          <w:rStyle w:val="a7"/>
          <w:sz w:val="28"/>
          <w:szCs w:val="28"/>
          <w:lang w:val="uk-UA"/>
        </w:rPr>
        <w:t xml:space="preserve"> </w:t>
      </w:r>
    </w:p>
    <w:p w14:paraId="310D94A3" w14:textId="77777777" w:rsidR="00502434" w:rsidRDefault="00502434" w:rsidP="00280FFD">
      <w:pPr>
        <w:pStyle w:val="20"/>
        <w:shd w:val="clear" w:color="auto" w:fill="auto"/>
        <w:spacing w:after="0" w:line="240" w:lineRule="auto"/>
        <w:ind w:left="20"/>
        <w:jc w:val="center"/>
        <w:rPr>
          <w:rFonts w:ascii="Times New Roman" w:hAnsi="Times New Roman"/>
          <w:sz w:val="24"/>
          <w:szCs w:val="24"/>
        </w:rPr>
      </w:pPr>
    </w:p>
    <w:p w14:paraId="710C0E6C" w14:textId="6E39B08F" w:rsidR="00502434" w:rsidRDefault="00502434" w:rsidP="00EF4281">
      <w:pPr>
        <w:pStyle w:val="20"/>
        <w:shd w:val="clear" w:color="auto" w:fill="auto"/>
        <w:spacing w:after="0" w:line="240" w:lineRule="auto"/>
        <w:ind w:left="20"/>
        <w:jc w:val="center"/>
        <w:rPr>
          <w:rStyle w:val="a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Pr="00EF4281">
        <w:rPr>
          <w:rFonts w:ascii="Times New Roman" w:hAnsi="Times New Roman"/>
          <w:sz w:val="28"/>
          <w:szCs w:val="28"/>
        </w:rPr>
        <w:t>. Обґрунтування шляхів і засобів розв’язання проблеми</w:t>
      </w:r>
      <w:r w:rsidRPr="00EF4281">
        <w:rPr>
          <w:rStyle w:val="a7"/>
          <w:sz w:val="28"/>
          <w:szCs w:val="28"/>
        </w:rPr>
        <w:t xml:space="preserve"> </w:t>
      </w:r>
    </w:p>
    <w:p w14:paraId="769243EF" w14:textId="77777777" w:rsidR="00502434" w:rsidRPr="00EF4281" w:rsidRDefault="00502434" w:rsidP="00EF4281">
      <w:pPr>
        <w:pStyle w:val="20"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  <w:r w:rsidRPr="00EF4281">
        <w:rPr>
          <w:rStyle w:val="a7"/>
          <w:sz w:val="28"/>
          <w:szCs w:val="28"/>
        </w:rPr>
        <w:t xml:space="preserve">      </w:t>
      </w:r>
    </w:p>
    <w:p w14:paraId="64452E05" w14:textId="77777777" w:rsidR="00502434" w:rsidRDefault="00502434" w:rsidP="00CB1198">
      <w:pPr>
        <w:jc w:val="both"/>
        <w:rPr>
          <w:rStyle w:val="a7"/>
          <w:sz w:val="28"/>
          <w:szCs w:val="28"/>
          <w:lang w:val="uk-UA"/>
        </w:rPr>
      </w:pPr>
      <w:r w:rsidRPr="00DB4A29">
        <w:rPr>
          <w:rStyle w:val="a7"/>
          <w:sz w:val="28"/>
          <w:szCs w:val="28"/>
          <w:lang w:val="uk-UA"/>
        </w:rPr>
        <w:t xml:space="preserve">       Реалізація </w:t>
      </w:r>
      <w:r w:rsidRPr="00EF4281">
        <w:rPr>
          <w:rStyle w:val="a7"/>
          <w:sz w:val="28"/>
          <w:szCs w:val="28"/>
          <w:lang w:val="uk-UA"/>
        </w:rPr>
        <w:t>П</w:t>
      </w:r>
      <w:r w:rsidRPr="00DB4A29">
        <w:rPr>
          <w:rStyle w:val="a7"/>
          <w:sz w:val="28"/>
          <w:szCs w:val="28"/>
          <w:lang w:val="uk-UA"/>
        </w:rPr>
        <w:t>рограми забезпечить</w:t>
      </w:r>
      <w:r>
        <w:rPr>
          <w:rStyle w:val="a7"/>
          <w:sz w:val="28"/>
          <w:szCs w:val="28"/>
          <w:lang w:val="uk-UA"/>
        </w:rPr>
        <w:t>:</w:t>
      </w:r>
      <w:r w:rsidRPr="00DB4A29">
        <w:rPr>
          <w:rStyle w:val="a7"/>
          <w:sz w:val="28"/>
          <w:szCs w:val="28"/>
          <w:lang w:val="uk-UA"/>
        </w:rPr>
        <w:t xml:space="preserve"> </w:t>
      </w:r>
    </w:p>
    <w:p w14:paraId="4D035BF1" w14:textId="77777777" w:rsidR="00502434" w:rsidRDefault="00502434" w:rsidP="00CB1198">
      <w:pPr>
        <w:jc w:val="both"/>
        <w:rPr>
          <w:rStyle w:val="a7"/>
          <w:sz w:val="28"/>
          <w:szCs w:val="28"/>
          <w:lang w:val="uk-UA"/>
        </w:rPr>
      </w:pPr>
    </w:p>
    <w:p w14:paraId="14EB1C7F" w14:textId="77777777" w:rsidR="00502434" w:rsidRDefault="00C92AD0" w:rsidP="00CB1198">
      <w:pPr>
        <w:jc w:val="both"/>
        <w:rPr>
          <w:rStyle w:val="a7"/>
          <w:sz w:val="28"/>
          <w:szCs w:val="28"/>
          <w:lang w:val="uk-UA"/>
        </w:rPr>
      </w:pPr>
      <w:r>
        <w:rPr>
          <w:rStyle w:val="a7"/>
          <w:sz w:val="28"/>
          <w:szCs w:val="28"/>
          <w:lang w:val="uk-UA"/>
        </w:rPr>
        <w:t xml:space="preserve">         </w:t>
      </w:r>
      <w:r w:rsidR="00502434">
        <w:rPr>
          <w:rStyle w:val="a7"/>
          <w:sz w:val="28"/>
          <w:szCs w:val="28"/>
          <w:lang w:val="uk-UA"/>
        </w:rPr>
        <w:t xml:space="preserve">- </w:t>
      </w:r>
      <w:r w:rsidR="00502434" w:rsidRPr="00EF4281">
        <w:rPr>
          <w:rStyle w:val="a7"/>
          <w:sz w:val="28"/>
          <w:szCs w:val="28"/>
          <w:lang w:val="uk-UA"/>
        </w:rPr>
        <w:t xml:space="preserve">ефективність роботи </w:t>
      </w:r>
      <w:r w:rsidR="00502434">
        <w:rPr>
          <w:rStyle w:val="a7"/>
          <w:sz w:val="28"/>
          <w:szCs w:val="28"/>
          <w:lang w:val="uk-UA"/>
        </w:rPr>
        <w:t>єдиної бази нормативно – довідкової інформації, включаючи єдиний реєстр та функціонально повну мережу розпорядників (одержувачів) бюджетних коштів;</w:t>
      </w:r>
    </w:p>
    <w:p w14:paraId="1AB0F5DA" w14:textId="77777777" w:rsidR="00502434" w:rsidRDefault="00C92AD0" w:rsidP="00CB1198">
      <w:pPr>
        <w:jc w:val="both"/>
        <w:rPr>
          <w:rStyle w:val="a7"/>
          <w:sz w:val="28"/>
          <w:szCs w:val="28"/>
          <w:lang w:val="uk-UA"/>
        </w:rPr>
      </w:pPr>
      <w:r>
        <w:rPr>
          <w:rStyle w:val="a7"/>
          <w:sz w:val="28"/>
          <w:szCs w:val="28"/>
          <w:lang w:val="uk-UA"/>
        </w:rPr>
        <w:t xml:space="preserve">         </w:t>
      </w:r>
      <w:r w:rsidR="00502434">
        <w:rPr>
          <w:rStyle w:val="a7"/>
          <w:sz w:val="28"/>
          <w:szCs w:val="28"/>
          <w:lang w:val="uk-UA"/>
        </w:rPr>
        <w:t xml:space="preserve">- одержання головними розпорядниками коштів в режимі реального часу повної, достовірної та детальної інформації про фінансові зобов’язання та касові видатки на рівні установи </w:t>
      </w:r>
      <w:r w:rsidR="00E56985">
        <w:rPr>
          <w:rStyle w:val="a7"/>
          <w:sz w:val="28"/>
          <w:szCs w:val="28"/>
          <w:lang w:val="uk-UA"/>
        </w:rPr>
        <w:t xml:space="preserve">в системі дистанційного обслуговування (СДО) «Клієнт Казначейства – Казначейство» </w:t>
      </w:r>
      <w:r w:rsidR="00502434">
        <w:rPr>
          <w:rStyle w:val="a7"/>
          <w:sz w:val="28"/>
          <w:szCs w:val="28"/>
          <w:lang w:val="uk-UA"/>
        </w:rPr>
        <w:t>з метою прийняття управлінських рішень;</w:t>
      </w:r>
    </w:p>
    <w:p w14:paraId="11D46B23" w14:textId="77777777" w:rsidR="00502434" w:rsidRDefault="00C92AD0" w:rsidP="00CB1198">
      <w:pPr>
        <w:jc w:val="both"/>
        <w:rPr>
          <w:rStyle w:val="a7"/>
          <w:sz w:val="28"/>
          <w:szCs w:val="28"/>
          <w:lang w:val="uk-UA"/>
        </w:rPr>
      </w:pPr>
      <w:r>
        <w:rPr>
          <w:rStyle w:val="a7"/>
          <w:sz w:val="28"/>
          <w:szCs w:val="28"/>
          <w:lang w:val="uk-UA"/>
        </w:rPr>
        <w:t xml:space="preserve">         </w:t>
      </w:r>
      <w:r w:rsidR="00502434">
        <w:rPr>
          <w:rStyle w:val="a7"/>
          <w:sz w:val="28"/>
          <w:szCs w:val="28"/>
          <w:lang w:val="uk-UA"/>
        </w:rPr>
        <w:t>- забезпечення відкритості економічної інформації, її зрозумілості та достовірності, адаптації економічної інформації до міжнародних вимог і стандартів;</w:t>
      </w:r>
    </w:p>
    <w:p w14:paraId="1D1EE75F" w14:textId="77777777" w:rsidR="00502434" w:rsidRDefault="00C92AD0" w:rsidP="00CB1198">
      <w:pPr>
        <w:jc w:val="both"/>
        <w:rPr>
          <w:rStyle w:val="a7"/>
          <w:sz w:val="28"/>
          <w:szCs w:val="28"/>
          <w:lang w:val="uk-UA"/>
        </w:rPr>
      </w:pPr>
      <w:r>
        <w:rPr>
          <w:rStyle w:val="a7"/>
          <w:sz w:val="28"/>
          <w:szCs w:val="28"/>
          <w:lang w:val="uk-UA"/>
        </w:rPr>
        <w:t xml:space="preserve">         </w:t>
      </w:r>
      <w:r w:rsidR="00502434">
        <w:rPr>
          <w:rStyle w:val="a7"/>
          <w:sz w:val="28"/>
          <w:szCs w:val="28"/>
          <w:lang w:val="uk-UA"/>
        </w:rPr>
        <w:t xml:space="preserve">- належне функціонування програмного забезпечення </w:t>
      </w:r>
      <w:r w:rsidR="00502434" w:rsidRPr="00DB4A29">
        <w:rPr>
          <w:sz w:val="28"/>
          <w:szCs w:val="28"/>
          <w:lang w:val="uk-UA"/>
        </w:rPr>
        <w:t>Державної казначейської служби України</w:t>
      </w:r>
      <w:r w:rsidR="00BA562C">
        <w:rPr>
          <w:sz w:val="28"/>
          <w:szCs w:val="28"/>
          <w:lang w:val="uk-UA"/>
        </w:rPr>
        <w:t xml:space="preserve"> щодо надання розпорядниками та</w:t>
      </w:r>
      <w:r w:rsidR="00502434">
        <w:rPr>
          <w:sz w:val="28"/>
          <w:szCs w:val="28"/>
          <w:lang w:val="uk-UA"/>
        </w:rPr>
        <w:t xml:space="preserve"> одержувачами бюджетних коштів звітності в електронному вигляді </w:t>
      </w:r>
      <w:r w:rsidR="00502434">
        <w:rPr>
          <w:rStyle w:val="a7"/>
          <w:sz w:val="28"/>
          <w:szCs w:val="28"/>
          <w:lang w:val="uk-UA"/>
        </w:rPr>
        <w:t>АС «Є – Звітність»;</w:t>
      </w:r>
    </w:p>
    <w:p w14:paraId="459EF031" w14:textId="77777777" w:rsidR="00502434" w:rsidRDefault="00C92AD0" w:rsidP="00CB1198">
      <w:pPr>
        <w:jc w:val="both"/>
        <w:rPr>
          <w:rStyle w:val="a7"/>
          <w:sz w:val="28"/>
          <w:szCs w:val="28"/>
          <w:lang w:val="uk-UA"/>
        </w:rPr>
      </w:pPr>
      <w:r>
        <w:rPr>
          <w:rStyle w:val="a7"/>
          <w:sz w:val="28"/>
          <w:szCs w:val="28"/>
          <w:lang w:val="uk-UA"/>
        </w:rPr>
        <w:t xml:space="preserve">         </w:t>
      </w:r>
      <w:r w:rsidR="00502434">
        <w:rPr>
          <w:rStyle w:val="a7"/>
          <w:sz w:val="28"/>
          <w:szCs w:val="28"/>
          <w:lang w:val="uk-UA"/>
        </w:rPr>
        <w:t>- забезпечення безперебійної роботи комп’ютерної техніки, системи електронних платежів НБУ в ДКСУ на випадок надзвичайних ситуацій;</w:t>
      </w:r>
    </w:p>
    <w:p w14:paraId="7D7168FB" w14:textId="77777777" w:rsidR="00636810" w:rsidRDefault="00636810" w:rsidP="00280FFD">
      <w:pPr>
        <w:pStyle w:val="20"/>
        <w:shd w:val="clear" w:color="auto" w:fill="auto"/>
        <w:tabs>
          <w:tab w:val="left" w:pos="2499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02D55595" w14:textId="77777777" w:rsidR="00502434" w:rsidRPr="00DB4A29" w:rsidRDefault="00502434" w:rsidP="00280FFD">
      <w:pPr>
        <w:pStyle w:val="20"/>
        <w:shd w:val="clear" w:color="auto" w:fill="auto"/>
        <w:tabs>
          <w:tab w:val="left" w:pos="2499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4D40D3ED" w14:textId="0374A351" w:rsidR="00502434" w:rsidRDefault="00502434" w:rsidP="0097369C">
      <w:pPr>
        <w:pStyle w:val="20"/>
        <w:shd w:val="clear" w:color="auto" w:fill="auto"/>
        <w:tabs>
          <w:tab w:val="left" w:pos="249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07E85">
        <w:rPr>
          <w:rFonts w:ascii="Times New Roman" w:hAnsi="Times New Roman"/>
          <w:sz w:val="28"/>
          <w:szCs w:val="28"/>
        </w:rPr>
        <w:t>.Основні завдання Програми</w:t>
      </w:r>
    </w:p>
    <w:p w14:paraId="4B0EF7AD" w14:textId="77777777" w:rsidR="00502434" w:rsidRPr="00EF4281" w:rsidRDefault="00502434" w:rsidP="0097369C">
      <w:pPr>
        <w:pStyle w:val="20"/>
        <w:shd w:val="clear" w:color="auto" w:fill="auto"/>
        <w:tabs>
          <w:tab w:val="left" w:pos="249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408AC1" w14:textId="77777777" w:rsidR="00502434" w:rsidRPr="00636810" w:rsidRDefault="00537F82" w:rsidP="00177354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636810">
        <w:rPr>
          <w:sz w:val="28"/>
          <w:szCs w:val="28"/>
          <w:lang w:val="uk-UA"/>
        </w:rPr>
        <w:t>Забезпечення працівників органів казначейства робочими станціями</w:t>
      </w:r>
      <w:r w:rsidR="006B5DC8">
        <w:rPr>
          <w:sz w:val="28"/>
          <w:szCs w:val="28"/>
          <w:lang w:val="uk-UA"/>
        </w:rPr>
        <w:t>,</w:t>
      </w:r>
      <w:r w:rsidRPr="00636810">
        <w:rPr>
          <w:sz w:val="28"/>
          <w:szCs w:val="28"/>
          <w:lang w:val="uk-UA"/>
        </w:rPr>
        <w:t xml:space="preserve"> </w:t>
      </w:r>
      <w:r w:rsidR="006B5DC8">
        <w:rPr>
          <w:sz w:val="28"/>
          <w:szCs w:val="28"/>
          <w:lang w:val="uk-UA"/>
        </w:rPr>
        <w:t xml:space="preserve">які </w:t>
      </w:r>
      <w:r w:rsidRPr="00636810">
        <w:rPr>
          <w:sz w:val="28"/>
          <w:szCs w:val="28"/>
          <w:lang w:val="uk-UA"/>
        </w:rPr>
        <w:t>відповідають затвердженим рекомендаціям згідно</w:t>
      </w:r>
      <w:r w:rsidR="006B5DC8">
        <w:rPr>
          <w:sz w:val="28"/>
          <w:szCs w:val="28"/>
          <w:lang w:val="uk-UA"/>
        </w:rPr>
        <w:t xml:space="preserve"> з</w:t>
      </w:r>
      <w:r w:rsidRPr="00636810">
        <w:rPr>
          <w:sz w:val="28"/>
          <w:szCs w:val="28"/>
          <w:lang w:val="uk-UA"/>
        </w:rPr>
        <w:t xml:space="preserve"> Наказ</w:t>
      </w:r>
      <w:r w:rsidR="006B5DC8">
        <w:rPr>
          <w:sz w:val="28"/>
          <w:szCs w:val="28"/>
          <w:lang w:val="uk-UA"/>
        </w:rPr>
        <w:t>ом</w:t>
      </w:r>
      <w:r w:rsidRPr="00636810">
        <w:rPr>
          <w:sz w:val="28"/>
          <w:szCs w:val="28"/>
          <w:lang w:val="uk-UA"/>
        </w:rPr>
        <w:t xml:space="preserve"> ДКСУ від 21.08.2024 № 239.</w:t>
      </w:r>
    </w:p>
    <w:p w14:paraId="7F17DEF5" w14:textId="77777777" w:rsidR="00636810" w:rsidRPr="00636810" w:rsidRDefault="00537F82" w:rsidP="00636810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636810">
        <w:rPr>
          <w:sz w:val="28"/>
          <w:szCs w:val="28"/>
          <w:lang w:val="uk-UA"/>
        </w:rPr>
        <w:t>Встановлення базового програмного забезпечення</w:t>
      </w:r>
      <w:r w:rsidR="00636810" w:rsidRPr="00636810">
        <w:rPr>
          <w:sz w:val="28"/>
          <w:szCs w:val="28"/>
          <w:lang w:val="uk-UA"/>
        </w:rPr>
        <w:t xml:space="preserve"> рекомендованого для використання в ДКСУ згідно </w:t>
      </w:r>
      <w:r w:rsidR="006B5DC8">
        <w:rPr>
          <w:sz w:val="28"/>
          <w:szCs w:val="28"/>
          <w:lang w:val="uk-UA"/>
        </w:rPr>
        <w:t xml:space="preserve">з </w:t>
      </w:r>
      <w:r w:rsidR="00636810" w:rsidRPr="00636810">
        <w:rPr>
          <w:sz w:val="28"/>
          <w:szCs w:val="28"/>
          <w:lang w:val="uk-UA"/>
        </w:rPr>
        <w:t>Наказ</w:t>
      </w:r>
      <w:r w:rsidR="006B5DC8">
        <w:rPr>
          <w:sz w:val="28"/>
          <w:szCs w:val="28"/>
          <w:lang w:val="uk-UA"/>
        </w:rPr>
        <w:t>ом</w:t>
      </w:r>
      <w:r w:rsidR="00636810" w:rsidRPr="00636810">
        <w:rPr>
          <w:sz w:val="28"/>
          <w:szCs w:val="28"/>
          <w:lang w:val="uk-UA"/>
        </w:rPr>
        <w:t xml:space="preserve"> ДКСУ від 21.08.2024 № 239.</w:t>
      </w:r>
    </w:p>
    <w:p w14:paraId="51D15CD5" w14:textId="77777777" w:rsidR="00636810" w:rsidRPr="00636810" w:rsidRDefault="00636810" w:rsidP="00636810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636810">
        <w:rPr>
          <w:sz w:val="28"/>
          <w:szCs w:val="28"/>
          <w:lang w:val="uk-UA"/>
        </w:rPr>
        <w:t>Створення належних, безперебійних та безпечних умов роботи органів Казначейства та розпорядників коштів місцевих бюджетів.</w:t>
      </w:r>
    </w:p>
    <w:p w14:paraId="67E32CB8" w14:textId="77777777" w:rsidR="00502434" w:rsidRPr="006F777F" w:rsidRDefault="00502434" w:rsidP="00280FFD">
      <w:pPr>
        <w:pStyle w:val="21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</w:p>
    <w:p w14:paraId="11378AC7" w14:textId="77777777" w:rsidR="00502434" w:rsidRDefault="00502434" w:rsidP="00280FFD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</w:p>
    <w:p w14:paraId="1AD3B868" w14:textId="77777777" w:rsidR="00343CD3" w:rsidRPr="00274057" w:rsidRDefault="00343CD3" w:rsidP="00280FFD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  <w:bookmarkStart w:id="1" w:name="_GoBack"/>
      <w:bookmarkEnd w:id="1"/>
    </w:p>
    <w:p w14:paraId="47562587" w14:textId="77777777" w:rsidR="00502434" w:rsidRDefault="00502434" w:rsidP="00636810">
      <w:pPr>
        <w:numPr>
          <w:ilvl w:val="0"/>
          <w:numId w:val="7"/>
        </w:numPr>
        <w:jc w:val="center"/>
        <w:rPr>
          <w:rStyle w:val="11"/>
          <w:color w:val="000000"/>
          <w:sz w:val="28"/>
          <w:szCs w:val="28"/>
          <w:lang w:val="uk-UA"/>
        </w:rPr>
      </w:pPr>
      <w:r>
        <w:rPr>
          <w:rStyle w:val="11"/>
          <w:color w:val="000000"/>
          <w:sz w:val="28"/>
          <w:szCs w:val="28"/>
          <w:lang w:val="uk-UA"/>
        </w:rPr>
        <w:lastRenderedPageBreak/>
        <w:t>Реалізація Програми та здійснення контролю за її виконанням</w:t>
      </w:r>
    </w:p>
    <w:p w14:paraId="4EEA8B47" w14:textId="77777777" w:rsidR="00502434" w:rsidRPr="000138E3" w:rsidRDefault="00502434" w:rsidP="00F400A6">
      <w:pPr>
        <w:ind w:left="1100"/>
        <w:rPr>
          <w:sz w:val="28"/>
          <w:szCs w:val="28"/>
          <w:lang w:val="uk-UA"/>
        </w:rPr>
      </w:pPr>
    </w:p>
    <w:p w14:paraId="16EDF777" w14:textId="77777777" w:rsidR="00502434" w:rsidRPr="00530B16" w:rsidRDefault="00502434" w:rsidP="00280FFD">
      <w:pPr>
        <w:jc w:val="both"/>
        <w:rPr>
          <w:rStyle w:val="a7"/>
          <w:sz w:val="28"/>
          <w:szCs w:val="28"/>
        </w:rPr>
      </w:pPr>
      <w:r w:rsidRPr="00530B16">
        <w:rPr>
          <w:rStyle w:val="a7"/>
          <w:sz w:val="28"/>
          <w:szCs w:val="28"/>
        </w:rPr>
        <w:t xml:space="preserve">      </w:t>
      </w:r>
      <w:proofErr w:type="spellStart"/>
      <w:r w:rsidRPr="00530B16">
        <w:rPr>
          <w:rStyle w:val="a7"/>
          <w:sz w:val="28"/>
          <w:szCs w:val="28"/>
        </w:rPr>
        <w:t>Виконання</w:t>
      </w:r>
      <w:proofErr w:type="spellEnd"/>
      <w:r w:rsidRPr="00530B16">
        <w:rPr>
          <w:rStyle w:val="a7"/>
          <w:sz w:val="28"/>
          <w:szCs w:val="28"/>
        </w:rPr>
        <w:t xml:space="preserve"> </w:t>
      </w:r>
      <w:proofErr w:type="spellStart"/>
      <w:r w:rsidRPr="00530B16">
        <w:rPr>
          <w:rStyle w:val="a7"/>
          <w:sz w:val="28"/>
          <w:szCs w:val="28"/>
        </w:rPr>
        <w:t>програми</w:t>
      </w:r>
      <w:proofErr w:type="spellEnd"/>
      <w:r w:rsidRPr="00530B16">
        <w:rPr>
          <w:rStyle w:val="a7"/>
          <w:sz w:val="28"/>
          <w:szCs w:val="28"/>
        </w:rPr>
        <w:t xml:space="preserve"> </w:t>
      </w:r>
      <w:proofErr w:type="spellStart"/>
      <w:r w:rsidRPr="00530B16">
        <w:rPr>
          <w:rStyle w:val="a7"/>
          <w:sz w:val="28"/>
          <w:szCs w:val="28"/>
        </w:rPr>
        <w:t>дасть</w:t>
      </w:r>
      <w:proofErr w:type="spellEnd"/>
      <w:r w:rsidRPr="00530B16">
        <w:rPr>
          <w:rStyle w:val="a7"/>
          <w:sz w:val="28"/>
          <w:szCs w:val="28"/>
        </w:rPr>
        <w:t xml:space="preserve"> </w:t>
      </w:r>
      <w:proofErr w:type="spellStart"/>
      <w:r w:rsidRPr="00530B16">
        <w:rPr>
          <w:rStyle w:val="a7"/>
          <w:sz w:val="28"/>
          <w:szCs w:val="28"/>
        </w:rPr>
        <w:t>змогу</w:t>
      </w:r>
      <w:proofErr w:type="spellEnd"/>
      <w:r w:rsidRPr="00530B16">
        <w:rPr>
          <w:rStyle w:val="a7"/>
          <w:sz w:val="28"/>
          <w:szCs w:val="28"/>
        </w:rPr>
        <w:t>:</w:t>
      </w:r>
    </w:p>
    <w:p w14:paraId="423B4D72" w14:textId="77777777" w:rsidR="00502434" w:rsidRPr="00530B16" w:rsidRDefault="00502434" w:rsidP="00530B16">
      <w:pPr>
        <w:ind w:firstLine="708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- </w:t>
      </w:r>
      <w:r>
        <w:rPr>
          <w:rStyle w:val="a7"/>
          <w:sz w:val="28"/>
          <w:szCs w:val="28"/>
          <w:lang w:val="uk-UA"/>
        </w:rPr>
        <w:t>покращення умов</w:t>
      </w:r>
      <w:r>
        <w:rPr>
          <w:rStyle w:val="a7"/>
          <w:sz w:val="28"/>
          <w:szCs w:val="28"/>
        </w:rPr>
        <w:t xml:space="preserve"> для </w:t>
      </w:r>
      <w:r>
        <w:rPr>
          <w:rStyle w:val="a7"/>
          <w:sz w:val="28"/>
          <w:szCs w:val="28"/>
          <w:lang w:val="uk-UA"/>
        </w:rPr>
        <w:t>розпорядників одержувачів коштів та інших клієнтів що обслуговуються в УДКСУ</w:t>
      </w:r>
      <w:r w:rsidRPr="00530B16">
        <w:rPr>
          <w:rStyle w:val="a7"/>
          <w:sz w:val="28"/>
          <w:szCs w:val="28"/>
          <w:lang w:val="uk-UA"/>
        </w:rPr>
        <w:t>;</w:t>
      </w:r>
    </w:p>
    <w:p w14:paraId="7816F79C" w14:textId="77777777" w:rsidR="00502434" w:rsidRDefault="00502434" w:rsidP="00530B16">
      <w:pPr>
        <w:ind w:firstLine="708"/>
        <w:jc w:val="both"/>
        <w:rPr>
          <w:rStyle w:val="a7"/>
          <w:sz w:val="28"/>
          <w:szCs w:val="28"/>
          <w:lang w:val="uk-UA"/>
        </w:rPr>
      </w:pPr>
      <w:r>
        <w:rPr>
          <w:rStyle w:val="a7"/>
          <w:sz w:val="28"/>
          <w:szCs w:val="28"/>
          <w:lang w:val="uk-UA"/>
        </w:rPr>
        <w:t>-  забезпечення системності та стабільності</w:t>
      </w:r>
      <w:r w:rsidRPr="00530B16">
        <w:rPr>
          <w:rStyle w:val="a7"/>
          <w:sz w:val="28"/>
          <w:szCs w:val="28"/>
          <w:lang w:val="uk-UA"/>
        </w:rPr>
        <w:t xml:space="preserve"> </w:t>
      </w:r>
      <w:r>
        <w:rPr>
          <w:rStyle w:val="a7"/>
          <w:sz w:val="28"/>
          <w:szCs w:val="28"/>
          <w:lang w:val="uk-UA"/>
        </w:rPr>
        <w:t>роботи системи дистанційного обслуговування (СДО) «Клієнт Казначейства – Казначейство;</w:t>
      </w:r>
    </w:p>
    <w:p w14:paraId="24261CC6" w14:textId="77777777" w:rsidR="00502434" w:rsidRPr="00530B16" w:rsidRDefault="00502434" w:rsidP="00530B16">
      <w:pPr>
        <w:ind w:firstLine="708"/>
        <w:jc w:val="both"/>
        <w:rPr>
          <w:sz w:val="28"/>
          <w:szCs w:val="28"/>
        </w:rPr>
      </w:pPr>
      <w:r w:rsidRPr="00530B16">
        <w:rPr>
          <w:rStyle w:val="a7"/>
          <w:sz w:val="28"/>
          <w:szCs w:val="28"/>
        </w:rPr>
        <w:t xml:space="preserve">-  </w:t>
      </w:r>
      <w:proofErr w:type="spellStart"/>
      <w:r w:rsidRPr="00530B16">
        <w:rPr>
          <w:rStyle w:val="a7"/>
          <w:sz w:val="28"/>
          <w:szCs w:val="28"/>
        </w:rPr>
        <w:t>підвищити</w:t>
      </w:r>
      <w:proofErr w:type="spellEnd"/>
      <w:r w:rsidRPr="00530B16">
        <w:rPr>
          <w:rStyle w:val="a7"/>
          <w:sz w:val="28"/>
          <w:szCs w:val="28"/>
        </w:rPr>
        <w:t xml:space="preserve"> </w:t>
      </w:r>
      <w:proofErr w:type="spellStart"/>
      <w:r w:rsidRPr="00530B16">
        <w:rPr>
          <w:rStyle w:val="a7"/>
          <w:sz w:val="28"/>
          <w:szCs w:val="28"/>
        </w:rPr>
        <w:t>оперативність</w:t>
      </w:r>
      <w:proofErr w:type="spellEnd"/>
      <w:r w:rsidRPr="00530B16">
        <w:rPr>
          <w:rStyle w:val="a7"/>
          <w:sz w:val="28"/>
          <w:szCs w:val="28"/>
        </w:rPr>
        <w:t xml:space="preserve"> та</w:t>
      </w:r>
      <w:r>
        <w:rPr>
          <w:rStyle w:val="a7"/>
          <w:sz w:val="28"/>
          <w:szCs w:val="28"/>
        </w:rPr>
        <w:t xml:space="preserve"> </w:t>
      </w:r>
      <w:proofErr w:type="spellStart"/>
      <w:r>
        <w:rPr>
          <w:rStyle w:val="a7"/>
          <w:sz w:val="28"/>
          <w:szCs w:val="28"/>
        </w:rPr>
        <w:t>якість</w:t>
      </w:r>
      <w:proofErr w:type="spellEnd"/>
      <w:r>
        <w:rPr>
          <w:rStyle w:val="a7"/>
          <w:sz w:val="28"/>
          <w:szCs w:val="28"/>
        </w:rPr>
        <w:t xml:space="preserve"> </w:t>
      </w:r>
      <w:proofErr w:type="spellStart"/>
      <w:r>
        <w:rPr>
          <w:rStyle w:val="a7"/>
          <w:sz w:val="28"/>
          <w:szCs w:val="28"/>
        </w:rPr>
        <w:t>надання</w:t>
      </w:r>
      <w:proofErr w:type="spellEnd"/>
      <w:r>
        <w:rPr>
          <w:rStyle w:val="a7"/>
          <w:sz w:val="28"/>
          <w:szCs w:val="28"/>
        </w:rPr>
        <w:t xml:space="preserve"> </w:t>
      </w:r>
      <w:r>
        <w:rPr>
          <w:rStyle w:val="a7"/>
          <w:sz w:val="28"/>
          <w:szCs w:val="28"/>
          <w:lang w:val="uk-UA"/>
        </w:rPr>
        <w:t>обслуговування клієнтів</w:t>
      </w:r>
      <w:r w:rsidRPr="00530B16">
        <w:rPr>
          <w:rStyle w:val="a7"/>
          <w:sz w:val="28"/>
          <w:szCs w:val="28"/>
        </w:rPr>
        <w:t>.</w:t>
      </w:r>
    </w:p>
    <w:p w14:paraId="652AB091" w14:textId="77777777" w:rsidR="00502434" w:rsidRPr="00530B16" w:rsidRDefault="00502434" w:rsidP="00280FFD">
      <w:pPr>
        <w:jc w:val="both"/>
        <w:rPr>
          <w:sz w:val="28"/>
          <w:szCs w:val="28"/>
        </w:rPr>
      </w:pPr>
    </w:p>
    <w:p w14:paraId="31C4A64F" w14:textId="77777777" w:rsidR="00502434" w:rsidRPr="00530B16" w:rsidRDefault="00502434" w:rsidP="00280FFD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30B1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Фінансове забезпечення П</w:t>
      </w:r>
      <w:r w:rsidRPr="00530B16">
        <w:rPr>
          <w:rFonts w:ascii="Times New Roman" w:hAnsi="Times New Roman"/>
          <w:sz w:val="28"/>
          <w:szCs w:val="28"/>
        </w:rPr>
        <w:t>рограми</w:t>
      </w:r>
    </w:p>
    <w:bookmarkEnd w:id="0"/>
    <w:p w14:paraId="602CF34C" w14:textId="77777777" w:rsidR="00502434" w:rsidRDefault="00502434" w:rsidP="009C392F">
      <w:pPr>
        <w:ind w:firstLine="708"/>
        <w:jc w:val="both"/>
        <w:rPr>
          <w:bCs/>
          <w:sz w:val="28"/>
          <w:szCs w:val="28"/>
          <w:lang w:val="uk-UA"/>
        </w:rPr>
      </w:pPr>
    </w:p>
    <w:p w14:paraId="377E9934" w14:textId="77777777" w:rsidR="00502434" w:rsidRDefault="00502434" w:rsidP="009C392F">
      <w:pPr>
        <w:ind w:firstLine="70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Заходи  програми реалізуються </w:t>
      </w:r>
      <w:r w:rsidR="0010455C">
        <w:rPr>
          <w:bCs/>
          <w:sz w:val="28"/>
          <w:szCs w:val="28"/>
          <w:lang w:val="uk-UA"/>
        </w:rPr>
        <w:t>за рахунок коштів міського</w:t>
      </w:r>
      <w:r>
        <w:rPr>
          <w:bCs/>
          <w:sz w:val="28"/>
          <w:szCs w:val="28"/>
          <w:lang w:val="uk-UA"/>
        </w:rPr>
        <w:t xml:space="preserve"> бюджету у вигляді передачі міжбюджетних трансфертів відповідно до глави 13 Бюджетного кодексу України.</w:t>
      </w:r>
    </w:p>
    <w:p w14:paraId="0EC83DA1" w14:textId="77777777" w:rsidR="00E56985" w:rsidRDefault="00E56985" w:rsidP="006B5DC8">
      <w:pPr>
        <w:pStyle w:val="210"/>
        <w:shd w:val="clear" w:color="auto" w:fill="auto"/>
        <w:spacing w:after="296" w:line="317" w:lineRule="exact"/>
        <w:ind w:firstLine="600"/>
      </w:pPr>
      <w:r>
        <w:rPr>
          <w:rStyle w:val="25"/>
          <w:color w:val="000000"/>
        </w:rPr>
        <w:t xml:space="preserve">Заходи Програми відповідно до визначених напрямів, орієнтовні строки, очікувані джерела та обсяги фінансування представлені у додатку до Програми, який затверджується щорічно, виходячи з можливостей дохідної частини бюджету </w:t>
      </w:r>
      <w:r w:rsidRPr="00121A52">
        <w:rPr>
          <w:rStyle w:val="25"/>
          <w:color w:val="000000"/>
        </w:rPr>
        <w:t>територіальної громади</w:t>
      </w:r>
      <w:r>
        <w:rPr>
          <w:rStyle w:val="25"/>
          <w:color w:val="000000"/>
        </w:rPr>
        <w:t>.</w:t>
      </w:r>
    </w:p>
    <w:p w14:paraId="32F105E2" w14:textId="77777777" w:rsidR="00E56985" w:rsidRPr="0063310F" w:rsidRDefault="00E56985" w:rsidP="00E56985">
      <w:pPr>
        <w:pStyle w:val="ac"/>
        <w:spacing w:after="0"/>
        <w:ind w:left="0" w:firstLine="709"/>
        <w:jc w:val="both"/>
        <w:rPr>
          <w:sz w:val="28"/>
          <w:szCs w:val="28"/>
        </w:rPr>
      </w:pPr>
    </w:p>
    <w:p w14:paraId="637B7203" w14:textId="77777777" w:rsidR="00E56985" w:rsidRPr="00961838" w:rsidRDefault="00E56985" w:rsidP="00E56985">
      <w:pPr>
        <w:pStyle w:val="410"/>
        <w:shd w:val="clear" w:color="auto" w:fill="auto"/>
        <w:spacing w:before="0" w:after="0"/>
        <w:ind w:left="1320"/>
        <w:rPr>
          <w:rStyle w:val="420"/>
          <w:rFonts w:ascii="Times New Roman" w:hAnsi="Times New Roman"/>
          <w:b/>
          <w:color w:val="000000"/>
        </w:rPr>
      </w:pPr>
      <w:r w:rsidRPr="00961838">
        <w:rPr>
          <w:rStyle w:val="420"/>
          <w:rFonts w:ascii="Times New Roman" w:hAnsi="Times New Roman"/>
          <w:b/>
          <w:color w:val="000000"/>
        </w:rPr>
        <w:t>6. Координація та контроль за ходом виконання Програми</w:t>
      </w:r>
    </w:p>
    <w:p w14:paraId="11D1BECD" w14:textId="77777777" w:rsidR="00E56985" w:rsidRPr="00961838" w:rsidRDefault="00E56985" w:rsidP="00E56985">
      <w:pPr>
        <w:pStyle w:val="410"/>
        <w:shd w:val="clear" w:color="auto" w:fill="auto"/>
        <w:spacing w:before="0" w:after="0"/>
        <w:ind w:left="1320"/>
      </w:pPr>
    </w:p>
    <w:p w14:paraId="36916C8E" w14:textId="77777777" w:rsidR="00E56985" w:rsidRDefault="00E56985" w:rsidP="00E56985">
      <w:pPr>
        <w:pStyle w:val="210"/>
        <w:shd w:val="clear" w:color="auto" w:fill="auto"/>
        <w:ind w:firstLine="740"/>
      </w:pPr>
      <w:r>
        <w:rPr>
          <w:rStyle w:val="25"/>
          <w:color w:val="000000"/>
        </w:rPr>
        <w:t>Виконання Програми здійснюється шляхом реалізації її заходів і завдань виконавцем, зазначеним у Програмі.</w:t>
      </w:r>
    </w:p>
    <w:p w14:paraId="03FE5244" w14:textId="77777777" w:rsidR="00E56985" w:rsidRDefault="00E56985" w:rsidP="006B5DC8">
      <w:pPr>
        <w:pStyle w:val="210"/>
        <w:shd w:val="clear" w:color="auto" w:fill="auto"/>
        <w:ind w:firstLine="740"/>
        <w:rPr>
          <w:rStyle w:val="25"/>
          <w:color w:val="000000"/>
        </w:rPr>
      </w:pPr>
      <w:r>
        <w:rPr>
          <w:rStyle w:val="25"/>
          <w:color w:val="000000"/>
        </w:rPr>
        <w:t>Відповідальні виконавці</w:t>
      </w:r>
      <w:r w:rsidR="006B5DC8">
        <w:rPr>
          <w:rStyle w:val="25"/>
          <w:color w:val="000000"/>
        </w:rPr>
        <w:t xml:space="preserve"> </w:t>
      </w:r>
      <w:r>
        <w:rPr>
          <w:rStyle w:val="25"/>
          <w:color w:val="000000"/>
        </w:rPr>
        <w:t>щорічно здійсню</w:t>
      </w:r>
      <w:r w:rsidR="006B5DC8">
        <w:rPr>
          <w:rStyle w:val="25"/>
          <w:color w:val="000000"/>
        </w:rPr>
        <w:t>ють</w:t>
      </w:r>
      <w:r>
        <w:rPr>
          <w:rStyle w:val="25"/>
          <w:color w:val="000000"/>
        </w:rPr>
        <w:t xml:space="preserve"> обґрунтовану оцінку результатів виконання Програми та за потреби готують пропозиції щодо продовження тих чи інших заходів; включення додаткових заходів, уточнення показників, обсягів і джерел фінансування, переліку виконавців/співвиконавців, строків виконання Програми та окремих заходів</w:t>
      </w:r>
      <w:r w:rsidR="006B5DC8">
        <w:rPr>
          <w:rStyle w:val="25"/>
          <w:color w:val="000000"/>
        </w:rPr>
        <w:t>.</w:t>
      </w:r>
    </w:p>
    <w:p w14:paraId="4EA6A38A" w14:textId="77777777" w:rsidR="006B5DC8" w:rsidRPr="006B5DC8" w:rsidRDefault="006B5DC8" w:rsidP="006B5DC8">
      <w:pPr>
        <w:pStyle w:val="210"/>
        <w:shd w:val="clear" w:color="auto" w:fill="auto"/>
        <w:ind w:firstLine="740"/>
      </w:pPr>
    </w:p>
    <w:p w14:paraId="69DCBEBF" w14:textId="77777777" w:rsidR="00E56985" w:rsidRPr="00961838" w:rsidRDefault="00E56985" w:rsidP="00E56985">
      <w:pPr>
        <w:pStyle w:val="410"/>
        <w:shd w:val="clear" w:color="auto" w:fill="auto"/>
        <w:tabs>
          <w:tab w:val="left" w:pos="345"/>
        </w:tabs>
        <w:spacing w:before="0" w:after="0" w:line="317" w:lineRule="exact"/>
        <w:jc w:val="center"/>
        <w:rPr>
          <w:rStyle w:val="420"/>
          <w:rFonts w:ascii="Times New Roman" w:hAnsi="Times New Roman"/>
          <w:b/>
          <w:color w:val="000000"/>
        </w:rPr>
      </w:pPr>
      <w:r w:rsidRPr="00961838">
        <w:rPr>
          <w:rStyle w:val="420"/>
          <w:rFonts w:ascii="Times New Roman" w:hAnsi="Times New Roman"/>
          <w:b/>
          <w:color w:val="000000"/>
        </w:rPr>
        <w:t>7. Організаційне забезпечення програми</w:t>
      </w:r>
    </w:p>
    <w:p w14:paraId="548E8884" w14:textId="77777777" w:rsidR="00E56985" w:rsidRPr="00F1306A" w:rsidRDefault="00E56985" w:rsidP="00E56985">
      <w:pPr>
        <w:pStyle w:val="410"/>
        <w:shd w:val="clear" w:color="auto" w:fill="auto"/>
        <w:tabs>
          <w:tab w:val="left" w:pos="345"/>
        </w:tabs>
        <w:spacing w:before="0" w:after="0" w:line="317" w:lineRule="exact"/>
        <w:jc w:val="center"/>
      </w:pPr>
    </w:p>
    <w:p w14:paraId="7B1815B4" w14:textId="77777777" w:rsidR="00E56985" w:rsidRDefault="00E56985" w:rsidP="00E56985">
      <w:pPr>
        <w:pStyle w:val="210"/>
        <w:shd w:val="clear" w:color="auto" w:fill="auto"/>
        <w:spacing w:line="317" w:lineRule="exact"/>
        <w:ind w:firstLine="600"/>
      </w:pPr>
      <w:r>
        <w:rPr>
          <w:rStyle w:val="25"/>
          <w:color w:val="000000"/>
        </w:rPr>
        <w:t xml:space="preserve">Виконавець - Управління Державної казначейської служби України у </w:t>
      </w:r>
      <w:r w:rsidR="00D22918">
        <w:rPr>
          <w:rStyle w:val="25"/>
          <w:color w:val="000000"/>
        </w:rPr>
        <w:t>Рогатинському</w:t>
      </w:r>
      <w:r>
        <w:rPr>
          <w:rStyle w:val="25"/>
          <w:color w:val="000000"/>
        </w:rPr>
        <w:t xml:space="preserve"> районі Івано-Франківської області</w:t>
      </w:r>
    </w:p>
    <w:p w14:paraId="66058DDA" w14:textId="77777777" w:rsidR="00E56985" w:rsidRDefault="00E56985" w:rsidP="009C392F">
      <w:pPr>
        <w:ind w:firstLine="708"/>
        <w:rPr>
          <w:bCs/>
          <w:sz w:val="28"/>
          <w:szCs w:val="28"/>
          <w:lang w:val="uk-UA"/>
        </w:rPr>
      </w:pPr>
    </w:p>
    <w:p w14:paraId="7E1FE0F3" w14:textId="77777777" w:rsidR="00E56985" w:rsidRDefault="00E56985" w:rsidP="009C392F">
      <w:pPr>
        <w:ind w:firstLine="708"/>
        <w:rPr>
          <w:lang w:val="uk-UA"/>
        </w:rPr>
        <w:sectPr w:rsidR="00E56985" w:rsidSect="00CD028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805B4AD" w14:textId="77777777" w:rsidR="00502434" w:rsidRDefault="00502434" w:rsidP="00D6225D">
      <w:pPr>
        <w:ind w:left="3540" w:firstLine="708"/>
        <w:jc w:val="both"/>
        <w:rPr>
          <w:sz w:val="28"/>
          <w:szCs w:val="28"/>
          <w:lang w:val="uk-UA"/>
        </w:rPr>
      </w:pPr>
    </w:p>
    <w:p w14:paraId="7DF127FC" w14:textId="77777777" w:rsidR="00CD0281" w:rsidRDefault="00CD0281" w:rsidP="00D6225D">
      <w:pPr>
        <w:ind w:left="3540" w:firstLine="708"/>
        <w:jc w:val="both"/>
        <w:rPr>
          <w:sz w:val="28"/>
          <w:szCs w:val="28"/>
          <w:lang w:val="uk-UA"/>
        </w:rPr>
      </w:pPr>
    </w:p>
    <w:p w14:paraId="2797F844" w14:textId="77777777" w:rsidR="00CD0281" w:rsidRPr="003505B7" w:rsidRDefault="00CD0281" w:rsidP="00D6225D">
      <w:pPr>
        <w:ind w:left="3540" w:firstLine="708"/>
        <w:jc w:val="both"/>
        <w:rPr>
          <w:sz w:val="28"/>
          <w:szCs w:val="28"/>
          <w:lang w:val="uk-UA"/>
        </w:rPr>
      </w:pPr>
    </w:p>
    <w:p w14:paraId="0C1C1D27" w14:textId="77777777" w:rsidR="00502434" w:rsidRPr="009F5822" w:rsidRDefault="006B5DC8" w:rsidP="009F5822">
      <w:pPr>
        <w:pStyle w:val="21"/>
        <w:shd w:val="clear" w:color="auto" w:fill="auto"/>
        <w:spacing w:before="0" w:line="240" w:lineRule="auto"/>
        <w:ind w:lef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8. </w:t>
      </w:r>
      <w:r w:rsidR="00502434" w:rsidRPr="0089634C">
        <w:rPr>
          <w:rFonts w:ascii="Times New Roman" w:hAnsi="Times New Roman"/>
          <w:b/>
          <w:sz w:val="28"/>
          <w:szCs w:val="28"/>
        </w:rPr>
        <w:t xml:space="preserve">Перелік заходів, </w:t>
      </w:r>
      <w:r w:rsidR="00502434">
        <w:rPr>
          <w:rFonts w:ascii="Times New Roman" w:hAnsi="Times New Roman"/>
          <w:b/>
          <w:sz w:val="28"/>
          <w:szCs w:val="28"/>
        </w:rPr>
        <w:t xml:space="preserve">обсяги та джерела фінансування Програми 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410"/>
        <w:gridCol w:w="2268"/>
        <w:gridCol w:w="1276"/>
        <w:gridCol w:w="1134"/>
        <w:gridCol w:w="1417"/>
        <w:gridCol w:w="1134"/>
        <w:gridCol w:w="1134"/>
        <w:gridCol w:w="2268"/>
      </w:tblGrid>
      <w:tr w:rsidR="00502434" w:rsidRPr="00274057" w14:paraId="72FF4558" w14:textId="77777777" w:rsidTr="006B5DC8">
        <w:trPr>
          <w:trHeight w:val="730"/>
        </w:trPr>
        <w:tc>
          <w:tcPr>
            <w:tcW w:w="567" w:type="dxa"/>
            <w:vMerge w:val="restart"/>
          </w:tcPr>
          <w:p w14:paraId="2D97097B" w14:textId="77777777" w:rsidR="00502434" w:rsidRPr="00274057" w:rsidRDefault="00502434" w:rsidP="00971886">
            <w:pPr>
              <w:jc w:val="center"/>
            </w:pPr>
            <w:r w:rsidRPr="00274057">
              <w:t>N</w:t>
            </w:r>
          </w:p>
          <w:p w14:paraId="165382E3" w14:textId="77777777" w:rsidR="00502434" w:rsidRPr="00274057" w:rsidRDefault="00502434" w:rsidP="00971886">
            <w:pPr>
              <w:jc w:val="both"/>
            </w:pPr>
            <w:r w:rsidRPr="00274057">
              <w:t>з/п </w:t>
            </w:r>
          </w:p>
        </w:tc>
        <w:tc>
          <w:tcPr>
            <w:tcW w:w="1843" w:type="dxa"/>
            <w:vMerge w:val="restart"/>
          </w:tcPr>
          <w:p w14:paraId="1CD0F1B8" w14:textId="77777777" w:rsidR="00502434" w:rsidRPr="008F11D7" w:rsidRDefault="00502434" w:rsidP="00971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Найменування заходу </w:t>
            </w:r>
          </w:p>
        </w:tc>
        <w:tc>
          <w:tcPr>
            <w:tcW w:w="2410" w:type="dxa"/>
            <w:vMerge w:val="restart"/>
          </w:tcPr>
          <w:p w14:paraId="16D5DC9D" w14:textId="77777777" w:rsidR="00502434" w:rsidRPr="00332FAD" w:rsidRDefault="00502434" w:rsidP="008D3378">
            <w:pPr>
              <w:jc w:val="center"/>
              <w:rPr>
                <w:lang w:val="uk-UA"/>
              </w:rPr>
            </w:pPr>
            <w:r w:rsidRPr="00332FAD">
              <w:rPr>
                <w:lang w:val="uk-UA"/>
              </w:rPr>
              <w:t>Виконавець</w:t>
            </w:r>
          </w:p>
        </w:tc>
        <w:tc>
          <w:tcPr>
            <w:tcW w:w="8363" w:type="dxa"/>
            <w:gridSpan w:val="6"/>
          </w:tcPr>
          <w:p w14:paraId="257D326D" w14:textId="77777777" w:rsidR="00502434" w:rsidRPr="008F11D7" w:rsidRDefault="00502434" w:rsidP="0029667B">
            <w:pPr>
              <w:jc w:val="center"/>
              <w:rPr>
                <w:lang w:val="uk-UA"/>
              </w:rPr>
            </w:pPr>
            <w:r w:rsidRPr="008F11D7">
              <w:rPr>
                <w:lang w:val="uk-UA"/>
              </w:rPr>
              <w:t>Орієнтовні обсяги фінансування (вартість), тис. гр</w:t>
            </w:r>
            <w:r>
              <w:rPr>
                <w:lang w:val="uk-UA"/>
              </w:rPr>
              <w:t>н</w:t>
            </w:r>
          </w:p>
        </w:tc>
        <w:tc>
          <w:tcPr>
            <w:tcW w:w="2268" w:type="dxa"/>
            <w:vMerge w:val="restart"/>
          </w:tcPr>
          <w:p w14:paraId="4F044CB3" w14:textId="77777777" w:rsidR="00502434" w:rsidRPr="00274057" w:rsidRDefault="00502434" w:rsidP="00AF0C27">
            <w:pPr>
              <w:jc w:val="center"/>
            </w:pPr>
            <w:proofErr w:type="spellStart"/>
            <w:r w:rsidRPr="00274057">
              <w:t>Очікуваний</w:t>
            </w:r>
            <w:proofErr w:type="spellEnd"/>
            <w:r w:rsidRPr="00274057">
              <w:t xml:space="preserve"> результат</w:t>
            </w:r>
          </w:p>
        </w:tc>
      </w:tr>
      <w:tr w:rsidR="00332FAD" w:rsidRPr="00274057" w14:paraId="38B4EEB3" w14:textId="77777777" w:rsidTr="00332FAD">
        <w:trPr>
          <w:trHeight w:val="476"/>
        </w:trPr>
        <w:tc>
          <w:tcPr>
            <w:tcW w:w="567" w:type="dxa"/>
            <w:vMerge/>
          </w:tcPr>
          <w:p w14:paraId="46142466" w14:textId="77777777" w:rsidR="00332FAD" w:rsidRPr="00274057" w:rsidRDefault="00332FAD" w:rsidP="00971886">
            <w:pPr>
              <w:jc w:val="center"/>
            </w:pPr>
          </w:p>
        </w:tc>
        <w:tc>
          <w:tcPr>
            <w:tcW w:w="1843" w:type="dxa"/>
            <w:vMerge/>
          </w:tcPr>
          <w:p w14:paraId="0DC53865" w14:textId="77777777" w:rsidR="00332FAD" w:rsidRPr="00274057" w:rsidRDefault="00332FAD" w:rsidP="00971886">
            <w:pPr>
              <w:jc w:val="both"/>
            </w:pPr>
          </w:p>
        </w:tc>
        <w:tc>
          <w:tcPr>
            <w:tcW w:w="2410" w:type="dxa"/>
            <w:vMerge/>
          </w:tcPr>
          <w:p w14:paraId="62113E46" w14:textId="77777777" w:rsidR="00332FAD" w:rsidRPr="00274057" w:rsidRDefault="00332FAD" w:rsidP="00971886">
            <w:pPr>
              <w:jc w:val="both"/>
            </w:pPr>
          </w:p>
        </w:tc>
        <w:tc>
          <w:tcPr>
            <w:tcW w:w="2268" w:type="dxa"/>
            <w:vMerge w:val="restart"/>
          </w:tcPr>
          <w:p w14:paraId="4A8EFD7D" w14:textId="77777777" w:rsidR="00332FAD" w:rsidRDefault="00332FAD" w:rsidP="00971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Термін </w:t>
            </w:r>
          </w:p>
          <w:p w14:paraId="6A9F7A20" w14:textId="77777777" w:rsidR="00332FAD" w:rsidRPr="008403C0" w:rsidRDefault="00332FAD" w:rsidP="00D428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виконання</w:t>
            </w:r>
          </w:p>
          <w:p w14:paraId="031D160A" w14:textId="77777777" w:rsidR="00332FAD" w:rsidRPr="00881A7B" w:rsidRDefault="00332FAD" w:rsidP="00971886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Merge w:val="restart"/>
          </w:tcPr>
          <w:p w14:paraId="0DE32D24" w14:textId="77777777" w:rsidR="00332FAD" w:rsidRPr="00881A7B" w:rsidRDefault="00332FAD" w:rsidP="00064B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Всього, </w:t>
            </w:r>
            <w:proofErr w:type="spellStart"/>
            <w:r>
              <w:rPr>
                <w:lang w:val="uk-UA"/>
              </w:rPr>
              <w:t>тис.грн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4819" w:type="dxa"/>
            <w:gridSpan w:val="4"/>
          </w:tcPr>
          <w:p w14:paraId="5F4777B3" w14:textId="77777777" w:rsidR="00332FAD" w:rsidRPr="00881A7B" w:rsidRDefault="00332FAD" w:rsidP="00971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 за джерелами фінансування </w:t>
            </w:r>
          </w:p>
        </w:tc>
        <w:tc>
          <w:tcPr>
            <w:tcW w:w="2268" w:type="dxa"/>
            <w:vMerge/>
          </w:tcPr>
          <w:p w14:paraId="53C7F2A8" w14:textId="77777777" w:rsidR="00332FAD" w:rsidRPr="00274057" w:rsidRDefault="00332FAD" w:rsidP="00971886">
            <w:pPr>
              <w:jc w:val="both"/>
            </w:pPr>
          </w:p>
        </w:tc>
      </w:tr>
      <w:tr w:rsidR="00332FAD" w:rsidRPr="00274057" w14:paraId="5DF2ED87" w14:textId="77777777" w:rsidTr="00332FAD">
        <w:trPr>
          <w:trHeight w:val="912"/>
        </w:trPr>
        <w:tc>
          <w:tcPr>
            <w:tcW w:w="567" w:type="dxa"/>
            <w:vMerge/>
          </w:tcPr>
          <w:p w14:paraId="10361070" w14:textId="77777777" w:rsidR="00332FAD" w:rsidRPr="00274057" w:rsidRDefault="00332FAD" w:rsidP="00971886">
            <w:pPr>
              <w:jc w:val="center"/>
            </w:pPr>
          </w:p>
        </w:tc>
        <w:tc>
          <w:tcPr>
            <w:tcW w:w="1843" w:type="dxa"/>
            <w:vMerge/>
          </w:tcPr>
          <w:p w14:paraId="05215023" w14:textId="77777777" w:rsidR="00332FAD" w:rsidRPr="00274057" w:rsidRDefault="00332FAD" w:rsidP="00971886">
            <w:pPr>
              <w:jc w:val="both"/>
            </w:pPr>
          </w:p>
        </w:tc>
        <w:tc>
          <w:tcPr>
            <w:tcW w:w="2410" w:type="dxa"/>
            <w:vMerge/>
          </w:tcPr>
          <w:p w14:paraId="6A0C1213" w14:textId="77777777" w:rsidR="00332FAD" w:rsidRPr="00274057" w:rsidRDefault="00332FAD" w:rsidP="00971886">
            <w:pPr>
              <w:jc w:val="both"/>
            </w:pPr>
          </w:p>
        </w:tc>
        <w:tc>
          <w:tcPr>
            <w:tcW w:w="2268" w:type="dxa"/>
            <w:vMerge/>
          </w:tcPr>
          <w:p w14:paraId="6C1E480E" w14:textId="77777777" w:rsidR="00332FAD" w:rsidRDefault="00332FAD" w:rsidP="00971886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14:paraId="60BF232A" w14:textId="77777777" w:rsidR="00332FAD" w:rsidRDefault="00332FAD" w:rsidP="00971886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1FB4F99F" w14:textId="77777777" w:rsidR="00332FAD" w:rsidRDefault="00332FAD" w:rsidP="00971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Держав-</w:t>
            </w:r>
          </w:p>
          <w:p w14:paraId="7CD909CC" w14:textId="77777777" w:rsidR="00332FAD" w:rsidRDefault="00332FAD" w:rsidP="00971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ний бюджет </w:t>
            </w:r>
          </w:p>
        </w:tc>
        <w:tc>
          <w:tcPr>
            <w:tcW w:w="1417" w:type="dxa"/>
          </w:tcPr>
          <w:p w14:paraId="2D59CA6D" w14:textId="77777777" w:rsidR="00332FAD" w:rsidRDefault="00332FAD" w:rsidP="0097188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Облас</w:t>
            </w:r>
            <w:proofErr w:type="spellEnd"/>
            <w:r>
              <w:rPr>
                <w:lang w:val="uk-UA"/>
              </w:rPr>
              <w:t>-</w:t>
            </w:r>
          </w:p>
          <w:p w14:paraId="68B7800D" w14:textId="77777777" w:rsidR="00332FAD" w:rsidRDefault="00332FAD" w:rsidP="00971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ний бюджет </w:t>
            </w:r>
          </w:p>
        </w:tc>
        <w:tc>
          <w:tcPr>
            <w:tcW w:w="1134" w:type="dxa"/>
          </w:tcPr>
          <w:p w14:paraId="62B8655C" w14:textId="77777777" w:rsidR="00332FAD" w:rsidRDefault="00332FAD" w:rsidP="00971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Міський бюджет </w:t>
            </w:r>
          </w:p>
        </w:tc>
        <w:tc>
          <w:tcPr>
            <w:tcW w:w="1134" w:type="dxa"/>
          </w:tcPr>
          <w:p w14:paraId="5715772D" w14:textId="77777777" w:rsidR="00332FAD" w:rsidRDefault="00332FAD" w:rsidP="00971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Інші джерела </w:t>
            </w:r>
          </w:p>
        </w:tc>
        <w:tc>
          <w:tcPr>
            <w:tcW w:w="2268" w:type="dxa"/>
            <w:vMerge/>
          </w:tcPr>
          <w:p w14:paraId="6D89E3BE" w14:textId="77777777" w:rsidR="00332FAD" w:rsidRPr="00274057" w:rsidRDefault="00332FAD" w:rsidP="00971886">
            <w:pPr>
              <w:jc w:val="both"/>
            </w:pPr>
          </w:p>
        </w:tc>
      </w:tr>
      <w:tr w:rsidR="00332FAD" w:rsidRPr="00274057" w14:paraId="5FC915EC" w14:textId="77777777" w:rsidTr="00332FAD">
        <w:trPr>
          <w:trHeight w:val="1750"/>
        </w:trPr>
        <w:tc>
          <w:tcPr>
            <w:tcW w:w="567" w:type="dxa"/>
          </w:tcPr>
          <w:p w14:paraId="4B8F3779" w14:textId="77777777" w:rsidR="00332FAD" w:rsidRDefault="00332FAD" w:rsidP="00971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843" w:type="dxa"/>
          </w:tcPr>
          <w:p w14:paraId="504FF838" w14:textId="77777777" w:rsidR="00332FAD" w:rsidRDefault="00332FAD" w:rsidP="00D57DA5">
            <w:pPr>
              <w:rPr>
                <w:lang w:val="uk-UA"/>
              </w:rPr>
            </w:pPr>
            <w:r>
              <w:rPr>
                <w:lang w:val="uk-UA"/>
              </w:rPr>
              <w:t>Оновлення робочих станцій працівників УДКСУ (придбання персональних комп’ютерів)</w:t>
            </w:r>
          </w:p>
        </w:tc>
        <w:tc>
          <w:tcPr>
            <w:tcW w:w="2410" w:type="dxa"/>
          </w:tcPr>
          <w:p w14:paraId="26F25F53" w14:textId="77777777" w:rsidR="00332FAD" w:rsidRPr="00332FAD" w:rsidRDefault="00332FAD" w:rsidP="00332FAD">
            <w:pPr>
              <w:rPr>
                <w:lang w:val="uk-UA"/>
              </w:rPr>
            </w:pPr>
            <w:r w:rsidRPr="00332FAD">
              <w:rPr>
                <w:lang w:val="uk-UA"/>
              </w:rPr>
              <w:t xml:space="preserve">Управління Державної казначейської </w:t>
            </w:r>
          </w:p>
          <w:p w14:paraId="3B3FCAF8" w14:textId="77777777" w:rsidR="00332FAD" w:rsidRPr="00332FAD" w:rsidRDefault="00332FAD" w:rsidP="00332FAD">
            <w:pPr>
              <w:rPr>
                <w:lang w:val="uk-UA"/>
              </w:rPr>
            </w:pPr>
            <w:r w:rsidRPr="00332FAD">
              <w:rPr>
                <w:lang w:val="uk-UA"/>
              </w:rPr>
              <w:t xml:space="preserve">служби України у Рогатинському районі </w:t>
            </w:r>
          </w:p>
          <w:p w14:paraId="195A6171" w14:textId="77777777" w:rsidR="00332FAD" w:rsidRPr="006B0B85" w:rsidRDefault="00332FAD" w:rsidP="00332FAD">
            <w:pPr>
              <w:rPr>
                <w:lang w:val="uk-UA"/>
              </w:rPr>
            </w:pPr>
            <w:r w:rsidRPr="00332FAD">
              <w:rPr>
                <w:lang w:val="uk-UA"/>
              </w:rPr>
              <w:t>в Івано-Франківській області</w:t>
            </w:r>
          </w:p>
        </w:tc>
        <w:tc>
          <w:tcPr>
            <w:tcW w:w="2268" w:type="dxa"/>
          </w:tcPr>
          <w:p w14:paraId="3B58DB42" w14:textId="77777777" w:rsidR="00332FAD" w:rsidRDefault="00332FAD" w:rsidP="00971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2024р.</w:t>
            </w:r>
          </w:p>
          <w:p w14:paraId="5AE03716" w14:textId="77777777" w:rsidR="00332FAD" w:rsidRDefault="00332FAD" w:rsidP="00711CD8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66AE251A" w14:textId="77777777" w:rsidR="00332FAD" w:rsidRDefault="00332FAD" w:rsidP="00971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  <w:tc>
          <w:tcPr>
            <w:tcW w:w="1134" w:type="dxa"/>
          </w:tcPr>
          <w:p w14:paraId="41D235AE" w14:textId="77777777" w:rsidR="00332FAD" w:rsidRDefault="00332FAD" w:rsidP="00971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14:paraId="386228E1" w14:textId="77777777" w:rsidR="00332FAD" w:rsidRDefault="00332FAD" w:rsidP="00971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28C72352" w14:textId="77777777" w:rsidR="00332FAD" w:rsidRDefault="00332FAD" w:rsidP="00971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  <w:tc>
          <w:tcPr>
            <w:tcW w:w="1134" w:type="dxa"/>
          </w:tcPr>
          <w:p w14:paraId="7AA2C39F" w14:textId="77777777" w:rsidR="00332FAD" w:rsidRDefault="00332FAD" w:rsidP="00971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268" w:type="dxa"/>
          </w:tcPr>
          <w:p w14:paraId="5137ABDD" w14:textId="77777777" w:rsidR="00332FAD" w:rsidRPr="00902A1C" w:rsidRDefault="00332FAD" w:rsidP="00463123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Забезпечення повноцінної</w:t>
            </w:r>
            <w:r w:rsidRPr="00D94104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роботи органів УДКСУ з дотриманням базового програмного забезпечення</w:t>
            </w:r>
            <w:r w:rsidRPr="00D94104">
              <w:rPr>
                <w:shd w:val="clear" w:color="auto" w:fill="FFFFFF"/>
                <w:lang w:val="uk-UA"/>
              </w:rPr>
              <w:t xml:space="preserve"> </w:t>
            </w:r>
          </w:p>
        </w:tc>
      </w:tr>
      <w:tr w:rsidR="00332FAD" w:rsidRPr="00274057" w14:paraId="1B06999F" w14:textId="77777777" w:rsidTr="00332FAD">
        <w:trPr>
          <w:trHeight w:val="730"/>
        </w:trPr>
        <w:tc>
          <w:tcPr>
            <w:tcW w:w="567" w:type="dxa"/>
          </w:tcPr>
          <w:p w14:paraId="405AFA5E" w14:textId="77777777" w:rsidR="00332FAD" w:rsidRDefault="00332FAD" w:rsidP="00971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843" w:type="dxa"/>
          </w:tcPr>
          <w:p w14:paraId="7D43B6BF" w14:textId="77777777" w:rsidR="00332FAD" w:rsidRPr="00537E1A" w:rsidRDefault="00332FAD" w:rsidP="00D57DA5">
            <w:pPr>
              <w:rPr>
                <w:lang w:val="uk-UA"/>
              </w:rPr>
            </w:pPr>
            <w:r>
              <w:rPr>
                <w:lang w:val="uk-UA"/>
              </w:rPr>
              <w:t>Перехід на оновлене програмне забезпечення (придбання базового програмного забезпечення (</w:t>
            </w:r>
            <w:r>
              <w:rPr>
                <w:lang w:val="en-US"/>
              </w:rPr>
              <w:t>Windows</w:t>
            </w:r>
            <w:r w:rsidRPr="00D22918">
              <w:t xml:space="preserve"> 11(10)</w:t>
            </w:r>
            <w:r>
              <w:rPr>
                <w:lang w:val="uk-UA"/>
              </w:rPr>
              <w:t>)</w:t>
            </w:r>
          </w:p>
        </w:tc>
        <w:tc>
          <w:tcPr>
            <w:tcW w:w="2410" w:type="dxa"/>
          </w:tcPr>
          <w:p w14:paraId="29C6ABFC" w14:textId="77777777" w:rsidR="00332FAD" w:rsidRPr="00332FAD" w:rsidRDefault="00332FAD" w:rsidP="00332FAD">
            <w:pPr>
              <w:rPr>
                <w:lang w:val="uk-UA"/>
              </w:rPr>
            </w:pPr>
            <w:r w:rsidRPr="00332FAD">
              <w:rPr>
                <w:lang w:val="uk-UA"/>
              </w:rPr>
              <w:t xml:space="preserve">Управління Державної казначейської </w:t>
            </w:r>
          </w:p>
          <w:p w14:paraId="45C099EB" w14:textId="77777777" w:rsidR="00332FAD" w:rsidRPr="00332FAD" w:rsidRDefault="00332FAD" w:rsidP="00332FAD">
            <w:pPr>
              <w:rPr>
                <w:lang w:val="uk-UA"/>
              </w:rPr>
            </w:pPr>
            <w:r w:rsidRPr="00332FAD">
              <w:rPr>
                <w:lang w:val="uk-UA"/>
              </w:rPr>
              <w:t xml:space="preserve">служби України у Рогатинському районі </w:t>
            </w:r>
          </w:p>
          <w:p w14:paraId="08DDAF21" w14:textId="77777777" w:rsidR="00332FAD" w:rsidRPr="00343CD3" w:rsidRDefault="00332FAD" w:rsidP="00332FAD">
            <w:pPr>
              <w:rPr>
                <w:lang w:val="uk-UA"/>
              </w:rPr>
            </w:pPr>
            <w:r w:rsidRPr="00332FAD">
              <w:rPr>
                <w:lang w:val="uk-UA"/>
              </w:rPr>
              <w:t>в Івано-Франківській області</w:t>
            </w:r>
          </w:p>
        </w:tc>
        <w:tc>
          <w:tcPr>
            <w:tcW w:w="2268" w:type="dxa"/>
          </w:tcPr>
          <w:p w14:paraId="3B9447E6" w14:textId="77777777" w:rsidR="00332FAD" w:rsidRDefault="00332FAD" w:rsidP="00971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2024р.</w:t>
            </w:r>
          </w:p>
          <w:p w14:paraId="42972443" w14:textId="77777777" w:rsidR="00332FAD" w:rsidRDefault="00332FAD" w:rsidP="00711CD8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3B56F2C9" w14:textId="77777777" w:rsidR="00332FAD" w:rsidRDefault="00332FAD" w:rsidP="00971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11,0</w:t>
            </w:r>
          </w:p>
        </w:tc>
        <w:tc>
          <w:tcPr>
            <w:tcW w:w="1134" w:type="dxa"/>
          </w:tcPr>
          <w:p w14:paraId="11ACD7B3" w14:textId="77777777" w:rsidR="00332FAD" w:rsidRDefault="00332FAD" w:rsidP="00971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17" w:type="dxa"/>
          </w:tcPr>
          <w:p w14:paraId="2EDB96DD" w14:textId="77777777" w:rsidR="00332FAD" w:rsidRDefault="00332FAD" w:rsidP="00971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14:paraId="393775E6" w14:textId="77777777" w:rsidR="00332FAD" w:rsidRDefault="00332FAD" w:rsidP="00971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11,0</w:t>
            </w:r>
          </w:p>
        </w:tc>
        <w:tc>
          <w:tcPr>
            <w:tcW w:w="1134" w:type="dxa"/>
          </w:tcPr>
          <w:p w14:paraId="1FB2DBB0" w14:textId="77777777" w:rsidR="00332FAD" w:rsidRDefault="00332FAD" w:rsidP="009718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268" w:type="dxa"/>
          </w:tcPr>
          <w:p w14:paraId="2BA2AE54" w14:textId="77777777" w:rsidR="00332FAD" w:rsidRPr="00902A1C" w:rsidRDefault="00332FAD" w:rsidP="00463123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Забезпечення повноцінної, безперебійної роботи по обслуговуванні клієнтів казначейства</w:t>
            </w:r>
            <w:r w:rsidRPr="00D94104">
              <w:rPr>
                <w:shd w:val="clear" w:color="auto" w:fill="FFFFFF"/>
                <w:lang w:val="uk-UA"/>
              </w:rPr>
              <w:t xml:space="preserve"> </w:t>
            </w:r>
          </w:p>
        </w:tc>
      </w:tr>
      <w:tr w:rsidR="00332FAD" w:rsidRPr="00274057" w14:paraId="69C19FE5" w14:textId="77777777" w:rsidTr="00332FAD">
        <w:trPr>
          <w:trHeight w:val="730"/>
        </w:trPr>
        <w:tc>
          <w:tcPr>
            <w:tcW w:w="4820" w:type="dxa"/>
            <w:gridSpan w:val="3"/>
          </w:tcPr>
          <w:p w14:paraId="674018B7" w14:textId="77777777" w:rsidR="00332FAD" w:rsidRPr="004B15C6" w:rsidRDefault="00332FAD" w:rsidP="00150A04">
            <w:pPr>
              <w:rPr>
                <w:b/>
                <w:color w:val="000000"/>
                <w:lang w:val="uk-UA"/>
              </w:rPr>
            </w:pPr>
            <w:r w:rsidRPr="004B15C6">
              <w:rPr>
                <w:b/>
                <w:lang w:val="uk-UA"/>
              </w:rPr>
              <w:t xml:space="preserve">Всього </w:t>
            </w:r>
          </w:p>
        </w:tc>
        <w:tc>
          <w:tcPr>
            <w:tcW w:w="2268" w:type="dxa"/>
          </w:tcPr>
          <w:p w14:paraId="210107EA" w14:textId="77777777" w:rsidR="00332FAD" w:rsidRPr="004B15C6" w:rsidRDefault="00332FAD" w:rsidP="00971886">
            <w:pPr>
              <w:jc w:val="center"/>
              <w:rPr>
                <w:b/>
                <w:lang w:val="uk-UA"/>
              </w:rPr>
            </w:pPr>
          </w:p>
          <w:p w14:paraId="3F9950E8" w14:textId="77777777" w:rsidR="00332FAD" w:rsidRPr="004B15C6" w:rsidRDefault="00332FAD" w:rsidP="00971886">
            <w:pPr>
              <w:jc w:val="center"/>
              <w:rPr>
                <w:b/>
                <w:lang w:val="uk-UA"/>
              </w:rPr>
            </w:pPr>
            <w:r w:rsidRPr="004B15C6">
              <w:rPr>
                <w:b/>
                <w:lang w:val="uk-UA"/>
              </w:rPr>
              <w:t>-</w:t>
            </w:r>
          </w:p>
        </w:tc>
        <w:tc>
          <w:tcPr>
            <w:tcW w:w="1276" w:type="dxa"/>
          </w:tcPr>
          <w:p w14:paraId="77C1B742" w14:textId="77777777" w:rsidR="00332FAD" w:rsidRPr="004B15C6" w:rsidRDefault="00332FAD" w:rsidP="009718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61,0</w:t>
            </w:r>
          </w:p>
        </w:tc>
        <w:tc>
          <w:tcPr>
            <w:tcW w:w="1134" w:type="dxa"/>
          </w:tcPr>
          <w:p w14:paraId="5DA05D28" w14:textId="77777777" w:rsidR="00332FAD" w:rsidRPr="004B15C6" w:rsidRDefault="00332FAD" w:rsidP="00971886">
            <w:pPr>
              <w:jc w:val="center"/>
              <w:rPr>
                <w:b/>
                <w:lang w:val="uk-UA"/>
              </w:rPr>
            </w:pPr>
            <w:r w:rsidRPr="004B15C6">
              <w:rPr>
                <w:b/>
                <w:lang w:val="uk-UA"/>
              </w:rPr>
              <w:t>-</w:t>
            </w:r>
          </w:p>
        </w:tc>
        <w:tc>
          <w:tcPr>
            <w:tcW w:w="1417" w:type="dxa"/>
          </w:tcPr>
          <w:p w14:paraId="6C229CDF" w14:textId="77777777" w:rsidR="00332FAD" w:rsidRPr="004B15C6" w:rsidRDefault="00332FAD" w:rsidP="00971886">
            <w:pPr>
              <w:jc w:val="center"/>
              <w:rPr>
                <w:b/>
                <w:lang w:val="uk-UA"/>
              </w:rPr>
            </w:pPr>
            <w:r w:rsidRPr="004B15C6">
              <w:rPr>
                <w:b/>
                <w:lang w:val="uk-UA"/>
              </w:rPr>
              <w:t>-</w:t>
            </w:r>
          </w:p>
        </w:tc>
        <w:tc>
          <w:tcPr>
            <w:tcW w:w="1134" w:type="dxa"/>
          </w:tcPr>
          <w:p w14:paraId="06E912F2" w14:textId="77777777" w:rsidR="00332FAD" w:rsidRPr="004B15C6" w:rsidRDefault="00332FAD" w:rsidP="009718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61,0</w:t>
            </w:r>
          </w:p>
        </w:tc>
        <w:tc>
          <w:tcPr>
            <w:tcW w:w="1134" w:type="dxa"/>
          </w:tcPr>
          <w:p w14:paraId="3688922D" w14:textId="77777777" w:rsidR="00332FAD" w:rsidRPr="004B15C6" w:rsidRDefault="00332FAD" w:rsidP="00971886">
            <w:pPr>
              <w:jc w:val="center"/>
              <w:rPr>
                <w:b/>
                <w:lang w:val="uk-UA"/>
              </w:rPr>
            </w:pPr>
            <w:r w:rsidRPr="004B15C6">
              <w:rPr>
                <w:b/>
                <w:lang w:val="uk-UA"/>
              </w:rPr>
              <w:t>-</w:t>
            </w:r>
          </w:p>
        </w:tc>
        <w:tc>
          <w:tcPr>
            <w:tcW w:w="2268" w:type="dxa"/>
          </w:tcPr>
          <w:p w14:paraId="305C8E08" w14:textId="77777777" w:rsidR="00332FAD" w:rsidRPr="004B15C6" w:rsidRDefault="00332FAD" w:rsidP="004B15C6">
            <w:pPr>
              <w:jc w:val="center"/>
              <w:rPr>
                <w:b/>
                <w:sz w:val="21"/>
                <w:szCs w:val="21"/>
                <w:shd w:val="clear" w:color="auto" w:fill="FFFFFF"/>
                <w:lang w:val="uk-UA"/>
              </w:rPr>
            </w:pPr>
            <w:r>
              <w:rPr>
                <w:b/>
                <w:sz w:val="21"/>
                <w:szCs w:val="21"/>
                <w:shd w:val="clear" w:color="auto" w:fill="FFFFFF"/>
                <w:lang w:val="uk-UA"/>
              </w:rPr>
              <w:t>-</w:t>
            </w:r>
          </w:p>
        </w:tc>
      </w:tr>
    </w:tbl>
    <w:p w14:paraId="44200FF9" w14:textId="77777777" w:rsidR="00502434" w:rsidRDefault="00502434" w:rsidP="00DA4AE1">
      <w:pPr>
        <w:pStyle w:val="Style6"/>
        <w:widowControl/>
        <w:jc w:val="left"/>
        <w:rPr>
          <w:b/>
          <w:bCs/>
        </w:rPr>
      </w:pPr>
    </w:p>
    <w:p w14:paraId="1D119FFF" w14:textId="77777777" w:rsidR="00502434" w:rsidRDefault="00502434" w:rsidP="00DA4AE1">
      <w:pPr>
        <w:pStyle w:val="Style6"/>
        <w:widowControl/>
        <w:jc w:val="left"/>
        <w:rPr>
          <w:b/>
          <w:bCs/>
        </w:rPr>
      </w:pPr>
    </w:p>
    <w:p w14:paraId="4833B9A0" w14:textId="77777777" w:rsidR="00711768" w:rsidRPr="006B5DC8" w:rsidRDefault="006B5DC8" w:rsidP="00DA4AE1">
      <w:pPr>
        <w:pStyle w:val="Style6"/>
        <w:widowControl/>
        <w:jc w:val="left"/>
        <w:rPr>
          <w:sz w:val="28"/>
          <w:szCs w:val="28"/>
        </w:rPr>
      </w:pPr>
      <w:r w:rsidRPr="006B5DC8">
        <w:rPr>
          <w:sz w:val="28"/>
          <w:szCs w:val="28"/>
        </w:rPr>
        <w:t>Секретар міської ради</w:t>
      </w:r>
      <w:r w:rsidRPr="006B5DC8">
        <w:rPr>
          <w:sz w:val="28"/>
          <w:szCs w:val="28"/>
        </w:rPr>
        <w:tab/>
      </w:r>
      <w:r w:rsidRPr="006B5DC8">
        <w:rPr>
          <w:sz w:val="28"/>
          <w:szCs w:val="28"/>
        </w:rPr>
        <w:tab/>
      </w:r>
      <w:r w:rsidRPr="006B5DC8">
        <w:rPr>
          <w:sz w:val="28"/>
          <w:szCs w:val="28"/>
        </w:rPr>
        <w:tab/>
      </w:r>
      <w:r w:rsidRPr="006B5DC8">
        <w:rPr>
          <w:sz w:val="28"/>
          <w:szCs w:val="28"/>
        </w:rPr>
        <w:tab/>
      </w:r>
      <w:r w:rsidRPr="006B5DC8">
        <w:rPr>
          <w:sz w:val="28"/>
          <w:szCs w:val="28"/>
        </w:rPr>
        <w:tab/>
      </w:r>
      <w:r w:rsidRPr="006B5DC8">
        <w:rPr>
          <w:sz w:val="28"/>
          <w:szCs w:val="28"/>
        </w:rPr>
        <w:tab/>
      </w:r>
      <w:r w:rsidRPr="006B5DC8">
        <w:rPr>
          <w:sz w:val="28"/>
          <w:szCs w:val="28"/>
        </w:rPr>
        <w:tab/>
      </w:r>
      <w:r w:rsidRPr="006B5DC8">
        <w:rPr>
          <w:sz w:val="28"/>
          <w:szCs w:val="28"/>
        </w:rPr>
        <w:tab/>
      </w:r>
      <w:r w:rsidRPr="006B5DC8">
        <w:rPr>
          <w:sz w:val="28"/>
          <w:szCs w:val="28"/>
        </w:rPr>
        <w:tab/>
      </w:r>
      <w:r w:rsidRPr="006B5DC8">
        <w:rPr>
          <w:sz w:val="28"/>
          <w:szCs w:val="28"/>
        </w:rPr>
        <w:tab/>
      </w:r>
      <w:r w:rsidRPr="006B5DC8">
        <w:rPr>
          <w:sz w:val="28"/>
          <w:szCs w:val="28"/>
        </w:rPr>
        <w:tab/>
        <w:t>Христина СОРОКА</w:t>
      </w:r>
    </w:p>
    <w:p w14:paraId="03650D9D" w14:textId="77777777" w:rsidR="00502434" w:rsidRPr="003028F8" w:rsidRDefault="00502434" w:rsidP="00DA4AE1">
      <w:pPr>
        <w:pStyle w:val="Style6"/>
        <w:widowControl/>
        <w:jc w:val="left"/>
      </w:pPr>
      <w:r w:rsidRPr="00DA4AE1">
        <w:rPr>
          <w:b/>
          <w:bCs/>
          <w:sz w:val="28"/>
          <w:szCs w:val="28"/>
        </w:rPr>
        <w:tab/>
      </w:r>
      <w:r w:rsidRPr="00DA4AE1">
        <w:rPr>
          <w:b/>
          <w:bCs/>
          <w:sz w:val="28"/>
          <w:szCs w:val="28"/>
        </w:rPr>
        <w:tab/>
      </w:r>
      <w:r w:rsidRPr="00DA4AE1">
        <w:rPr>
          <w:b/>
          <w:bCs/>
          <w:sz w:val="28"/>
          <w:szCs w:val="28"/>
        </w:rPr>
        <w:tab/>
      </w:r>
      <w:r w:rsidRPr="00DA4AE1">
        <w:rPr>
          <w:b/>
          <w:bCs/>
          <w:sz w:val="28"/>
          <w:szCs w:val="28"/>
        </w:rPr>
        <w:tab/>
      </w:r>
      <w:r w:rsidRPr="00DA4AE1">
        <w:rPr>
          <w:b/>
          <w:bCs/>
          <w:sz w:val="28"/>
          <w:szCs w:val="28"/>
        </w:rPr>
        <w:tab/>
      </w:r>
      <w:r w:rsidRPr="00DA4AE1">
        <w:rPr>
          <w:b/>
          <w:bCs/>
          <w:sz w:val="28"/>
          <w:szCs w:val="28"/>
        </w:rPr>
        <w:tab/>
      </w:r>
      <w:r w:rsidRPr="00DA4AE1">
        <w:rPr>
          <w:b/>
          <w:bCs/>
          <w:sz w:val="28"/>
          <w:szCs w:val="28"/>
        </w:rPr>
        <w:tab/>
      </w:r>
      <w:r w:rsidRPr="00DA4AE1">
        <w:rPr>
          <w:b/>
          <w:bCs/>
          <w:sz w:val="28"/>
          <w:szCs w:val="28"/>
        </w:rPr>
        <w:tab/>
      </w:r>
      <w:r w:rsidRPr="00DA4AE1">
        <w:rPr>
          <w:b/>
          <w:bCs/>
          <w:sz w:val="28"/>
          <w:szCs w:val="28"/>
        </w:rPr>
        <w:tab/>
      </w:r>
      <w:r w:rsidRPr="00DA4AE1">
        <w:rPr>
          <w:b/>
          <w:bCs/>
          <w:sz w:val="28"/>
          <w:szCs w:val="28"/>
        </w:rPr>
        <w:tab/>
      </w:r>
      <w:r w:rsidRPr="00DA4AE1">
        <w:rPr>
          <w:b/>
          <w:bCs/>
          <w:sz w:val="28"/>
          <w:szCs w:val="28"/>
        </w:rPr>
        <w:tab/>
      </w:r>
      <w:r w:rsidRPr="00DA4AE1">
        <w:rPr>
          <w:b/>
          <w:bCs/>
          <w:sz w:val="28"/>
          <w:szCs w:val="28"/>
        </w:rPr>
        <w:tab/>
      </w:r>
      <w:r w:rsidRPr="00DA4AE1">
        <w:rPr>
          <w:b/>
          <w:bCs/>
          <w:sz w:val="28"/>
          <w:szCs w:val="28"/>
        </w:rPr>
        <w:tab/>
      </w:r>
    </w:p>
    <w:sectPr w:rsidR="00502434" w:rsidRPr="003028F8" w:rsidSect="00080D4B">
      <w:pgSz w:w="16838" w:h="11906" w:orient="landscape"/>
      <w:pgMar w:top="993" w:right="567" w:bottom="56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sz w:val="56"/>
        <w:szCs w:val="5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/>
        <w:sz w:val="56"/>
        <w:szCs w:val="5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/>
        <w:sz w:val="56"/>
        <w:szCs w:val="56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/>
        <w:sz w:val="56"/>
        <w:szCs w:val="56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/>
        <w:sz w:val="56"/>
        <w:szCs w:val="56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/>
        <w:sz w:val="56"/>
        <w:szCs w:val="56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/>
        <w:sz w:val="56"/>
        <w:szCs w:val="56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/>
        <w:sz w:val="56"/>
        <w:szCs w:val="56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/>
        <w:sz w:val="56"/>
        <w:szCs w:val="56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5A12A5F"/>
    <w:multiLevelType w:val="hybridMultilevel"/>
    <w:tmpl w:val="84CE35E6"/>
    <w:lvl w:ilvl="0" w:tplc="0616F736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  <w:rPr>
        <w:rFonts w:cs="Times New Roman"/>
      </w:rPr>
    </w:lvl>
  </w:abstractNum>
  <w:abstractNum w:abstractNumId="3" w15:restartNumberingAfterBreak="0">
    <w:nsid w:val="13D748DA"/>
    <w:multiLevelType w:val="hybridMultilevel"/>
    <w:tmpl w:val="59603A0C"/>
    <w:lvl w:ilvl="0" w:tplc="A218E0D2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54716D"/>
    <w:multiLevelType w:val="hybridMultilevel"/>
    <w:tmpl w:val="8188AB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6F6521B"/>
    <w:multiLevelType w:val="hybridMultilevel"/>
    <w:tmpl w:val="D03C08AE"/>
    <w:lvl w:ilvl="0" w:tplc="7A3A5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632B3"/>
    <w:multiLevelType w:val="multilevel"/>
    <w:tmpl w:val="5CB8982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8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CD80F51"/>
    <w:multiLevelType w:val="hybridMultilevel"/>
    <w:tmpl w:val="1E0AE90A"/>
    <w:lvl w:ilvl="0" w:tplc="B5D0994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0" w:hanging="360"/>
      </w:pPr>
    </w:lvl>
    <w:lvl w:ilvl="2" w:tplc="0422001B" w:tentative="1">
      <w:start w:val="1"/>
      <w:numFmt w:val="lowerRoman"/>
      <w:lvlText w:val="%3."/>
      <w:lvlJc w:val="right"/>
      <w:pPr>
        <w:ind w:left="2000" w:hanging="180"/>
      </w:pPr>
    </w:lvl>
    <w:lvl w:ilvl="3" w:tplc="0422000F" w:tentative="1">
      <w:start w:val="1"/>
      <w:numFmt w:val="decimal"/>
      <w:lvlText w:val="%4."/>
      <w:lvlJc w:val="left"/>
      <w:pPr>
        <w:ind w:left="2720" w:hanging="360"/>
      </w:pPr>
    </w:lvl>
    <w:lvl w:ilvl="4" w:tplc="04220019" w:tentative="1">
      <w:start w:val="1"/>
      <w:numFmt w:val="lowerLetter"/>
      <w:lvlText w:val="%5."/>
      <w:lvlJc w:val="left"/>
      <w:pPr>
        <w:ind w:left="3440" w:hanging="360"/>
      </w:pPr>
    </w:lvl>
    <w:lvl w:ilvl="5" w:tplc="0422001B" w:tentative="1">
      <w:start w:val="1"/>
      <w:numFmt w:val="lowerRoman"/>
      <w:lvlText w:val="%6."/>
      <w:lvlJc w:val="right"/>
      <w:pPr>
        <w:ind w:left="4160" w:hanging="180"/>
      </w:pPr>
    </w:lvl>
    <w:lvl w:ilvl="6" w:tplc="0422000F" w:tentative="1">
      <w:start w:val="1"/>
      <w:numFmt w:val="decimal"/>
      <w:lvlText w:val="%7."/>
      <w:lvlJc w:val="left"/>
      <w:pPr>
        <w:ind w:left="4880" w:hanging="360"/>
      </w:pPr>
    </w:lvl>
    <w:lvl w:ilvl="7" w:tplc="04220019" w:tentative="1">
      <w:start w:val="1"/>
      <w:numFmt w:val="lowerLetter"/>
      <w:lvlText w:val="%8."/>
      <w:lvlJc w:val="left"/>
      <w:pPr>
        <w:ind w:left="5600" w:hanging="360"/>
      </w:pPr>
    </w:lvl>
    <w:lvl w:ilvl="8" w:tplc="0422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 w15:restartNumberingAfterBreak="0">
    <w:nsid w:val="6EA455E1"/>
    <w:multiLevelType w:val="hybridMultilevel"/>
    <w:tmpl w:val="576056D2"/>
    <w:lvl w:ilvl="0" w:tplc="17D235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420895"/>
    <w:multiLevelType w:val="multilevel"/>
    <w:tmpl w:val="C88AE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46"/>
    <w:rsid w:val="00003F34"/>
    <w:rsid w:val="000138E3"/>
    <w:rsid w:val="00020A4D"/>
    <w:rsid w:val="000314A9"/>
    <w:rsid w:val="0004339A"/>
    <w:rsid w:val="00043453"/>
    <w:rsid w:val="000603AC"/>
    <w:rsid w:val="00060D83"/>
    <w:rsid w:val="00064208"/>
    <w:rsid w:val="00064BE1"/>
    <w:rsid w:val="00066DA7"/>
    <w:rsid w:val="00066E2A"/>
    <w:rsid w:val="000761EA"/>
    <w:rsid w:val="00080D4B"/>
    <w:rsid w:val="00081302"/>
    <w:rsid w:val="000830B6"/>
    <w:rsid w:val="0009040B"/>
    <w:rsid w:val="000A429B"/>
    <w:rsid w:val="000A47C3"/>
    <w:rsid w:val="000B33BA"/>
    <w:rsid w:val="000B3950"/>
    <w:rsid w:val="000B3CDA"/>
    <w:rsid w:val="000C4888"/>
    <w:rsid w:val="000E7110"/>
    <w:rsid w:val="000F2E70"/>
    <w:rsid w:val="000F3C0E"/>
    <w:rsid w:val="0010455C"/>
    <w:rsid w:val="001079DE"/>
    <w:rsid w:val="00114590"/>
    <w:rsid w:val="0011489C"/>
    <w:rsid w:val="00120AB6"/>
    <w:rsid w:val="00127F2E"/>
    <w:rsid w:val="00150A04"/>
    <w:rsid w:val="00151E81"/>
    <w:rsid w:val="001726B5"/>
    <w:rsid w:val="00177354"/>
    <w:rsid w:val="00181F3D"/>
    <w:rsid w:val="00185460"/>
    <w:rsid w:val="00196D07"/>
    <w:rsid w:val="001A318E"/>
    <w:rsid w:val="001A4AE2"/>
    <w:rsid w:val="001A6A82"/>
    <w:rsid w:val="001C2339"/>
    <w:rsid w:val="001C7670"/>
    <w:rsid w:val="001E077C"/>
    <w:rsid w:val="0020058D"/>
    <w:rsid w:val="00207E85"/>
    <w:rsid w:val="00214CBF"/>
    <w:rsid w:val="00250073"/>
    <w:rsid w:val="00262EFE"/>
    <w:rsid w:val="00263847"/>
    <w:rsid w:val="00264F7A"/>
    <w:rsid w:val="00270814"/>
    <w:rsid w:val="00274057"/>
    <w:rsid w:val="00280FFD"/>
    <w:rsid w:val="00282733"/>
    <w:rsid w:val="0029667B"/>
    <w:rsid w:val="002A5713"/>
    <w:rsid w:val="002A652F"/>
    <w:rsid w:val="002B05F5"/>
    <w:rsid w:val="002F4B66"/>
    <w:rsid w:val="003028F8"/>
    <w:rsid w:val="00303238"/>
    <w:rsid w:val="0031044A"/>
    <w:rsid w:val="00316CC5"/>
    <w:rsid w:val="003176AA"/>
    <w:rsid w:val="00332FAD"/>
    <w:rsid w:val="00343CD3"/>
    <w:rsid w:val="0034592D"/>
    <w:rsid w:val="003505B7"/>
    <w:rsid w:val="003520B4"/>
    <w:rsid w:val="0037050A"/>
    <w:rsid w:val="00376690"/>
    <w:rsid w:val="00380B00"/>
    <w:rsid w:val="00380E48"/>
    <w:rsid w:val="003841B7"/>
    <w:rsid w:val="003A3298"/>
    <w:rsid w:val="003B343B"/>
    <w:rsid w:val="003B514C"/>
    <w:rsid w:val="003C2A5B"/>
    <w:rsid w:val="003C406E"/>
    <w:rsid w:val="003D447C"/>
    <w:rsid w:val="003E465F"/>
    <w:rsid w:val="004025FF"/>
    <w:rsid w:val="00404820"/>
    <w:rsid w:val="004134AF"/>
    <w:rsid w:val="00413CBF"/>
    <w:rsid w:val="00415CEA"/>
    <w:rsid w:val="00424FDD"/>
    <w:rsid w:val="0043795A"/>
    <w:rsid w:val="00456CFB"/>
    <w:rsid w:val="00463123"/>
    <w:rsid w:val="00464DA3"/>
    <w:rsid w:val="00467B0A"/>
    <w:rsid w:val="00473963"/>
    <w:rsid w:val="004741A6"/>
    <w:rsid w:val="00484191"/>
    <w:rsid w:val="00485FF3"/>
    <w:rsid w:val="00486EE2"/>
    <w:rsid w:val="00487BE6"/>
    <w:rsid w:val="00491AC9"/>
    <w:rsid w:val="00497CB2"/>
    <w:rsid w:val="004B15C6"/>
    <w:rsid w:val="004E1F93"/>
    <w:rsid w:val="004F7EAB"/>
    <w:rsid w:val="00502434"/>
    <w:rsid w:val="00515CB9"/>
    <w:rsid w:val="00530B16"/>
    <w:rsid w:val="00537AD0"/>
    <w:rsid w:val="00537E1A"/>
    <w:rsid w:val="00537F82"/>
    <w:rsid w:val="00545189"/>
    <w:rsid w:val="00545466"/>
    <w:rsid w:val="005528A9"/>
    <w:rsid w:val="0056235D"/>
    <w:rsid w:val="00585F8F"/>
    <w:rsid w:val="00586AB1"/>
    <w:rsid w:val="005A055A"/>
    <w:rsid w:val="005A7939"/>
    <w:rsid w:val="005B15EE"/>
    <w:rsid w:val="005B7E91"/>
    <w:rsid w:val="005C3124"/>
    <w:rsid w:val="005C57AF"/>
    <w:rsid w:val="005D52D9"/>
    <w:rsid w:val="005E7F79"/>
    <w:rsid w:val="005F3768"/>
    <w:rsid w:val="005F582F"/>
    <w:rsid w:val="0060459D"/>
    <w:rsid w:val="00623046"/>
    <w:rsid w:val="00624B15"/>
    <w:rsid w:val="00636810"/>
    <w:rsid w:val="006863EC"/>
    <w:rsid w:val="00692915"/>
    <w:rsid w:val="006B0B85"/>
    <w:rsid w:val="006B5DC8"/>
    <w:rsid w:val="006D46A9"/>
    <w:rsid w:val="006D7E5A"/>
    <w:rsid w:val="006E5AFD"/>
    <w:rsid w:val="006F777F"/>
    <w:rsid w:val="00711768"/>
    <w:rsid w:val="00711CD8"/>
    <w:rsid w:val="0071787A"/>
    <w:rsid w:val="00730B2D"/>
    <w:rsid w:val="00741045"/>
    <w:rsid w:val="00767E3F"/>
    <w:rsid w:val="0077608D"/>
    <w:rsid w:val="007B0CAB"/>
    <w:rsid w:val="007B5F54"/>
    <w:rsid w:val="007B731B"/>
    <w:rsid w:val="007E1A6A"/>
    <w:rsid w:val="00804987"/>
    <w:rsid w:val="00805B7C"/>
    <w:rsid w:val="00817885"/>
    <w:rsid w:val="00822652"/>
    <w:rsid w:val="008307E6"/>
    <w:rsid w:val="008403C0"/>
    <w:rsid w:val="008410B9"/>
    <w:rsid w:val="00841993"/>
    <w:rsid w:val="00861A8F"/>
    <w:rsid w:val="008628BC"/>
    <w:rsid w:val="00881A7B"/>
    <w:rsid w:val="00882A27"/>
    <w:rsid w:val="00884EFA"/>
    <w:rsid w:val="00890E72"/>
    <w:rsid w:val="0089634C"/>
    <w:rsid w:val="008A173D"/>
    <w:rsid w:val="008D3378"/>
    <w:rsid w:val="008D6859"/>
    <w:rsid w:val="008F00BD"/>
    <w:rsid w:val="008F11D7"/>
    <w:rsid w:val="009016EB"/>
    <w:rsid w:val="00902A1C"/>
    <w:rsid w:val="00907368"/>
    <w:rsid w:val="00920302"/>
    <w:rsid w:val="00922BE5"/>
    <w:rsid w:val="009341E0"/>
    <w:rsid w:val="0094078B"/>
    <w:rsid w:val="00953F66"/>
    <w:rsid w:val="009617FC"/>
    <w:rsid w:val="00961838"/>
    <w:rsid w:val="00962820"/>
    <w:rsid w:val="00970F6A"/>
    <w:rsid w:val="00971886"/>
    <w:rsid w:val="0097369C"/>
    <w:rsid w:val="00990BFA"/>
    <w:rsid w:val="00995E23"/>
    <w:rsid w:val="009A44EE"/>
    <w:rsid w:val="009C3139"/>
    <w:rsid w:val="009C392F"/>
    <w:rsid w:val="009D23F9"/>
    <w:rsid w:val="009E04E8"/>
    <w:rsid w:val="009E7D11"/>
    <w:rsid w:val="009F08C7"/>
    <w:rsid w:val="009F1FD7"/>
    <w:rsid w:val="009F5822"/>
    <w:rsid w:val="009F671D"/>
    <w:rsid w:val="009F6EF5"/>
    <w:rsid w:val="009F7868"/>
    <w:rsid w:val="00A041A7"/>
    <w:rsid w:val="00A07C78"/>
    <w:rsid w:val="00A14B78"/>
    <w:rsid w:val="00A623A8"/>
    <w:rsid w:val="00A628B2"/>
    <w:rsid w:val="00A631FF"/>
    <w:rsid w:val="00A87876"/>
    <w:rsid w:val="00A95EDD"/>
    <w:rsid w:val="00A963E3"/>
    <w:rsid w:val="00AC3F37"/>
    <w:rsid w:val="00AD09DC"/>
    <w:rsid w:val="00AD2A5D"/>
    <w:rsid w:val="00AF0C27"/>
    <w:rsid w:val="00AF1309"/>
    <w:rsid w:val="00B000A2"/>
    <w:rsid w:val="00B1533D"/>
    <w:rsid w:val="00B312CF"/>
    <w:rsid w:val="00B36CE0"/>
    <w:rsid w:val="00B40784"/>
    <w:rsid w:val="00B651F2"/>
    <w:rsid w:val="00B65B0D"/>
    <w:rsid w:val="00B72F3F"/>
    <w:rsid w:val="00B73024"/>
    <w:rsid w:val="00B80725"/>
    <w:rsid w:val="00B948D9"/>
    <w:rsid w:val="00BA562C"/>
    <w:rsid w:val="00BB2402"/>
    <w:rsid w:val="00BB6776"/>
    <w:rsid w:val="00BB790B"/>
    <w:rsid w:val="00BF1F83"/>
    <w:rsid w:val="00BF3C68"/>
    <w:rsid w:val="00BF5E8B"/>
    <w:rsid w:val="00BF5EBA"/>
    <w:rsid w:val="00C055EF"/>
    <w:rsid w:val="00C17773"/>
    <w:rsid w:val="00C2481C"/>
    <w:rsid w:val="00C308D0"/>
    <w:rsid w:val="00C3305A"/>
    <w:rsid w:val="00C50511"/>
    <w:rsid w:val="00C6792B"/>
    <w:rsid w:val="00C73D2A"/>
    <w:rsid w:val="00C77DB9"/>
    <w:rsid w:val="00C84483"/>
    <w:rsid w:val="00C8678B"/>
    <w:rsid w:val="00C92AD0"/>
    <w:rsid w:val="00CA50A0"/>
    <w:rsid w:val="00CA7BEB"/>
    <w:rsid w:val="00CB1198"/>
    <w:rsid w:val="00CB7D26"/>
    <w:rsid w:val="00CC37AB"/>
    <w:rsid w:val="00CD0281"/>
    <w:rsid w:val="00CD07E2"/>
    <w:rsid w:val="00CE2C01"/>
    <w:rsid w:val="00CE4BFB"/>
    <w:rsid w:val="00CE741F"/>
    <w:rsid w:val="00CF2081"/>
    <w:rsid w:val="00CF5F1A"/>
    <w:rsid w:val="00CF628A"/>
    <w:rsid w:val="00D22918"/>
    <w:rsid w:val="00D305BF"/>
    <w:rsid w:val="00D417BF"/>
    <w:rsid w:val="00D428FE"/>
    <w:rsid w:val="00D57DA5"/>
    <w:rsid w:val="00D616FD"/>
    <w:rsid w:val="00D6225D"/>
    <w:rsid w:val="00D67543"/>
    <w:rsid w:val="00D846F3"/>
    <w:rsid w:val="00D94104"/>
    <w:rsid w:val="00D9725F"/>
    <w:rsid w:val="00DA4AE1"/>
    <w:rsid w:val="00DB432E"/>
    <w:rsid w:val="00DB4A29"/>
    <w:rsid w:val="00DD43DB"/>
    <w:rsid w:val="00DE0E90"/>
    <w:rsid w:val="00DE361B"/>
    <w:rsid w:val="00DF40E4"/>
    <w:rsid w:val="00E0166D"/>
    <w:rsid w:val="00E149EA"/>
    <w:rsid w:val="00E154ED"/>
    <w:rsid w:val="00E2008E"/>
    <w:rsid w:val="00E47B51"/>
    <w:rsid w:val="00E56985"/>
    <w:rsid w:val="00E93B1B"/>
    <w:rsid w:val="00E946D9"/>
    <w:rsid w:val="00E96859"/>
    <w:rsid w:val="00EC35A5"/>
    <w:rsid w:val="00EC5D08"/>
    <w:rsid w:val="00ED5C7F"/>
    <w:rsid w:val="00ED7A53"/>
    <w:rsid w:val="00EF4281"/>
    <w:rsid w:val="00EF4B03"/>
    <w:rsid w:val="00F14105"/>
    <w:rsid w:val="00F14169"/>
    <w:rsid w:val="00F400A6"/>
    <w:rsid w:val="00F40FB4"/>
    <w:rsid w:val="00F41BFA"/>
    <w:rsid w:val="00F76920"/>
    <w:rsid w:val="00F9075D"/>
    <w:rsid w:val="00F95432"/>
    <w:rsid w:val="00FC700D"/>
    <w:rsid w:val="00FC7D37"/>
    <w:rsid w:val="00FD361A"/>
    <w:rsid w:val="00F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7CD00"/>
  <w15:chartTrackingRefBased/>
  <w15:docId w15:val="{4EA7A7F2-BA42-416A-A75F-FD81258E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859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3046"/>
    <w:rPr>
      <w:rFonts w:ascii="Tahoma" w:eastAsia="Calibri" w:hAnsi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623046"/>
    <w:rPr>
      <w:rFonts w:ascii="Tahoma" w:hAnsi="Tahoma" w:cs="Tahoma"/>
      <w:sz w:val="16"/>
      <w:szCs w:val="16"/>
      <w:lang w:val="ru-RU" w:eastAsia="ru-RU"/>
    </w:rPr>
  </w:style>
  <w:style w:type="paragraph" w:styleId="a5">
    <w:name w:val="Normal (Web)"/>
    <w:basedOn w:val="a"/>
    <w:uiPriority w:val="99"/>
    <w:rsid w:val="00623046"/>
    <w:pPr>
      <w:spacing w:before="100" w:beforeAutospacing="1" w:after="100" w:afterAutospacing="1"/>
    </w:pPr>
    <w:rPr>
      <w:lang w:val="uk-UA" w:eastAsia="uk-UA"/>
    </w:rPr>
  </w:style>
  <w:style w:type="character" w:customStyle="1" w:styleId="2">
    <w:name w:val="Основной текст (2)_"/>
    <w:link w:val="20"/>
    <w:locked/>
    <w:rsid w:val="00A963E3"/>
    <w:rPr>
      <w:b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63E3"/>
    <w:pPr>
      <w:widowControl w:val="0"/>
      <w:shd w:val="clear" w:color="auto" w:fill="FFFFFF"/>
      <w:spacing w:after="300" w:line="240" w:lineRule="atLeast"/>
    </w:pPr>
    <w:rPr>
      <w:rFonts w:ascii="Calibri" w:eastAsia="Calibri" w:hAnsi="Calibri"/>
      <w:b/>
      <w:spacing w:val="7"/>
      <w:sz w:val="20"/>
      <w:szCs w:val="20"/>
      <w:shd w:val="clear" w:color="auto" w:fill="FFFFFF"/>
      <w:lang w:val="x-none" w:eastAsia="x-none"/>
    </w:rPr>
  </w:style>
  <w:style w:type="character" w:customStyle="1" w:styleId="6">
    <w:name w:val="Основной текст (6)_"/>
    <w:link w:val="60"/>
    <w:uiPriority w:val="99"/>
    <w:locked/>
    <w:rsid w:val="00A963E3"/>
    <w:rPr>
      <w:b/>
      <w:spacing w:val="1"/>
      <w:sz w:val="32"/>
      <w:shd w:val="clear" w:color="auto" w:fill="FFFFFF"/>
    </w:rPr>
  </w:style>
  <w:style w:type="character" w:customStyle="1" w:styleId="618pt">
    <w:name w:val="Основной текст (6) + 18 pt"/>
    <w:aliases w:val="Интервал 0 pt"/>
    <w:uiPriority w:val="99"/>
    <w:rsid w:val="00A963E3"/>
    <w:rPr>
      <w:rFonts w:ascii="Times New Roman" w:hAnsi="Times New Roman"/>
      <w:b/>
      <w:color w:val="000000"/>
      <w:spacing w:val="0"/>
      <w:w w:val="100"/>
      <w:position w:val="0"/>
      <w:sz w:val="36"/>
      <w:u w:val="none"/>
      <w:lang w:val="uk-UA" w:eastAsia="uk-UA"/>
    </w:rPr>
  </w:style>
  <w:style w:type="paragraph" w:customStyle="1" w:styleId="60">
    <w:name w:val="Основной текст (6)"/>
    <w:basedOn w:val="a"/>
    <w:link w:val="6"/>
    <w:uiPriority w:val="99"/>
    <w:rsid w:val="00A963E3"/>
    <w:pPr>
      <w:widowControl w:val="0"/>
      <w:shd w:val="clear" w:color="auto" w:fill="FFFFFF"/>
      <w:spacing w:before="2580" w:after="5820" w:line="405" w:lineRule="exact"/>
      <w:jc w:val="center"/>
    </w:pPr>
    <w:rPr>
      <w:rFonts w:ascii="Calibri" w:eastAsia="Calibri" w:hAnsi="Calibri"/>
      <w:b/>
      <w:spacing w:val="1"/>
      <w:sz w:val="32"/>
      <w:szCs w:val="20"/>
      <w:shd w:val="clear" w:color="auto" w:fill="FFFFFF"/>
      <w:lang w:val="x-none" w:eastAsia="x-none"/>
    </w:rPr>
  </w:style>
  <w:style w:type="character" w:customStyle="1" w:styleId="a6">
    <w:name w:val="Основной текст_"/>
    <w:link w:val="21"/>
    <w:uiPriority w:val="99"/>
    <w:locked/>
    <w:rsid w:val="00280FFD"/>
    <w:rPr>
      <w:spacing w:val="8"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280FFD"/>
    <w:pPr>
      <w:widowControl w:val="0"/>
      <w:shd w:val="clear" w:color="auto" w:fill="FFFFFF"/>
      <w:spacing w:before="300" w:line="315" w:lineRule="exact"/>
      <w:jc w:val="both"/>
    </w:pPr>
    <w:rPr>
      <w:rFonts w:ascii="Calibri" w:eastAsia="Calibri" w:hAnsi="Calibri"/>
      <w:spacing w:val="8"/>
      <w:sz w:val="20"/>
      <w:szCs w:val="20"/>
      <w:shd w:val="clear" w:color="auto" w:fill="FFFFFF"/>
      <w:lang w:val="x-none" w:eastAsia="x-none"/>
    </w:rPr>
  </w:style>
  <w:style w:type="character" w:customStyle="1" w:styleId="1">
    <w:name w:val="Основной текст1"/>
    <w:uiPriority w:val="99"/>
    <w:rsid w:val="00280FFD"/>
    <w:rPr>
      <w:rFonts w:ascii="Times New Roman" w:hAnsi="Times New Roman"/>
      <w:color w:val="000000"/>
      <w:spacing w:val="8"/>
      <w:w w:val="100"/>
      <w:position w:val="0"/>
      <w:sz w:val="22"/>
      <w:u w:val="none"/>
      <w:lang w:val="uk-UA" w:eastAsia="uk-UA"/>
    </w:rPr>
  </w:style>
  <w:style w:type="character" w:customStyle="1" w:styleId="3">
    <w:name w:val="Заголовок №3_"/>
    <w:link w:val="30"/>
    <w:uiPriority w:val="99"/>
    <w:locked/>
    <w:rsid w:val="00280FFD"/>
    <w:rPr>
      <w:b/>
      <w:spacing w:val="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280FFD"/>
    <w:pPr>
      <w:widowControl w:val="0"/>
      <w:shd w:val="clear" w:color="auto" w:fill="FFFFFF"/>
      <w:spacing w:before="420" w:line="312" w:lineRule="exact"/>
      <w:jc w:val="both"/>
      <w:outlineLvl w:val="2"/>
    </w:pPr>
    <w:rPr>
      <w:rFonts w:ascii="Calibri" w:eastAsia="Calibri" w:hAnsi="Calibri"/>
      <w:b/>
      <w:spacing w:val="7"/>
      <w:sz w:val="20"/>
      <w:szCs w:val="20"/>
      <w:shd w:val="clear" w:color="auto" w:fill="FFFFFF"/>
      <w:lang w:val="x-none" w:eastAsia="x-none"/>
    </w:rPr>
  </w:style>
  <w:style w:type="character" w:customStyle="1" w:styleId="a7">
    <w:name w:val="Основний текст_"/>
    <w:link w:val="10"/>
    <w:uiPriority w:val="99"/>
    <w:locked/>
    <w:rsid w:val="00280FFD"/>
    <w:rPr>
      <w:rFonts w:cs="Times New Roman"/>
      <w:sz w:val="21"/>
      <w:szCs w:val="21"/>
      <w:shd w:val="clear" w:color="auto" w:fill="FFFFFF"/>
    </w:rPr>
  </w:style>
  <w:style w:type="paragraph" w:customStyle="1" w:styleId="10">
    <w:name w:val="Основний текст1"/>
    <w:basedOn w:val="a"/>
    <w:link w:val="a7"/>
    <w:uiPriority w:val="99"/>
    <w:rsid w:val="00280FFD"/>
    <w:pPr>
      <w:widowControl w:val="0"/>
      <w:shd w:val="clear" w:color="auto" w:fill="FFFFFF"/>
      <w:spacing w:before="300" w:line="274" w:lineRule="exact"/>
      <w:jc w:val="both"/>
    </w:pPr>
    <w:rPr>
      <w:rFonts w:ascii="Calibri" w:eastAsia="Calibri" w:hAnsi="Calibri"/>
      <w:sz w:val="21"/>
      <w:szCs w:val="21"/>
      <w:lang w:val="x-none" w:eastAsia="x-none"/>
    </w:rPr>
  </w:style>
  <w:style w:type="character" w:customStyle="1" w:styleId="4">
    <w:name w:val="Основний текст (4)_"/>
    <w:link w:val="40"/>
    <w:uiPriority w:val="99"/>
    <w:locked/>
    <w:rsid w:val="00280FFD"/>
    <w:rPr>
      <w:rFonts w:cs="Times New Roman"/>
      <w:b/>
      <w:bCs/>
      <w:spacing w:val="1"/>
      <w:sz w:val="21"/>
      <w:szCs w:val="21"/>
      <w:shd w:val="clear" w:color="auto" w:fill="FFFFFF"/>
    </w:rPr>
  </w:style>
  <w:style w:type="character" w:customStyle="1" w:styleId="41">
    <w:name w:val="Основний текст (4) + Не напівжирний"/>
    <w:aliases w:val="Інтервал 0 pt"/>
    <w:uiPriority w:val="99"/>
    <w:rsid w:val="00280FFD"/>
    <w:rPr>
      <w:rFonts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40">
    <w:name w:val="Основний текст (4)"/>
    <w:basedOn w:val="a"/>
    <w:link w:val="4"/>
    <w:uiPriority w:val="99"/>
    <w:rsid w:val="00280FFD"/>
    <w:pPr>
      <w:widowControl w:val="0"/>
      <w:shd w:val="clear" w:color="auto" w:fill="FFFFFF"/>
      <w:spacing w:before="540" w:after="240" w:line="240" w:lineRule="atLeast"/>
      <w:jc w:val="both"/>
    </w:pPr>
    <w:rPr>
      <w:rFonts w:ascii="Calibri" w:eastAsia="Calibri" w:hAnsi="Calibri"/>
      <w:b/>
      <w:bCs/>
      <w:spacing w:val="1"/>
      <w:sz w:val="21"/>
      <w:szCs w:val="21"/>
      <w:lang w:val="x-none" w:eastAsia="x-none"/>
    </w:rPr>
  </w:style>
  <w:style w:type="character" w:customStyle="1" w:styleId="11">
    <w:name w:val="Заголовок №1_"/>
    <w:link w:val="12"/>
    <w:uiPriority w:val="99"/>
    <w:locked/>
    <w:rsid w:val="00280FFD"/>
    <w:rPr>
      <w:rFonts w:cs="Times New Roman"/>
      <w:b/>
      <w:bCs/>
      <w:spacing w:val="1"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280FFD"/>
    <w:pPr>
      <w:widowControl w:val="0"/>
      <w:shd w:val="clear" w:color="auto" w:fill="FFFFFF"/>
      <w:spacing w:before="180" w:after="300" w:line="240" w:lineRule="atLeast"/>
      <w:jc w:val="both"/>
      <w:outlineLvl w:val="0"/>
    </w:pPr>
    <w:rPr>
      <w:rFonts w:ascii="Calibri" w:eastAsia="Calibri" w:hAnsi="Calibri"/>
      <w:b/>
      <w:bCs/>
      <w:spacing w:val="1"/>
      <w:sz w:val="21"/>
      <w:szCs w:val="21"/>
      <w:lang w:val="x-none" w:eastAsia="x-none"/>
    </w:rPr>
  </w:style>
  <w:style w:type="paragraph" w:styleId="a8">
    <w:name w:val="List Paragraph"/>
    <w:basedOn w:val="a"/>
    <w:link w:val="a9"/>
    <w:uiPriority w:val="99"/>
    <w:qFormat/>
    <w:rsid w:val="003028F8"/>
    <w:pPr>
      <w:ind w:left="720"/>
      <w:contextualSpacing/>
    </w:pPr>
    <w:rPr>
      <w:rFonts w:eastAsia="Calibri"/>
    </w:rPr>
  </w:style>
  <w:style w:type="character" w:customStyle="1" w:styleId="a9">
    <w:name w:val="Абзац списку Знак"/>
    <w:link w:val="a8"/>
    <w:uiPriority w:val="99"/>
    <w:locked/>
    <w:rsid w:val="00841993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Абзац списка1"/>
    <w:basedOn w:val="a"/>
    <w:uiPriority w:val="99"/>
    <w:rsid w:val="00841993"/>
    <w:pPr>
      <w:suppressAutoHyphens/>
      <w:ind w:left="720"/>
      <w:contextualSpacing/>
    </w:pPr>
    <w:rPr>
      <w:lang w:eastAsia="zh-CN"/>
    </w:rPr>
  </w:style>
  <w:style w:type="paragraph" w:styleId="aa">
    <w:name w:val="Plain Text"/>
    <w:basedOn w:val="a"/>
    <w:link w:val="ab"/>
    <w:uiPriority w:val="99"/>
    <w:rsid w:val="00C8678B"/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8678B"/>
    <w:rPr>
      <w:rFonts w:ascii="Courier New" w:hAnsi="Courier New" w:cs="Times New Roman"/>
      <w:sz w:val="20"/>
      <w:szCs w:val="20"/>
      <w:lang w:val="ru-RU" w:eastAsia="ru-RU"/>
    </w:rPr>
  </w:style>
  <w:style w:type="character" w:customStyle="1" w:styleId="31">
    <w:name w:val="Основной текст (3)_"/>
    <w:link w:val="32"/>
    <w:uiPriority w:val="99"/>
    <w:locked/>
    <w:rsid w:val="009D23F9"/>
    <w:rPr>
      <w:rFonts w:ascii="Arial" w:hAnsi="Arial"/>
      <w:b/>
      <w:spacing w:val="4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D23F9"/>
    <w:pPr>
      <w:widowControl w:val="0"/>
      <w:shd w:val="clear" w:color="auto" w:fill="FFFFFF"/>
      <w:spacing w:before="5520" w:line="322" w:lineRule="exact"/>
      <w:jc w:val="center"/>
    </w:pPr>
    <w:rPr>
      <w:rFonts w:ascii="Arial" w:eastAsia="Calibri" w:hAnsi="Arial"/>
      <w:b/>
      <w:spacing w:val="4"/>
      <w:sz w:val="25"/>
      <w:szCs w:val="20"/>
      <w:lang w:val="x-none" w:eastAsia="x-none"/>
    </w:rPr>
  </w:style>
  <w:style w:type="paragraph" w:styleId="ac">
    <w:name w:val="Body Text Indent"/>
    <w:basedOn w:val="a"/>
    <w:link w:val="ad"/>
    <w:uiPriority w:val="99"/>
    <w:semiHidden/>
    <w:rsid w:val="009F08C7"/>
    <w:pPr>
      <w:widowControl w:val="0"/>
      <w:spacing w:after="120"/>
      <w:ind w:left="283"/>
    </w:pPr>
    <w:rPr>
      <w:rFonts w:ascii="Courier New" w:eastAsia="Calibri" w:hAnsi="Courier New"/>
      <w:color w:val="000000"/>
      <w:lang w:val="x-none" w:eastAsia="uk-UA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9F08C7"/>
    <w:rPr>
      <w:rFonts w:ascii="Courier New" w:hAnsi="Courier New" w:cs="Times New Roman"/>
      <w:color w:val="000000"/>
      <w:sz w:val="24"/>
      <w:szCs w:val="24"/>
      <w:lang w:eastAsia="uk-UA"/>
    </w:rPr>
  </w:style>
  <w:style w:type="paragraph" w:customStyle="1" w:styleId="14">
    <w:name w:val="Без интервала1"/>
    <w:uiPriority w:val="99"/>
    <w:rsid w:val="003505B7"/>
    <w:pPr>
      <w:ind w:left="567" w:right="1361" w:hanging="357"/>
    </w:pPr>
    <w:rPr>
      <w:rFonts w:eastAsia="Times New Roman"/>
      <w:sz w:val="22"/>
      <w:szCs w:val="22"/>
      <w:lang w:eastAsia="en-US"/>
    </w:rPr>
  </w:style>
  <w:style w:type="paragraph" w:styleId="ae">
    <w:name w:val="Document Map"/>
    <w:basedOn w:val="a"/>
    <w:link w:val="af"/>
    <w:uiPriority w:val="99"/>
    <w:semiHidden/>
    <w:rsid w:val="008F11D7"/>
    <w:rPr>
      <w:rFonts w:ascii="Tahoma" w:eastAsia="Calibri" w:hAnsi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8F11D7"/>
    <w:rPr>
      <w:rFonts w:ascii="Tahoma" w:hAnsi="Tahoma" w:cs="Tahoma"/>
      <w:sz w:val="16"/>
      <w:szCs w:val="16"/>
      <w:lang w:val="ru-RU" w:eastAsia="ru-RU"/>
    </w:rPr>
  </w:style>
  <w:style w:type="paragraph" w:customStyle="1" w:styleId="Style6">
    <w:name w:val="Style6"/>
    <w:basedOn w:val="a"/>
    <w:uiPriority w:val="99"/>
    <w:rsid w:val="00DA4AE1"/>
    <w:pPr>
      <w:widowControl w:val="0"/>
      <w:autoSpaceDE w:val="0"/>
      <w:autoSpaceDN w:val="0"/>
      <w:adjustRightInd w:val="0"/>
      <w:jc w:val="center"/>
    </w:pPr>
    <w:rPr>
      <w:lang w:val="uk-UA" w:eastAsia="uk-UA"/>
    </w:rPr>
  </w:style>
  <w:style w:type="character" w:customStyle="1" w:styleId="25">
    <w:name w:val="Основной текст (2)5"/>
    <w:rsid w:val="00E56985"/>
    <w:rPr>
      <w:rFonts w:ascii="Times New Roman" w:hAnsi="Times New Roman" w:cs="Times New Roman"/>
      <w:sz w:val="28"/>
      <w:szCs w:val="28"/>
      <w:u w:val="none"/>
    </w:rPr>
  </w:style>
  <w:style w:type="paragraph" w:customStyle="1" w:styleId="210">
    <w:name w:val="Основной текст (2)1"/>
    <w:basedOn w:val="a"/>
    <w:rsid w:val="00E56985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val="uk-UA" w:eastAsia="uk-UA"/>
    </w:rPr>
  </w:style>
  <w:style w:type="character" w:customStyle="1" w:styleId="42">
    <w:name w:val="Основной текст (4)_"/>
    <w:link w:val="410"/>
    <w:rsid w:val="00E56985"/>
    <w:rPr>
      <w:b/>
      <w:bCs/>
      <w:sz w:val="28"/>
      <w:szCs w:val="28"/>
      <w:shd w:val="clear" w:color="auto" w:fill="FFFFFF"/>
    </w:rPr>
  </w:style>
  <w:style w:type="character" w:customStyle="1" w:styleId="420">
    <w:name w:val="Основной текст (4)2"/>
    <w:basedOn w:val="42"/>
    <w:rsid w:val="00E56985"/>
    <w:rPr>
      <w:b/>
      <w:bCs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E56985"/>
    <w:pPr>
      <w:widowControl w:val="0"/>
      <w:shd w:val="clear" w:color="auto" w:fill="FFFFFF"/>
      <w:spacing w:before="300" w:after="300" w:line="322" w:lineRule="exact"/>
    </w:pPr>
    <w:rPr>
      <w:rFonts w:ascii="Calibri" w:eastAsia="Calibri" w:hAnsi="Calibri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4697</Words>
  <Characters>2678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SPecialiST RePack</Company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user1</dc:creator>
  <cp:keywords/>
  <cp:lastModifiedBy>Admin</cp:lastModifiedBy>
  <cp:revision>5</cp:revision>
  <cp:lastPrinted>2024-12-02T14:43:00Z</cp:lastPrinted>
  <dcterms:created xsi:type="dcterms:W3CDTF">2024-11-27T13:17:00Z</dcterms:created>
  <dcterms:modified xsi:type="dcterms:W3CDTF">2024-12-02T14:44:00Z</dcterms:modified>
</cp:coreProperties>
</file>