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88" w:rsidRPr="004A0324" w:rsidRDefault="00D57E88" w:rsidP="00D57E8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2300272" r:id="rId6"/>
        </w:object>
      </w:r>
      <w:r w:rsidRPr="004F07D8">
        <w:rPr>
          <w:b/>
          <w:bCs/>
          <w:sz w:val="28"/>
          <w:szCs w:val="28"/>
          <w:lang w:val="uk-UA"/>
        </w:rPr>
        <w:t xml:space="preserve">             </w:t>
      </w:r>
      <w:r w:rsidR="00D70E51">
        <w:rPr>
          <w:b/>
          <w:bCs/>
          <w:sz w:val="28"/>
          <w:szCs w:val="28"/>
          <w:lang w:val="uk-UA"/>
        </w:rPr>
        <w:t xml:space="preserve">                         </w:t>
      </w:r>
    </w:p>
    <w:p w:rsidR="00D57E88" w:rsidRPr="004F07D8" w:rsidRDefault="00D57E88" w:rsidP="00D57E8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D57E88" w:rsidRPr="004F07D8" w:rsidRDefault="00D57E88" w:rsidP="00D57E8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D57E88" w:rsidRPr="004F07D8" w:rsidRDefault="00D57E88" w:rsidP="00D57E88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D57E88" w:rsidRPr="004F07D8" w:rsidRDefault="00D57E88" w:rsidP="00D57E88">
      <w:pPr>
        <w:jc w:val="center"/>
        <w:rPr>
          <w:b/>
          <w:bCs/>
          <w:w w:val="120"/>
          <w:sz w:val="28"/>
          <w:szCs w:val="28"/>
        </w:rPr>
      </w:pPr>
      <w:r w:rsidRPr="004F07D8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38461" wp14:editId="5D1A40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B1E2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70E51" w:rsidRDefault="00347BAE" w:rsidP="00D70E51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819F9" w:rsidRPr="005819F9" w:rsidRDefault="005819F9" w:rsidP="005819F9"/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819F9">
        <w:rPr>
          <w:sz w:val="28"/>
          <w:szCs w:val="28"/>
          <w:lang w:val="uk-UA" w:eastAsia="uk-UA"/>
        </w:rPr>
        <w:t xml:space="preserve">04 </w:t>
      </w:r>
      <w:r w:rsidR="00D70E51">
        <w:rPr>
          <w:sz w:val="28"/>
          <w:szCs w:val="28"/>
          <w:lang w:val="uk-UA" w:eastAsia="uk-UA"/>
        </w:rPr>
        <w:t>листопада</w:t>
      </w:r>
      <w:r w:rsidR="005B294C">
        <w:rPr>
          <w:sz w:val="28"/>
          <w:szCs w:val="28"/>
          <w:lang w:val="uk-UA" w:eastAsia="uk-UA"/>
        </w:rPr>
        <w:t xml:space="preserve"> 202</w:t>
      </w:r>
      <w:r w:rsidR="0073784D">
        <w:rPr>
          <w:sz w:val="28"/>
          <w:szCs w:val="28"/>
          <w:lang w:val="uk-UA" w:eastAsia="uk-UA"/>
        </w:rPr>
        <w:t>4</w:t>
      </w:r>
      <w:r w:rsidR="003328D3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</w:t>
      </w:r>
      <w:r w:rsidR="005819F9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val="uk-UA" w:eastAsia="uk-UA"/>
        </w:rPr>
        <w:t>№</w:t>
      </w:r>
      <w:r w:rsidR="00D70E51">
        <w:rPr>
          <w:sz w:val="28"/>
          <w:szCs w:val="28"/>
          <w:lang w:val="uk-UA" w:eastAsia="uk-UA"/>
        </w:rPr>
        <w:t>505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147F1">
        <w:rPr>
          <w:sz w:val="28"/>
          <w:szCs w:val="28"/>
          <w:lang w:val="uk-UA"/>
        </w:rPr>
        <w:t>продовження терміну</w:t>
      </w:r>
    </w:p>
    <w:p w:rsidR="003A5524" w:rsidRDefault="003147F1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дії паспорта прив’язки ТС</w:t>
      </w:r>
    </w:p>
    <w:p w:rsidR="00FE7303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договору на право тимчасового 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користування елементом благоустрою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для розміщення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тимчасової споруди ТзОВ «Кераміка»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Галицькій в місті Рогатині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DD68B2">
        <w:rPr>
          <w:sz w:val="28"/>
          <w:szCs w:val="28"/>
          <w:lang w:val="uk-UA"/>
        </w:rPr>
        <w:t>клопотання Т</w:t>
      </w:r>
      <w:r w:rsidR="003147F1">
        <w:rPr>
          <w:sz w:val="28"/>
          <w:szCs w:val="28"/>
          <w:lang w:val="uk-UA"/>
        </w:rPr>
        <w:t>з</w:t>
      </w:r>
      <w:r w:rsidR="00DD68B2">
        <w:rPr>
          <w:sz w:val="28"/>
          <w:szCs w:val="28"/>
          <w:lang w:val="uk-UA"/>
        </w:rPr>
        <w:t>О</w:t>
      </w:r>
      <w:r w:rsidR="003A5524">
        <w:rPr>
          <w:sz w:val="28"/>
          <w:szCs w:val="28"/>
          <w:lang w:val="uk-UA"/>
        </w:rPr>
        <w:t>В «</w:t>
      </w:r>
      <w:r w:rsidR="003147F1">
        <w:rPr>
          <w:sz w:val="28"/>
          <w:szCs w:val="28"/>
          <w:lang w:val="uk-UA"/>
        </w:rPr>
        <w:t>Кераміка</w:t>
      </w:r>
      <w:r w:rsidR="003A5524">
        <w:rPr>
          <w:sz w:val="28"/>
          <w:szCs w:val="28"/>
          <w:lang w:val="uk-UA"/>
        </w:rPr>
        <w:t xml:space="preserve">» </w:t>
      </w:r>
      <w:r w:rsidR="00D70E51">
        <w:rPr>
          <w:sz w:val="28"/>
          <w:szCs w:val="28"/>
          <w:lang w:val="uk-UA"/>
        </w:rPr>
        <w:t xml:space="preserve">від 10.10.2024 року №10 </w:t>
      </w:r>
      <w:r>
        <w:rPr>
          <w:sz w:val="28"/>
          <w:szCs w:val="28"/>
          <w:lang w:val="uk-UA"/>
        </w:rPr>
        <w:t xml:space="preserve">про </w:t>
      </w:r>
      <w:r w:rsidR="003147F1">
        <w:rPr>
          <w:sz w:val="28"/>
          <w:szCs w:val="28"/>
          <w:lang w:val="uk-UA"/>
        </w:rPr>
        <w:t xml:space="preserve">продовження дії паспорта прив’язки тимчасової споруди для провадження підприємницької діяльності, виданого сектором містобудування та архітектури </w:t>
      </w:r>
      <w:proofErr w:type="spellStart"/>
      <w:r w:rsidR="003147F1">
        <w:rPr>
          <w:sz w:val="28"/>
          <w:szCs w:val="28"/>
          <w:lang w:val="uk-UA"/>
        </w:rPr>
        <w:t>Рогатинської</w:t>
      </w:r>
      <w:proofErr w:type="spellEnd"/>
      <w:r w:rsidR="003147F1">
        <w:rPr>
          <w:sz w:val="28"/>
          <w:szCs w:val="28"/>
          <w:lang w:val="uk-UA"/>
        </w:rPr>
        <w:t xml:space="preserve"> райдержадміністрації</w:t>
      </w:r>
      <w:r w:rsidR="007B04F6">
        <w:rPr>
          <w:sz w:val="28"/>
          <w:szCs w:val="28"/>
          <w:lang w:val="uk-UA"/>
        </w:rPr>
        <w:t xml:space="preserve"> від 04.11.2013 року №1/01-19 за </w:t>
      </w:r>
      <w:proofErr w:type="spellStart"/>
      <w:r w:rsidR="007B04F6">
        <w:rPr>
          <w:sz w:val="28"/>
          <w:szCs w:val="28"/>
          <w:lang w:val="uk-UA"/>
        </w:rPr>
        <w:t>адресою</w:t>
      </w:r>
      <w:proofErr w:type="spellEnd"/>
      <w:r w:rsidR="007B04F6">
        <w:rPr>
          <w:sz w:val="28"/>
          <w:szCs w:val="28"/>
          <w:lang w:val="uk-UA"/>
        </w:rPr>
        <w:t xml:space="preserve"> м. Рогатин, вул. Галицька </w:t>
      </w:r>
      <w:r w:rsidR="00D57E88">
        <w:rPr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>
        <w:rPr>
          <w:sz w:val="28"/>
          <w:szCs w:val="28"/>
          <w:lang w:val="uk-UA"/>
        </w:rPr>
        <w:t xml:space="preserve"> п.8 ч</w:t>
      </w:r>
      <w:r w:rsidR="00CA1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«а»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>
        <w:rPr>
          <w:sz w:val="28"/>
          <w:szCs w:val="28"/>
          <w:lang w:val="uk-UA"/>
        </w:rPr>
        <w:t>ро благоустрій населених пунктів» від 06.09.2005р. №2807-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 w:rsidR="00A54116" w:rsidRPr="00A54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21.10.2011р. №244 «Про затвердження Порядку розміщення тимчасових споруд для провадження підприємницької діяльності»</w:t>
      </w:r>
      <w:r w:rsidR="00D70E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виконавчий комітет міської ради  ВИРІШИВ: </w:t>
      </w:r>
    </w:p>
    <w:p w:rsidR="00D57E88" w:rsidRDefault="00D70E51" w:rsidP="00D70E51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B04F6" w:rsidRPr="007B04F6">
        <w:rPr>
          <w:sz w:val="28"/>
          <w:szCs w:val="28"/>
          <w:lang w:val="uk-UA"/>
        </w:rPr>
        <w:t>Продовжити дію паспорта прив’язки тимчасової споруди в місті Рогатині на вул. Галицькій (магазин «Випічка» ТзОВ «Кераміка») з 04.11.2024 року по</w:t>
      </w:r>
      <w:r w:rsidR="004D5803">
        <w:rPr>
          <w:sz w:val="28"/>
          <w:szCs w:val="28"/>
          <w:lang w:val="uk-UA"/>
        </w:rPr>
        <w:t xml:space="preserve"> </w:t>
      </w:r>
      <w:r w:rsidR="007B04F6" w:rsidRPr="007B04F6">
        <w:rPr>
          <w:sz w:val="28"/>
          <w:szCs w:val="28"/>
          <w:lang w:val="uk-UA"/>
        </w:rPr>
        <w:t>04.11.2029 року</w:t>
      </w:r>
      <w:r w:rsidR="00D57E88">
        <w:rPr>
          <w:sz w:val="28"/>
          <w:szCs w:val="28"/>
          <w:lang w:val="uk-UA"/>
        </w:rPr>
        <w:t xml:space="preserve">. </w:t>
      </w:r>
    </w:p>
    <w:p w:rsidR="004F28F9" w:rsidRDefault="00D70E51" w:rsidP="00D70E51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57E88">
        <w:rPr>
          <w:sz w:val="28"/>
          <w:szCs w:val="28"/>
          <w:lang w:val="uk-UA"/>
        </w:rPr>
        <w:t xml:space="preserve">Продовжити договір оренди елементу благоустрою комунальної власності для розміщення тимчасової споруди на вул. Галицькій (магазин «Випічка») в місті Рогатині терміном дії з 04.11.2024 року по 04.11.2029 року. </w:t>
      </w:r>
    </w:p>
    <w:p w:rsidR="00DD68B2" w:rsidRDefault="00DD68B2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DD68B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Сергій  НАСАЛИК  </w:t>
      </w:r>
    </w:p>
    <w:p w:rsidR="004D5803" w:rsidRDefault="004D5803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F28F9" w:rsidRP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  <w:r w:rsidR="009B07FD">
        <w:rPr>
          <w:sz w:val="28"/>
          <w:szCs w:val="28"/>
          <w:lang w:val="uk-UA"/>
        </w:rPr>
        <w:t xml:space="preserve"> комітету   </w:t>
      </w:r>
      <w:r>
        <w:rPr>
          <w:sz w:val="28"/>
          <w:szCs w:val="28"/>
          <w:lang w:val="uk-UA"/>
        </w:rPr>
        <w:t xml:space="preserve">            </w:t>
      </w:r>
      <w:r w:rsidR="0073784D">
        <w:rPr>
          <w:sz w:val="28"/>
          <w:szCs w:val="28"/>
          <w:lang w:val="uk-UA"/>
        </w:rPr>
        <w:t xml:space="preserve">           </w:t>
      </w:r>
      <w:r w:rsidR="00DD68B2">
        <w:rPr>
          <w:sz w:val="28"/>
          <w:szCs w:val="28"/>
          <w:lang w:val="uk-UA"/>
        </w:rPr>
        <w:t xml:space="preserve">                 </w:t>
      </w:r>
      <w:r w:rsidR="0073784D">
        <w:rPr>
          <w:sz w:val="28"/>
          <w:szCs w:val="28"/>
          <w:lang w:val="uk-UA"/>
        </w:rPr>
        <w:t xml:space="preserve">                  </w:t>
      </w:r>
      <w:r w:rsidR="00DD68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Олег ВОВКУН</w:t>
      </w:r>
    </w:p>
    <w:sectPr w:rsidR="004F28F9" w:rsidRPr="0073784D" w:rsidSect="00DD68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DC1"/>
    <w:multiLevelType w:val="hybridMultilevel"/>
    <w:tmpl w:val="1CA40468"/>
    <w:lvl w:ilvl="0" w:tplc="F3F2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71DAB"/>
    <w:rsid w:val="000C7ACE"/>
    <w:rsid w:val="001B6731"/>
    <w:rsid w:val="003147F1"/>
    <w:rsid w:val="003328D3"/>
    <w:rsid w:val="00345A70"/>
    <w:rsid w:val="00347BAE"/>
    <w:rsid w:val="003A5524"/>
    <w:rsid w:val="003E7800"/>
    <w:rsid w:val="00450A78"/>
    <w:rsid w:val="004C067A"/>
    <w:rsid w:val="004D5803"/>
    <w:rsid w:val="004F28F9"/>
    <w:rsid w:val="00507535"/>
    <w:rsid w:val="00517BD8"/>
    <w:rsid w:val="00517CFF"/>
    <w:rsid w:val="005819F9"/>
    <w:rsid w:val="00597281"/>
    <w:rsid w:val="005B294C"/>
    <w:rsid w:val="00625DB8"/>
    <w:rsid w:val="00634017"/>
    <w:rsid w:val="00652B01"/>
    <w:rsid w:val="006847AC"/>
    <w:rsid w:val="006E23DD"/>
    <w:rsid w:val="0073220C"/>
    <w:rsid w:val="007332CC"/>
    <w:rsid w:val="0073784D"/>
    <w:rsid w:val="007476C9"/>
    <w:rsid w:val="007B04F6"/>
    <w:rsid w:val="007C690F"/>
    <w:rsid w:val="00857507"/>
    <w:rsid w:val="008F4E22"/>
    <w:rsid w:val="00945A4C"/>
    <w:rsid w:val="00956522"/>
    <w:rsid w:val="009B07FD"/>
    <w:rsid w:val="00A54116"/>
    <w:rsid w:val="00B52C87"/>
    <w:rsid w:val="00B74936"/>
    <w:rsid w:val="00B756A8"/>
    <w:rsid w:val="00BD68E8"/>
    <w:rsid w:val="00C22ABF"/>
    <w:rsid w:val="00C54C03"/>
    <w:rsid w:val="00CA1E44"/>
    <w:rsid w:val="00CC5ED4"/>
    <w:rsid w:val="00D57E88"/>
    <w:rsid w:val="00D66289"/>
    <w:rsid w:val="00D70E51"/>
    <w:rsid w:val="00D956C5"/>
    <w:rsid w:val="00DD68B2"/>
    <w:rsid w:val="00E41588"/>
    <w:rsid w:val="00E50C47"/>
    <w:rsid w:val="00EC0474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6516"/>
  <w15:docId w15:val="{36053100-EDA6-47BD-8424-2598DA3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2024-11-04T13:43:00Z</cp:lastPrinted>
  <dcterms:created xsi:type="dcterms:W3CDTF">2024-11-05T06:25:00Z</dcterms:created>
  <dcterms:modified xsi:type="dcterms:W3CDTF">2024-11-05T06:25:00Z</dcterms:modified>
</cp:coreProperties>
</file>