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F0C" w:rsidRDefault="005A1B80" w:rsidP="00CE4F0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CE4F0C" w:rsidRDefault="00CE4F0C" w:rsidP="00CE4F0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E4F0C" w:rsidRDefault="00CE4F0C" w:rsidP="00CE4F0C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CE4F0C" w:rsidRDefault="005A1B80" w:rsidP="00CE4F0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E4F0C" w:rsidRDefault="00CE4F0C" w:rsidP="00CE4F0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CE4F0C" w:rsidRDefault="00CE4F0C" w:rsidP="00CE4F0C">
      <w:pPr>
        <w:rPr>
          <w:rFonts w:eastAsia="Calibri"/>
          <w:color w:val="000000"/>
        </w:rPr>
      </w:pPr>
    </w:p>
    <w:p w:rsidR="00CE4F0C" w:rsidRDefault="00CE4F0C" w:rsidP="00CE4F0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AC29E1">
        <w:rPr>
          <w:rFonts w:eastAsia="Calibri"/>
          <w:color w:val="000000"/>
        </w:rPr>
        <w:t>10250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CE4F0C" w:rsidRDefault="00CE4F0C" w:rsidP="00CE4F0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E2346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E2346C">
        <w:rPr>
          <w:rFonts w:eastAsia="Calibri"/>
          <w:b/>
          <w:vanish/>
          <w:color w:val="FF0000"/>
          <w:lang w:eastAsia="en-US"/>
        </w:rPr>
        <w:t>{name}</w:t>
      </w:r>
    </w:p>
    <w:p w:rsidR="00E2346C" w:rsidRPr="00E2346C" w:rsidRDefault="00E2346C" w:rsidP="00E2346C">
      <w:r w:rsidRPr="00E2346C">
        <w:t>Про надання дозволу на виготовлення</w:t>
      </w:r>
    </w:p>
    <w:p w:rsidR="00E2346C" w:rsidRPr="00E2346C" w:rsidRDefault="00E2346C" w:rsidP="00E2346C">
      <w:r w:rsidRPr="00E2346C">
        <w:t>технічної документації з нормативної</w:t>
      </w:r>
    </w:p>
    <w:p w:rsidR="00CF7B85" w:rsidRPr="00E2346C" w:rsidRDefault="00E2346C" w:rsidP="00E2346C">
      <w:pPr>
        <w:keepNext/>
        <w:tabs>
          <w:tab w:val="left" w:pos="6500"/>
        </w:tabs>
        <w:jc w:val="both"/>
        <w:outlineLvl w:val="0"/>
      </w:pPr>
      <w:r w:rsidRPr="00E2346C">
        <w:rPr>
          <w:lang w:eastAsia="en-US"/>
        </w:rPr>
        <w:t>грошової оцінки земель</w:t>
      </w:r>
      <w:r w:rsidRPr="00E2346C">
        <w:rPr>
          <w:lang w:eastAsia="ru-RU"/>
        </w:rPr>
        <w:t xml:space="preserve"> </w:t>
      </w:r>
      <w:r w:rsidR="00C47D52">
        <w:rPr>
          <w:lang w:eastAsia="ru-RU"/>
        </w:rPr>
        <w:t>с. Дегова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2346C" w:rsidRPr="00E2346C" w:rsidRDefault="00E2346C" w:rsidP="00E2346C">
      <w:pPr>
        <w:ind w:firstLine="560"/>
        <w:jc w:val="both"/>
      </w:pPr>
      <w:r w:rsidRPr="00E2346C">
        <w:t xml:space="preserve">Керуючись ст. 26 Закону України «Про місцеве самоврядування в Україні», ст. 18 Закону України «Про оцінку земель», </w:t>
      </w:r>
      <w:r w:rsidR="00D27147">
        <w:t>ст. 1, 8 Закону України «</w:t>
      </w:r>
      <w:r w:rsidR="00D27147">
        <w:rPr>
          <w:bCs/>
          <w:shd w:val="clear" w:color="auto" w:fill="FFFFFF"/>
        </w:rPr>
        <w:t>Про адміністративну процедуру</w:t>
      </w:r>
      <w:r w:rsidR="00D27147">
        <w:t xml:space="preserve">», </w:t>
      </w:r>
      <w:r w:rsidRPr="00E2346C">
        <w:t>ст. 12, 201 Земельного кодексу України, </w:t>
      </w:r>
      <w:r w:rsidR="00BC4B41">
        <w:t xml:space="preserve">враховуючи </w:t>
      </w:r>
      <w:r w:rsidR="00BC4B41">
        <w:rPr>
          <w:bCs/>
          <w:kern w:val="32"/>
          <w:lang w:eastAsia="ru-RU"/>
        </w:rPr>
        <w:t>рішення</w:t>
      </w:r>
      <w:r w:rsidR="00BC4B41" w:rsidRPr="0002601D">
        <w:rPr>
          <w:bCs/>
          <w:kern w:val="32"/>
          <w:lang w:eastAsia="ru-RU"/>
        </w:rPr>
        <w:t xml:space="preserve"> 18 сесії 8 скликання </w:t>
      </w:r>
      <w:r w:rsidR="00BC4B41">
        <w:rPr>
          <w:bCs/>
          <w:kern w:val="32"/>
          <w:lang w:eastAsia="ru-RU"/>
        </w:rPr>
        <w:t xml:space="preserve">Рогатинської </w:t>
      </w:r>
      <w:r w:rsidR="00BC4B41" w:rsidRPr="0002601D">
        <w:rPr>
          <w:bCs/>
          <w:kern w:val="32"/>
          <w:lang w:eastAsia="ru-RU"/>
        </w:rPr>
        <w:t xml:space="preserve">міської ради </w:t>
      </w:r>
      <w:r w:rsidR="00BC4B41">
        <w:rPr>
          <w:bCs/>
          <w:kern w:val="32"/>
          <w:lang w:eastAsia="ru-RU"/>
        </w:rPr>
        <w:t xml:space="preserve">Івано-Франківської області від </w:t>
      </w:r>
      <w:r w:rsidR="00BC4B41" w:rsidRPr="0002601D">
        <w:rPr>
          <w:rFonts w:eastAsia="SimSun" w:cs="Mangal"/>
          <w:bCs/>
          <w:color w:val="000000"/>
          <w:kern w:val="2"/>
          <w:lang w:bidi="hi-IN"/>
        </w:rPr>
        <w:t>23</w:t>
      </w:r>
      <w:r w:rsidR="00BC4B41">
        <w:rPr>
          <w:rFonts w:eastAsia="SimSun" w:cs="Mangal"/>
          <w:bCs/>
          <w:color w:val="000000"/>
          <w:kern w:val="2"/>
          <w:lang w:bidi="hi-IN"/>
        </w:rPr>
        <w:t>.12.</w:t>
      </w:r>
      <w:r w:rsidR="00BC4B41" w:rsidRPr="0002601D">
        <w:rPr>
          <w:rFonts w:eastAsia="SimSun" w:cs="Mangal"/>
          <w:bCs/>
          <w:color w:val="000000"/>
          <w:kern w:val="2"/>
          <w:lang w:bidi="hi-IN"/>
        </w:rPr>
        <w:t>2021 року № 3866</w:t>
      </w:r>
      <w:r w:rsidR="00BC4B41">
        <w:rPr>
          <w:rFonts w:eastAsia="SimSun" w:cs="Mangal"/>
          <w:bCs/>
          <w:color w:val="000000"/>
          <w:kern w:val="2"/>
          <w:lang w:bidi="hi-IN"/>
        </w:rPr>
        <w:t xml:space="preserve"> «Про затвердження </w:t>
      </w:r>
      <w:r w:rsidR="00BC4B41" w:rsidRPr="0002601D">
        <w:rPr>
          <w:color w:val="000000"/>
        </w:rPr>
        <w:t>Програми розвитку</w:t>
      </w:r>
      <w:r w:rsidR="00BC4B41" w:rsidRPr="0002601D">
        <w:rPr>
          <w:bCs/>
          <w:color w:val="000000"/>
        </w:rPr>
        <w:t xml:space="preserve"> </w:t>
      </w:r>
      <w:r w:rsidR="00BC4B41" w:rsidRPr="0002601D">
        <w:rPr>
          <w:color w:val="000000"/>
          <w:kern w:val="32"/>
        </w:rPr>
        <w:t xml:space="preserve">земельних відносин в </w:t>
      </w:r>
      <w:r w:rsidR="00BC4B41" w:rsidRPr="0002601D">
        <w:rPr>
          <w:color w:val="000000"/>
        </w:rPr>
        <w:t>Р</w:t>
      </w:r>
      <w:r w:rsidR="00BC4B41" w:rsidRPr="0002601D">
        <w:rPr>
          <w:color w:val="000000"/>
          <w:kern w:val="32"/>
        </w:rPr>
        <w:t>огатинській міській</w:t>
      </w:r>
      <w:r w:rsidR="00BC4B41" w:rsidRPr="0002601D">
        <w:rPr>
          <w:color w:val="000000"/>
        </w:rPr>
        <w:t xml:space="preserve"> </w:t>
      </w:r>
      <w:r w:rsidR="00BC4B41" w:rsidRPr="0002601D">
        <w:rPr>
          <w:color w:val="000000"/>
          <w:lang w:eastAsia="ru-RU"/>
        </w:rPr>
        <w:t>територіальній громаді на 2022-2025 роки</w:t>
      </w:r>
      <w:r w:rsidR="00BC4B41">
        <w:rPr>
          <w:color w:val="000000"/>
          <w:lang w:eastAsia="ru-RU"/>
        </w:rPr>
        <w:t>» (зі змінами),</w:t>
      </w:r>
      <w:r w:rsidR="00BC4B41" w:rsidRPr="0002601D">
        <w:rPr>
          <w:bCs/>
          <w:kern w:val="32"/>
          <w:lang w:eastAsia="ru-RU"/>
        </w:rPr>
        <w:t xml:space="preserve"> </w:t>
      </w:r>
      <w:r w:rsidRPr="00E2346C">
        <w:t>міська рада ВИРІШИЛА:</w:t>
      </w:r>
    </w:p>
    <w:p w:rsidR="00E2346C" w:rsidRPr="00E2346C" w:rsidRDefault="00E2346C" w:rsidP="00E2346C">
      <w:pPr>
        <w:ind w:firstLine="560"/>
        <w:jc w:val="both"/>
      </w:pPr>
      <w:r w:rsidRPr="00E2346C">
        <w:t xml:space="preserve">1.Надати дозвіл виконавчому комітету міської </w:t>
      </w:r>
      <w:r w:rsidR="00F40ECE">
        <w:t>ради на виготовлення технічної </w:t>
      </w:r>
      <w:r w:rsidRPr="00E2346C">
        <w:t xml:space="preserve">документації з нормативної грошової оцінки земель </w:t>
      </w:r>
      <w:r w:rsidR="00C47D52">
        <w:t>с. Дегова</w:t>
      </w:r>
      <w:r>
        <w:t xml:space="preserve"> Івано-Франківського району Івано-Франківської області</w:t>
      </w:r>
      <w:r w:rsidRPr="00E2346C">
        <w:t>.</w:t>
      </w:r>
    </w:p>
    <w:p w:rsidR="00CF7B85" w:rsidRDefault="00E2346C" w:rsidP="00E2346C">
      <w:pPr>
        <w:ind w:firstLine="567"/>
        <w:jc w:val="both"/>
      </w:pPr>
      <w:r w:rsidRPr="00E2346C">
        <w:t>2.Технічну документацію з нормативної грошової оцінки земель подати на розгляд сесії міської ради</w:t>
      </w:r>
      <w:r w:rsidR="001A7B54">
        <w:t>.</w:t>
      </w:r>
    </w:p>
    <w:p w:rsidR="00F3431F" w:rsidRDefault="00E2346C" w:rsidP="00F3431F">
      <w:pPr>
        <w:ind w:firstLine="567"/>
        <w:jc w:val="both"/>
      </w:pPr>
      <w:r>
        <w:t>3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B80" w:rsidRDefault="005A1B80" w:rsidP="008C6C6B">
      <w:r>
        <w:separator/>
      </w:r>
    </w:p>
  </w:endnote>
  <w:endnote w:type="continuationSeparator" w:id="0">
    <w:p w:rsidR="005A1B80" w:rsidRDefault="005A1B8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B80" w:rsidRDefault="005A1B80" w:rsidP="008C6C6B">
      <w:r>
        <w:separator/>
      </w:r>
    </w:p>
  </w:footnote>
  <w:footnote w:type="continuationSeparator" w:id="0">
    <w:p w:rsidR="005A1B80" w:rsidRDefault="005A1B8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2102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6BBD"/>
    <w:rsid w:val="003076AC"/>
    <w:rsid w:val="00311040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1BC2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1B80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723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1678B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3048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29E1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4B41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47D52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4F0C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03AF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27147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B6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46C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0ECE"/>
    <w:rsid w:val="00F418AB"/>
    <w:rsid w:val="00F42D70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ocId w14:val="522F9591"/>
  <w15:docId w15:val="{0AE8C7EE-5E8D-48CA-9498-1392A801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220</cp:revision>
  <cp:lastPrinted>2024-10-31T13:27:00Z</cp:lastPrinted>
  <dcterms:created xsi:type="dcterms:W3CDTF">2021-03-14T12:34:00Z</dcterms:created>
  <dcterms:modified xsi:type="dcterms:W3CDTF">2024-10-31T13:27:00Z</dcterms:modified>
</cp:coreProperties>
</file>