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7A" w:rsidRDefault="00A45D7C" w:rsidP="00025A7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25A7A" w:rsidRDefault="00025A7A" w:rsidP="00025A7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25A7A" w:rsidRDefault="00025A7A" w:rsidP="00025A7A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25A7A" w:rsidRDefault="00A45D7C" w:rsidP="00025A7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5A7A" w:rsidRDefault="00025A7A" w:rsidP="00025A7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25A7A" w:rsidRDefault="00025A7A" w:rsidP="00025A7A">
      <w:pPr>
        <w:rPr>
          <w:rFonts w:eastAsia="Calibri"/>
          <w:color w:val="000000"/>
        </w:rPr>
      </w:pPr>
    </w:p>
    <w:p w:rsidR="00025A7A" w:rsidRDefault="00025A7A" w:rsidP="00025A7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ED64BA">
        <w:rPr>
          <w:rFonts w:eastAsia="Calibri"/>
          <w:color w:val="000000"/>
        </w:rPr>
        <w:t>10230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025A7A" w:rsidRDefault="00025A7A" w:rsidP="00025A7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EE4192" w:rsidRPr="009F5FC4" w:rsidRDefault="00EE4192" w:rsidP="00A86AF0">
      <w:pPr>
        <w:ind w:right="-540"/>
        <w:rPr>
          <w:color w:val="000000"/>
        </w:rPr>
      </w:pPr>
    </w:p>
    <w:p w:rsidR="00EE4192" w:rsidRPr="003076AC" w:rsidRDefault="00EE4192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EE4192" w:rsidRDefault="00EE4192" w:rsidP="003F7543">
      <w:pPr>
        <w:keepNext/>
        <w:tabs>
          <w:tab w:val="left" w:pos="6500"/>
        </w:tabs>
        <w:jc w:val="both"/>
        <w:outlineLvl w:val="0"/>
      </w:pPr>
      <w:r>
        <w:t>Про надання земельної ділянки</w:t>
      </w:r>
    </w:p>
    <w:p w:rsidR="00EE4192" w:rsidRDefault="00EE4192" w:rsidP="00EE150B">
      <w:pPr>
        <w:keepNext/>
        <w:tabs>
          <w:tab w:val="left" w:pos="6500"/>
        </w:tabs>
        <w:jc w:val="both"/>
        <w:outlineLvl w:val="0"/>
      </w:pPr>
      <w:r>
        <w:t>у користування на умовах оренди</w:t>
      </w:r>
    </w:p>
    <w:p w:rsidR="00EE4192" w:rsidRDefault="00EE4192" w:rsidP="003F7543">
      <w:pPr>
        <w:keepNext/>
        <w:tabs>
          <w:tab w:val="left" w:pos="6500"/>
        </w:tabs>
        <w:jc w:val="both"/>
        <w:outlineLvl w:val="0"/>
      </w:pPr>
      <w:r>
        <w:rPr>
          <w:rFonts w:eastAsia="Batang"/>
        </w:rPr>
        <w:t xml:space="preserve">ТОВ </w:t>
      </w:r>
      <w:r w:rsidRPr="00E35E72">
        <w:rPr>
          <w:rFonts w:eastAsia="Batang"/>
        </w:rPr>
        <w:t>«</w:t>
      </w:r>
      <w:r>
        <w:rPr>
          <w:rFonts w:eastAsia="Batang"/>
        </w:rPr>
        <w:t xml:space="preserve">Фірма </w:t>
      </w:r>
      <w:r w:rsidR="00275995">
        <w:rPr>
          <w:rFonts w:eastAsia="Batang"/>
        </w:rPr>
        <w:t>«</w:t>
      </w:r>
      <w:r>
        <w:rPr>
          <w:rFonts w:eastAsia="Batang"/>
        </w:rPr>
        <w:t>Хімпласт</w:t>
      </w:r>
      <w:r w:rsidRPr="00E35E72">
        <w:rPr>
          <w:rFonts w:eastAsia="Batang"/>
        </w:rPr>
        <w:t>»</w:t>
      </w:r>
    </w:p>
    <w:p w:rsidR="00EE4192" w:rsidRPr="009B0E7E" w:rsidRDefault="00EE4192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EE4192" w:rsidRDefault="00EE4192" w:rsidP="00A86AF0">
      <w:pPr>
        <w:ind w:right="11"/>
        <w:jc w:val="both"/>
      </w:pPr>
    </w:p>
    <w:p w:rsidR="00EE4192" w:rsidRDefault="00EE4192" w:rsidP="003F7543">
      <w:pPr>
        <w:tabs>
          <w:tab w:val="left" w:pos="0"/>
        </w:tabs>
        <w:jc w:val="both"/>
      </w:pPr>
      <w:r w:rsidRPr="003F7543">
        <w:tab/>
        <w:t xml:space="preserve">Розглянувши </w:t>
      </w:r>
      <w:r w:rsidRPr="00E35E72">
        <w:rPr>
          <w:rFonts w:eastAsia="Batang"/>
        </w:rPr>
        <w:t xml:space="preserve">клопотання </w:t>
      </w:r>
      <w:r>
        <w:rPr>
          <w:rFonts w:eastAsia="Batang"/>
        </w:rPr>
        <w:t xml:space="preserve">товариства з обмеженою відповідальністю </w:t>
      </w:r>
      <w:r w:rsidRPr="00E35E72">
        <w:rPr>
          <w:rFonts w:eastAsia="Batang"/>
        </w:rPr>
        <w:t>«</w:t>
      </w:r>
      <w:r>
        <w:rPr>
          <w:rFonts w:eastAsia="Batang"/>
        </w:rPr>
        <w:t xml:space="preserve">Фірма </w:t>
      </w:r>
      <w:r w:rsidR="00275995">
        <w:rPr>
          <w:rFonts w:eastAsia="Batang"/>
        </w:rPr>
        <w:t>«</w:t>
      </w:r>
      <w:r>
        <w:rPr>
          <w:rFonts w:eastAsia="Batang"/>
        </w:rPr>
        <w:t>Хімпласт</w:t>
      </w:r>
      <w:r w:rsidRPr="00E35E72">
        <w:rPr>
          <w:rFonts w:eastAsia="Batang"/>
        </w:rPr>
        <w:t>»</w:t>
      </w:r>
      <w:r>
        <w:t xml:space="preserve"> про надання земельної ділянки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 w:rsidR="001530D4">
        <w:t>ст. 1, 8 Закону України «</w:t>
      </w:r>
      <w:r w:rsidR="001530D4">
        <w:rPr>
          <w:bCs/>
          <w:shd w:val="clear" w:color="auto" w:fill="FFFFFF"/>
        </w:rPr>
        <w:t>Про адміністративну процедуру</w:t>
      </w:r>
      <w:r w:rsidR="001530D4">
        <w:t xml:space="preserve">», </w:t>
      </w:r>
      <w:r w:rsidRPr="003F7543">
        <w:t xml:space="preserve">ст. 12, </w:t>
      </w:r>
      <w:r>
        <w:t xml:space="preserve">120, </w:t>
      </w:r>
      <w:r w:rsidRPr="003F7543">
        <w:t>122, 123, 124</w:t>
      </w:r>
      <w:r>
        <w:t xml:space="preserve"> </w:t>
      </w:r>
      <w:r w:rsidRPr="003F7543">
        <w:t xml:space="preserve">Земельного </w:t>
      </w:r>
      <w:r>
        <w:t>кодексу України, міська рада</w:t>
      </w:r>
      <w:r w:rsidRPr="003F7543">
        <w:t xml:space="preserve"> ВИРІШИЛА:</w:t>
      </w:r>
    </w:p>
    <w:p w:rsidR="00EE4192" w:rsidRPr="003F7543" w:rsidRDefault="00EE4192" w:rsidP="003F7543">
      <w:pPr>
        <w:tabs>
          <w:tab w:val="left" w:pos="567"/>
        </w:tabs>
        <w:ind w:firstLine="536"/>
        <w:jc w:val="both"/>
      </w:pPr>
      <w:r>
        <w:t>1</w:t>
      </w:r>
      <w:r w:rsidRPr="003F7543">
        <w:t>.</w:t>
      </w:r>
      <w:r>
        <w:t>Н</w:t>
      </w:r>
      <w:r>
        <w:rPr>
          <w:shd w:val="clear" w:color="auto" w:fill="FFFFFF"/>
          <w:lang w:eastAsia="en-US"/>
        </w:rPr>
        <w:t xml:space="preserve">адати </w:t>
      </w:r>
      <w:r>
        <w:rPr>
          <w:rFonts w:eastAsia="Batang"/>
        </w:rPr>
        <w:t xml:space="preserve">товариству з обмеженою відповідальністю </w:t>
      </w:r>
      <w:r w:rsidRPr="00E35E72">
        <w:rPr>
          <w:rFonts w:eastAsia="Batang"/>
        </w:rPr>
        <w:t>«</w:t>
      </w:r>
      <w:r>
        <w:rPr>
          <w:rFonts w:eastAsia="Batang"/>
        </w:rPr>
        <w:t xml:space="preserve">Фірма </w:t>
      </w:r>
      <w:r w:rsidR="00275995">
        <w:rPr>
          <w:rFonts w:eastAsia="Batang"/>
        </w:rPr>
        <w:t>«</w:t>
      </w:r>
      <w:r>
        <w:rPr>
          <w:rFonts w:eastAsia="Batang"/>
        </w:rPr>
        <w:t>Хімпласт</w:t>
      </w:r>
      <w:r w:rsidRPr="00E35E72">
        <w:rPr>
          <w:rFonts w:eastAsia="Batang"/>
        </w:rPr>
        <w:t>»</w:t>
      </w:r>
      <w:r>
        <w:rPr>
          <w:rFonts w:eastAsia="Batang"/>
        </w:rPr>
        <w:t xml:space="preserve"> </w:t>
      </w:r>
      <w:r>
        <w:t xml:space="preserve">земельну ділянку </w:t>
      </w:r>
      <w:r w:rsidR="00275995" w:rsidRPr="00867226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E35E72">
        <w:rPr>
          <w:shd w:val="clear" w:color="auto" w:fill="FFFFFF"/>
        </w:rPr>
        <w:t xml:space="preserve"> (к</w:t>
      </w:r>
      <w:r w:rsidRPr="00E35E72">
        <w:t>од згідно КВЦПЗД: 11.02) п</w:t>
      </w:r>
      <w:r>
        <w:rPr>
          <w:color w:val="000000"/>
        </w:rPr>
        <w:t>лощею 0,5109</w:t>
      </w:r>
      <w:r w:rsidRPr="00E35E72">
        <w:rPr>
          <w:color w:val="000000"/>
        </w:rPr>
        <w:t xml:space="preserve"> га з кадастровим номером 2624410100:01</w:t>
      </w:r>
      <w:r>
        <w:rPr>
          <w:color w:val="000000"/>
        </w:rPr>
        <w:t>:015:0116</w:t>
      </w:r>
      <w:r w:rsidRPr="00E35E72">
        <w:t xml:space="preserve"> в м. Рогатин, </w:t>
      </w:r>
      <w:r w:rsidR="00ED64BA">
        <w:t xml:space="preserve">                                    </w:t>
      </w:r>
      <w:bookmarkStart w:id="0" w:name="_GoBack"/>
      <w:bookmarkEnd w:id="0"/>
      <w:r w:rsidRPr="00E35E72">
        <w:t>вул. Галицька</w:t>
      </w:r>
      <w:r w:rsidR="00275995">
        <w:t>, 101-Д</w:t>
      </w:r>
      <w:r w:rsidRPr="001D6776">
        <w:t xml:space="preserve">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>
        <w:t>.</w:t>
      </w:r>
    </w:p>
    <w:p w:rsidR="00EE4192" w:rsidRPr="003F7543" w:rsidRDefault="00EE4192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4% від її</w:t>
      </w:r>
      <w:r w:rsidRPr="003F7543">
        <w:rPr>
          <w:lang w:eastAsia="ru-RU"/>
        </w:rPr>
        <w:t xml:space="preserve"> нормативної грошової оцінки.</w:t>
      </w:r>
    </w:p>
    <w:p w:rsidR="00EE4192" w:rsidRDefault="00EE4192" w:rsidP="00413FA9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 w:rsidR="00275995">
        <w:rPr>
          <w:rFonts w:eastAsia="Batang"/>
        </w:rPr>
        <w:t>товариство</w:t>
      </w:r>
      <w:r>
        <w:rPr>
          <w:rFonts w:eastAsia="Batang"/>
        </w:rPr>
        <w:t xml:space="preserve"> з обмеженою відповідальністю </w:t>
      </w:r>
      <w:r w:rsidRPr="00E35E72">
        <w:rPr>
          <w:rFonts w:eastAsia="Batang"/>
        </w:rPr>
        <w:t>«</w:t>
      </w:r>
      <w:r>
        <w:rPr>
          <w:rFonts w:eastAsia="Batang"/>
        </w:rPr>
        <w:t xml:space="preserve">Фірма </w:t>
      </w:r>
      <w:r w:rsidR="00275995">
        <w:rPr>
          <w:rFonts w:eastAsia="Batang"/>
        </w:rPr>
        <w:t>«</w:t>
      </w:r>
      <w:r>
        <w:rPr>
          <w:rFonts w:eastAsia="Batang"/>
        </w:rPr>
        <w:t>Хімпласт</w:t>
      </w:r>
      <w:r w:rsidRPr="00E35E72">
        <w:rPr>
          <w:rFonts w:eastAsia="Batang"/>
        </w:rPr>
        <w:t>»</w:t>
      </w:r>
      <w:r>
        <w:rPr>
          <w:rFonts w:eastAsia="Batang"/>
        </w:rPr>
        <w:t xml:space="preserve">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EE4192" w:rsidRDefault="00EE4192" w:rsidP="003F7543">
      <w:pPr>
        <w:ind w:firstLine="567"/>
        <w:jc w:val="both"/>
      </w:pPr>
      <w:r>
        <w:t>4.Попередити</w:t>
      </w:r>
      <w:r>
        <w:rPr>
          <w:lang w:eastAsia="ru-RU"/>
        </w:rPr>
        <w:t xml:space="preserve"> </w:t>
      </w:r>
      <w:r w:rsidR="00275995">
        <w:rPr>
          <w:rFonts w:eastAsia="Batang"/>
        </w:rPr>
        <w:t>товариство</w:t>
      </w:r>
      <w:r>
        <w:rPr>
          <w:rFonts w:eastAsia="Batang"/>
        </w:rPr>
        <w:t xml:space="preserve"> з обмеженою відповідальністю </w:t>
      </w:r>
      <w:r w:rsidRPr="00E35E72">
        <w:rPr>
          <w:rFonts w:eastAsia="Batang"/>
        </w:rPr>
        <w:t>«</w:t>
      </w:r>
      <w:r>
        <w:rPr>
          <w:rFonts w:eastAsia="Batang"/>
        </w:rPr>
        <w:t xml:space="preserve">Фірма </w:t>
      </w:r>
      <w:r w:rsidR="00275995">
        <w:rPr>
          <w:rFonts w:eastAsia="Batang"/>
        </w:rPr>
        <w:t>«</w:t>
      </w:r>
      <w:r>
        <w:rPr>
          <w:rFonts w:eastAsia="Batang"/>
        </w:rPr>
        <w:t>Хімпласт</w:t>
      </w:r>
      <w:r w:rsidRPr="00E35E72">
        <w:rPr>
          <w:rFonts w:eastAsia="Batang"/>
        </w:rPr>
        <w:t>»</w:t>
      </w:r>
      <w:r>
        <w:rPr>
          <w:rFonts w:eastAsia="Batang"/>
        </w:rPr>
        <w:t xml:space="preserve"> </w:t>
      </w:r>
      <w:r>
        <w:t>про настання відповідальність за порушення пункту 16.29 Правил благоустрою Рогатинської міської територіальної громади.</w:t>
      </w:r>
    </w:p>
    <w:p w:rsidR="00EE4192" w:rsidRDefault="00EE4192" w:rsidP="00F3431F">
      <w:pPr>
        <w:ind w:firstLine="567"/>
        <w:jc w:val="both"/>
      </w:pPr>
      <w:r>
        <w:t>5.Контроль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E4192" w:rsidRDefault="00EE4192" w:rsidP="00F3431F">
      <w:pPr>
        <w:tabs>
          <w:tab w:val="left" w:pos="6500"/>
        </w:tabs>
      </w:pPr>
    </w:p>
    <w:p w:rsidR="00EE4192" w:rsidRDefault="00EE4192" w:rsidP="00F3431F">
      <w:pPr>
        <w:tabs>
          <w:tab w:val="left" w:pos="6500"/>
        </w:tabs>
      </w:pPr>
    </w:p>
    <w:p w:rsidR="00EE4192" w:rsidRDefault="00EE4192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EE419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7C" w:rsidRDefault="00A45D7C" w:rsidP="008C6C6B">
      <w:r>
        <w:separator/>
      </w:r>
    </w:p>
  </w:endnote>
  <w:endnote w:type="continuationSeparator" w:id="0">
    <w:p w:rsidR="00A45D7C" w:rsidRDefault="00A45D7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7C" w:rsidRDefault="00A45D7C" w:rsidP="008C6C6B">
      <w:r>
        <w:separator/>
      </w:r>
    </w:p>
  </w:footnote>
  <w:footnote w:type="continuationSeparator" w:id="0">
    <w:p w:rsidR="00A45D7C" w:rsidRDefault="00A45D7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5A7A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530D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385C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297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5995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36B1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58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2DE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5EAD"/>
    <w:rsid w:val="00667FD3"/>
    <w:rsid w:val="0067258A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D95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2CC5"/>
    <w:rsid w:val="007C39D8"/>
    <w:rsid w:val="007C3DA3"/>
    <w:rsid w:val="007D6BC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1884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901F7C"/>
    <w:rsid w:val="00904B39"/>
    <w:rsid w:val="0091083C"/>
    <w:rsid w:val="00915C30"/>
    <w:rsid w:val="00915D4F"/>
    <w:rsid w:val="00916D3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5D7C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A42C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226F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6FF1"/>
    <w:rsid w:val="00C837B8"/>
    <w:rsid w:val="00C850FA"/>
    <w:rsid w:val="00CA0549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439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5E72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64BA"/>
    <w:rsid w:val="00EE150B"/>
    <w:rsid w:val="00EE1704"/>
    <w:rsid w:val="00EE308C"/>
    <w:rsid w:val="00EE4192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12E1384"/>
  <w15:docId w15:val="{6C3691A8-60F5-4B98-A65C-F8C495EE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208</cp:revision>
  <cp:lastPrinted>2024-10-31T14:15:00Z</cp:lastPrinted>
  <dcterms:created xsi:type="dcterms:W3CDTF">2021-03-14T12:34:00Z</dcterms:created>
  <dcterms:modified xsi:type="dcterms:W3CDTF">2024-10-31T14:16:00Z</dcterms:modified>
</cp:coreProperties>
</file>